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4"/>
        <w:gridCol w:w="6059"/>
      </w:tblGrid>
      <w:tr w:rsidR="00A7250C" w:rsidRPr="002317D9" w:rsidTr="00DA5302">
        <w:trPr>
          <w:trHeight w:val="171"/>
        </w:trPr>
        <w:tc>
          <w:tcPr>
            <w:tcW w:w="3546" w:type="dxa"/>
            <w:hideMark/>
          </w:tcPr>
          <w:p w:rsidR="00A7250C" w:rsidRPr="002317D9" w:rsidRDefault="005B28D8" w:rsidP="00CB7273">
            <w:pPr>
              <w:jc w:val="center"/>
              <w:rPr>
                <w:b/>
                <w:sz w:val="26"/>
                <w:szCs w:val="26"/>
              </w:rPr>
            </w:pPr>
            <w:r w:rsidRPr="002317D9">
              <w:rPr>
                <w:b/>
                <w:sz w:val="26"/>
                <w:szCs w:val="26"/>
              </w:rPr>
              <w:t>Ủ</w:t>
            </w:r>
            <w:r w:rsidR="00A7250C" w:rsidRPr="002317D9">
              <w:rPr>
                <w:b/>
                <w:sz w:val="26"/>
                <w:szCs w:val="26"/>
              </w:rPr>
              <w:t>Y BAN NHÂN DÂN</w:t>
            </w:r>
          </w:p>
        </w:tc>
        <w:tc>
          <w:tcPr>
            <w:tcW w:w="6131" w:type="dxa"/>
            <w:hideMark/>
          </w:tcPr>
          <w:p w:rsidR="00A7250C" w:rsidRPr="002317D9" w:rsidRDefault="00A7250C" w:rsidP="00CB7273">
            <w:pPr>
              <w:jc w:val="center"/>
              <w:rPr>
                <w:b/>
                <w:sz w:val="26"/>
                <w:szCs w:val="26"/>
              </w:rPr>
            </w:pPr>
            <w:r w:rsidRPr="002317D9">
              <w:rPr>
                <w:b/>
                <w:sz w:val="26"/>
                <w:szCs w:val="26"/>
              </w:rPr>
              <w:t>CỘNG HÒA XÃ HỘI CHỦ NGHĨA VIỆT NAM</w:t>
            </w:r>
          </w:p>
        </w:tc>
      </w:tr>
      <w:tr w:rsidR="00A7250C" w:rsidRPr="002317D9" w:rsidTr="00CB7273">
        <w:trPr>
          <w:trHeight w:val="414"/>
        </w:trPr>
        <w:tc>
          <w:tcPr>
            <w:tcW w:w="3546" w:type="dxa"/>
            <w:hideMark/>
          </w:tcPr>
          <w:p w:rsidR="00A7250C" w:rsidRPr="002317D9" w:rsidRDefault="00A7250C" w:rsidP="00CB7273">
            <w:pPr>
              <w:jc w:val="center"/>
              <w:rPr>
                <w:b/>
                <w:sz w:val="26"/>
                <w:szCs w:val="26"/>
              </w:rPr>
            </w:pPr>
            <w:r w:rsidRPr="002317D9">
              <w:rPr>
                <w:b/>
                <w:sz w:val="26"/>
                <w:szCs w:val="26"/>
              </w:rPr>
              <w:t>TỈNH GIA LAI</w:t>
            </w:r>
          </w:p>
          <w:p w:rsidR="00A7250C" w:rsidRPr="002317D9" w:rsidRDefault="00133560" w:rsidP="00CB7273">
            <w:pPr>
              <w:jc w:val="center"/>
              <w:rPr>
                <w:b/>
                <w:sz w:val="26"/>
                <w:szCs w:val="26"/>
                <w:vertAlign w:val="superscript"/>
              </w:rPr>
            </w:pPr>
            <w:r>
              <w:rPr>
                <w:noProof/>
              </w:rPr>
              <w:pict>
                <v:line id="Line 3" o:spid="_x0000_s1029" style="position:absolute;left:0;text-align:left;z-index:251656192;visibility:visible" from="64.5pt,2.65pt" to="101.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"/>
              </w:pict>
            </w:r>
          </w:p>
        </w:tc>
        <w:tc>
          <w:tcPr>
            <w:tcW w:w="6131" w:type="dxa"/>
            <w:hideMark/>
          </w:tcPr>
          <w:p w:rsidR="00A7250C" w:rsidRPr="002317D9" w:rsidRDefault="00A7250C" w:rsidP="00CB7273">
            <w:pPr>
              <w:jc w:val="center"/>
              <w:rPr>
                <w:b/>
                <w:sz w:val="28"/>
                <w:szCs w:val="28"/>
              </w:rPr>
            </w:pPr>
            <w:r w:rsidRPr="002317D9">
              <w:rPr>
                <w:b/>
                <w:sz w:val="28"/>
                <w:szCs w:val="28"/>
              </w:rPr>
              <w:t>Độc lập - Tự do - Hạnh phúc</w:t>
            </w:r>
          </w:p>
          <w:p w:rsidR="00A7250C" w:rsidRPr="002317D9" w:rsidRDefault="00133560" w:rsidP="00CB7273">
            <w:pPr>
              <w:jc w:val="center"/>
              <w:rPr>
                <w:b/>
                <w:sz w:val="28"/>
                <w:szCs w:val="28"/>
                <w:vertAlign w:val="superscript"/>
              </w:rPr>
            </w:pPr>
            <w:r>
              <w:rPr>
                <w:noProof/>
              </w:rPr>
              <w:pict>
                <v:line id="Line 4" o:spid="_x0000_s1028" style="position:absolute;left:0;text-align:left;flip:y;z-index:251657216;visibility:visible" from="60pt,1.5pt" to="232.95pt,1.5pt"/>
              </w:pict>
            </w:r>
          </w:p>
        </w:tc>
      </w:tr>
      <w:tr w:rsidR="00A7250C" w:rsidRPr="002317D9" w:rsidTr="00CB7273">
        <w:trPr>
          <w:trHeight w:val="480"/>
        </w:trPr>
        <w:tc>
          <w:tcPr>
            <w:tcW w:w="3546" w:type="dxa"/>
            <w:vAlign w:val="center"/>
            <w:hideMark/>
          </w:tcPr>
          <w:p w:rsidR="00A7250C" w:rsidRPr="002317D9" w:rsidRDefault="00A7250C" w:rsidP="00CB7273">
            <w:pPr>
              <w:pStyle w:val="BodyText"/>
              <w:widowControl w:val="0"/>
              <w:tabs>
                <w:tab w:val="left" w:pos="180"/>
                <w:tab w:val="left" w:pos="9000"/>
              </w:tabs>
              <w:autoSpaceDE w:val="0"/>
              <w:autoSpaceDN w:val="0"/>
              <w:adjustRightInd w:val="0"/>
              <w:spacing w:before="120" w:after="0"/>
              <w:jc w:val="center"/>
              <w:rPr>
                <w:rFonts w:ascii="Times New Roman" w:hAnsi="Times New Roman"/>
                <w:color w:val="auto"/>
                <w:sz w:val="26"/>
                <w:szCs w:val="26"/>
              </w:rPr>
            </w:pPr>
            <w:r w:rsidRPr="002317D9">
              <w:rPr>
                <w:rFonts w:ascii="Times New Roman" w:hAnsi="Times New Roman"/>
                <w:color w:val="auto"/>
                <w:sz w:val="26"/>
                <w:szCs w:val="26"/>
              </w:rPr>
              <w:t>Số</w:t>
            </w:r>
            <w:r w:rsidR="008E7C3A" w:rsidRPr="002317D9">
              <w:rPr>
                <w:rFonts w:ascii="Times New Roman" w:hAnsi="Times New Roman"/>
                <w:color w:val="auto"/>
                <w:sz w:val="26"/>
                <w:szCs w:val="26"/>
              </w:rPr>
              <w:t xml:space="preserve">:     </w:t>
            </w:r>
            <w:r w:rsidR="004D4884" w:rsidRPr="002317D9">
              <w:rPr>
                <w:rFonts w:ascii="Times New Roman" w:hAnsi="Times New Roman"/>
                <w:color w:val="auto"/>
                <w:sz w:val="26"/>
                <w:szCs w:val="26"/>
              </w:rPr>
              <w:t xml:space="preserve"> /2021</w:t>
            </w:r>
            <w:r w:rsidRPr="002317D9">
              <w:rPr>
                <w:rFonts w:ascii="Times New Roman" w:hAnsi="Times New Roman"/>
                <w:color w:val="auto"/>
                <w:sz w:val="26"/>
                <w:szCs w:val="26"/>
              </w:rPr>
              <w:t>/QĐ-UBND</w:t>
            </w:r>
          </w:p>
        </w:tc>
        <w:tc>
          <w:tcPr>
            <w:tcW w:w="6131" w:type="dxa"/>
            <w:vAlign w:val="center"/>
            <w:hideMark/>
          </w:tcPr>
          <w:p w:rsidR="00A7250C" w:rsidRPr="002317D9" w:rsidRDefault="00CB7273" w:rsidP="00922001">
            <w:pPr>
              <w:pStyle w:val="BodyText"/>
              <w:widowControl w:val="0"/>
              <w:tabs>
                <w:tab w:val="left" w:pos="180"/>
                <w:tab w:val="left" w:pos="9000"/>
              </w:tabs>
              <w:autoSpaceDE w:val="0"/>
              <w:autoSpaceDN w:val="0"/>
              <w:adjustRightInd w:val="0"/>
              <w:spacing w:after="0"/>
              <w:jc w:val="center"/>
              <w:rPr>
                <w:rFonts w:ascii="Times New Roman" w:hAnsi="Times New Roman"/>
                <w:color w:val="auto"/>
                <w:szCs w:val="28"/>
              </w:rPr>
            </w:pPr>
            <w:r w:rsidRPr="002317D9">
              <w:rPr>
                <w:rFonts w:ascii="Times New Roman" w:hAnsi="Times New Roman"/>
                <w:i/>
                <w:color w:val="auto"/>
                <w:szCs w:val="28"/>
              </w:rPr>
              <w:t>Gia Lai, ngày</w:t>
            </w:r>
            <w:r w:rsidR="00212A90" w:rsidRPr="002317D9">
              <w:rPr>
                <w:rFonts w:ascii="Times New Roman" w:hAnsi="Times New Roman"/>
                <w:i/>
                <w:color w:val="auto"/>
                <w:szCs w:val="28"/>
              </w:rPr>
              <w:t xml:space="preserve">     </w:t>
            </w:r>
            <w:r w:rsidR="00A7250C" w:rsidRPr="002317D9">
              <w:rPr>
                <w:rFonts w:ascii="Times New Roman" w:hAnsi="Times New Roman"/>
                <w:i/>
                <w:color w:val="auto"/>
                <w:szCs w:val="28"/>
              </w:rPr>
              <w:t>tháng</w:t>
            </w:r>
            <w:r w:rsidR="00922001" w:rsidRPr="002317D9">
              <w:rPr>
                <w:rFonts w:ascii="Times New Roman" w:hAnsi="Times New Roman"/>
                <w:i/>
                <w:color w:val="auto"/>
                <w:szCs w:val="28"/>
              </w:rPr>
              <w:t xml:space="preserve">    năm 2021</w:t>
            </w:r>
          </w:p>
        </w:tc>
      </w:tr>
    </w:tbl>
    <w:p w:rsidR="00A7250C" w:rsidRPr="002317D9" w:rsidRDefault="00133560" w:rsidP="007F1F5C">
      <w:pPr>
        <w:widowControl w:val="0"/>
        <w:rPr>
          <w:b/>
          <w:sz w:val="28"/>
          <w:szCs w:val="28"/>
          <w:lang w:val="es-PR"/>
        </w:rPr>
      </w:pPr>
      <w:r>
        <w:rPr>
          <w:noProof/>
        </w:rPr>
        <w:pict>
          <v:rect id="Rectangle 5" o:spid="_x0000_s1027" style="position:absolute;margin-left:23.45pt;margin-top:6.4pt;width:92.9pt;height:23.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">
            <v:textbox>
              <w:txbxContent>
                <w:p w:rsidR="00713963" w:rsidRPr="009716CE" w:rsidRDefault="005071DD" w:rsidP="008C50ED">
                  <w:pPr>
                    <w:jc w:val="center"/>
                    <w:rPr>
                      <w:b/>
                      <w:sz w:val="28"/>
                      <w:szCs w:val="28"/>
                    </w:rPr>
                  </w:pPr>
                  <w:r>
                    <w:rPr>
                      <w:b/>
                      <w:sz w:val="28"/>
                      <w:szCs w:val="28"/>
                    </w:rPr>
                    <w:t>DỰ THẢO</w:t>
                  </w:r>
                </w:p>
              </w:txbxContent>
            </v:textbox>
          </v:rect>
        </w:pict>
      </w:r>
    </w:p>
    <w:p w:rsidR="00A7250C" w:rsidRPr="002317D9" w:rsidRDefault="00A7250C" w:rsidP="005D3D83">
      <w:pPr>
        <w:widowControl w:val="0"/>
        <w:spacing w:before="120" w:after="120"/>
        <w:jc w:val="center"/>
        <w:rPr>
          <w:b/>
          <w:sz w:val="28"/>
          <w:szCs w:val="28"/>
          <w:lang w:val="es-PR"/>
        </w:rPr>
      </w:pPr>
      <w:r w:rsidRPr="002317D9">
        <w:rPr>
          <w:b/>
          <w:sz w:val="28"/>
          <w:szCs w:val="28"/>
          <w:lang w:val="es-PR"/>
        </w:rPr>
        <w:t>QUYẾT ĐỊNH</w:t>
      </w:r>
    </w:p>
    <w:p w:rsidR="00A7250C" w:rsidRPr="002317D9" w:rsidRDefault="00677E6B" w:rsidP="00212A90">
      <w:pPr>
        <w:widowControl w:val="0"/>
        <w:jc w:val="center"/>
        <w:rPr>
          <w:b/>
          <w:sz w:val="28"/>
          <w:szCs w:val="28"/>
          <w:lang w:val="es-PR"/>
        </w:rPr>
      </w:pPr>
      <w:r w:rsidRPr="002317D9">
        <w:rPr>
          <w:b/>
          <w:sz w:val="28"/>
          <w:szCs w:val="28"/>
          <w:lang w:val="es-PR"/>
        </w:rPr>
        <w:t>Quy định</w:t>
      </w:r>
      <w:r w:rsidR="00D266E4" w:rsidRPr="002317D9">
        <w:rPr>
          <w:b/>
          <w:sz w:val="28"/>
          <w:szCs w:val="28"/>
          <w:lang w:val="es-PR"/>
        </w:rPr>
        <w:t xml:space="preserve"> một số</w:t>
      </w:r>
      <w:r w:rsidR="00212A90" w:rsidRPr="002317D9">
        <w:rPr>
          <w:b/>
          <w:sz w:val="28"/>
          <w:szCs w:val="28"/>
          <w:lang w:val="es-PR"/>
        </w:rPr>
        <w:t xml:space="preserve"> </w:t>
      </w:r>
      <w:r w:rsidR="00713963" w:rsidRPr="002317D9">
        <w:rPr>
          <w:b/>
          <w:sz w:val="28"/>
          <w:szCs w:val="28"/>
          <w:lang w:val="es-PR"/>
        </w:rPr>
        <w:t>nội dung</w:t>
      </w:r>
      <w:r w:rsidR="00D266E4" w:rsidRPr="002317D9">
        <w:rPr>
          <w:b/>
          <w:sz w:val="28"/>
          <w:szCs w:val="28"/>
          <w:lang w:val="es-PR"/>
        </w:rPr>
        <w:t xml:space="preserve"> thực hiện trong công tác</w:t>
      </w:r>
      <w:r w:rsidR="00212A90" w:rsidRPr="002317D9">
        <w:rPr>
          <w:b/>
          <w:sz w:val="28"/>
          <w:szCs w:val="28"/>
          <w:lang w:val="es-PR"/>
        </w:rPr>
        <w:t xml:space="preserve"> </w:t>
      </w:r>
      <w:r w:rsidR="00D266E4" w:rsidRPr="002317D9">
        <w:rPr>
          <w:b/>
          <w:sz w:val="28"/>
          <w:szCs w:val="28"/>
          <w:lang w:val="es-PR"/>
        </w:rPr>
        <w:t>xây dựng,</w:t>
      </w:r>
      <w:r w:rsidR="00212A90" w:rsidRPr="002317D9">
        <w:rPr>
          <w:b/>
          <w:sz w:val="28"/>
          <w:szCs w:val="28"/>
          <w:lang w:val="es-PR"/>
        </w:rPr>
        <w:t xml:space="preserve"> </w:t>
      </w:r>
      <w:r w:rsidR="00A871BB" w:rsidRPr="002317D9">
        <w:rPr>
          <w:b/>
          <w:sz w:val="28"/>
          <w:szCs w:val="28"/>
          <w:lang w:val="es-PR"/>
        </w:rPr>
        <w:t>kiểm tra, rà soát, hệ thống</w:t>
      </w:r>
      <w:r w:rsidR="00D266E4" w:rsidRPr="002317D9">
        <w:rPr>
          <w:b/>
          <w:sz w:val="28"/>
          <w:szCs w:val="28"/>
          <w:lang w:val="es-PR"/>
        </w:rPr>
        <w:t xml:space="preserve"> hóa văn bản quy phạm pháp luật</w:t>
      </w:r>
      <w:r w:rsidR="00212A90" w:rsidRPr="002317D9">
        <w:rPr>
          <w:b/>
          <w:sz w:val="28"/>
          <w:szCs w:val="28"/>
          <w:lang w:val="es-PR"/>
        </w:rPr>
        <w:t xml:space="preserve"> của Hội đồng nhân dân tỉnh, Ủy ban nhân dân tỉnh </w:t>
      </w:r>
      <w:r w:rsidR="00DB174E" w:rsidRPr="002317D9">
        <w:rPr>
          <w:b/>
          <w:sz w:val="28"/>
          <w:szCs w:val="28"/>
          <w:lang w:val="es-PR"/>
        </w:rPr>
        <w:t>Gia Lai</w:t>
      </w:r>
    </w:p>
    <w:p w:rsidR="00A7250C" w:rsidRPr="002317D9" w:rsidRDefault="00133560" w:rsidP="00AA0B3E">
      <w:pPr>
        <w:widowControl w:val="0"/>
        <w:spacing w:before="120" w:after="120"/>
        <w:ind w:firstLine="567"/>
        <w:jc w:val="center"/>
        <w:rPr>
          <w:b/>
          <w:sz w:val="28"/>
          <w:szCs w:val="28"/>
          <w:lang w:val="es-PR"/>
        </w:rPr>
      </w:pPr>
      <w:r>
        <w:rPr>
          <w:noProof/>
          <w:sz w:val="28"/>
          <w:szCs w:val="28"/>
        </w:rPr>
        <w:pict>
          <v:line id="Line 2" o:spid="_x0000_s1026" alt="" style="position:absolute;left:0;text-align:left;flip:y;z-index:251659264;visibility:visible;mso-wrap-edited:f" from="154.85pt,2pt" to="313.7pt,2pt"/>
        </w:pict>
      </w:r>
    </w:p>
    <w:p w:rsidR="00A7250C" w:rsidRPr="002317D9" w:rsidRDefault="00A7250C" w:rsidP="002611F6">
      <w:pPr>
        <w:widowControl w:val="0"/>
        <w:spacing w:before="120" w:after="120"/>
        <w:jc w:val="center"/>
        <w:rPr>
          <w:b/>
          <w:sz w:val="28"/>
          <w:szCs w:val="28"/>
          <w:lang w:val="es-PR"/>
        </w:rPr>
      </w:pPr>
      <w:r w:rsidRPr="002317D9">
        <w:rPr>
          <w:b/>
          <w:sz w:val="28"/>
          <w:szCs w:val="28"/>
          <w:lang w:val="es-PR"/>
        </w:rPr>
        <w:t>ỦY BAN NHÂN DÂN TỈNH GIA LAI</w:t>
      </w:r>
    </w:p>
    <w:p w:rsidR="00A7250C" w:rsidRPr="002317D9" w:rsidRDefault="00A7250C" w:rsidP="00E41CE1">
      <w:pPr>
        <w:widowControl w:val="0"/>
        <w:spacing w:before="120" w:after="120"/>
        <w:ind w:firstLine="567"/>
        <w:jc w:val="both"/>
        <w:rPr>
          <w:i/>
          <w:sz w:val="28"/>
          <w:szCs w:val="28"/>
          <w:lang w:val="es-PR"/>
        </w:rPr>
      </w:pPr>
      <w:r w:rsidRPr="002317D9">
        <w:rPr>
          <w:i/>
          <w:sz w:val="28"/>
          <w:szCs w:val="28"/>
          <w:lang w:val="es-PR"/>
        </w:rPr>
        <w:t xml:space="preserve">Căn cứ Luật Tổ chức chính </w:t>
      </w:r>
      <w:r w:rsidR="00CB7273" w:rsidRPr="002317D9">
        <w:rPr>
          <w:i/>
          <w:sz w:val="28"/>
          <w:szCs w:val="28"/>
          <w:lang w:val="es-PR"/>
        </w:rPr>
        <w:t xml:space="preserve">quyền địa phương ngày 19 tháng 6 năm </w:t>
      </w:r>
      <w:r w:rsidRPr="002317D9">
        <w:rPr>
          <w:i/>
          <w:sz w:val="28"/>
          <w:szCs w:val="28"/>
          <w:lang w:val="es-PR"/>
        </w:rPr>
        <w:t>2015;</w:t>
      </w:r>
    </w:p>
    <w:p w:rsidR="00DB174E" w:rsidRPr="002317D9" w:rsidRDefault="00DB174E" w:rsidP="00E41CE1">
      <w:pPr>
        <w:widowControl w:val="0"/>
        <w:spacing w:before="120" w:after="120"/>
        <w:ind w:firstLine="567"/>
        <w:jc w:val="both"/>
        <w:rPr>
          <w:i/>
          <w:sz w:val="28"/>
          <w:szCs w:val="28"/>
          <w:lang w:val="es-PR"/>
        </w:rPr>
      </w:pPr>
      <w:r w:rsidRPr="002317D9">
        <w:rPr>
          <w:i/>
          <w:sz w:val="28"/>
          <w:szCs w:val="28"/>
          <w:lang w:val="es-PR"/>
        </w:rPr>
        <w:t>Căn cứ Luật Sửa đổi, bổ sung một số điều của Luật Tổ chức Chính phủ và Luật Tổ chức chính quyền địa phương ngày 22 tháng 11 năm 2019;</w:t>
      </w:r>
    </w:p>
    <w:p w:rsidR="00A7250C" w:rsidRPr="002317D9" w:rsidRDefault="00A7250C" w:rsidP="00E41CE1">
      <w:pPr>
        <w:widowControl w:val="0"/>
        <w:tabs>
          <w:tab w:val="left" w:pos="545"/>
        </w:tabs>
        <w:spacing w:before="120" w:after="120"/>
        <w:ind w:firstLine="567"/>
        <w:jc w:val="both"/>
        <w:rPr>
          <w:i/>
          <w:sz w:val="28"/>
          <w:szCs w:val="28"/>
          <w:lang w:val="es-PR"/>
        </w:rPr>
      </w:pPr>
      <w:r w:rsidRPr="002317D9">
        <w:rPr>
          <w:i/>
          <w:sz w:val="28"/>
          <w:szCs w:val="28"/>
          <w:lang w:val="es-PR"/>
        </w:rPr>
        <w:t>Căn cứ Luật Ban hành văn</w:t>
      </w:r>
      <w:r w:rsidR="00CB7273" w:rsidRPr="002317D9">
        <w:rPr>
          <w:i/>
          <w:sz w:val="28"/>
          <w:szCs w:val="28"/>
          <w:lang w:val="es-PR"/>
        </w:rPr>
        <w:t xml:space="preserve"> bản quy phạm pháp luật ngày 22 tháng 6 năm </w:t>
      </w:r>
      <w:r w:rsidRPr="002317D9">
        <w:rPr>
          <w:i/>
          <w:sz w:val="28"/>
          <w:szCs w:val="28"/>
          <w:lang w:val="es-PR"/>
        </w:rPr>
        <w:t>2015;</w:t>
      </w:r>
    </w:p>
    <w:p w:rsidR="00DB174E" w:rsidRPr="002317D9" w:rsidRDefault="00DB174E" w:rsidP="00E41CE1">
      <w:pPr>
        <w:widowControl w:val="0"/>
        <w:tabs>
          <w:tab w:val="left" w:pos="545"/>
        </w:tabs>
        <w:spacing w:before="120" w:after="120"/>
        <w:ind w:firstLine="567"/>
        <w:jc w:val="both"/>
        <w:rPr>
          <w:i/>
          <w:sz w:val="28"/>
          <w:szCs w:val="28"/>
          <w:lang w:val="es-PR"/>
        </w:rPr>
      </w:pPr>
      <w:r w:rsidRPr="002317D9">
        <w:rPr>
          <w:i/>
          <w:sz w:val="28"/>
          <w:szCs w:val="28"/>
          <w:lang w:val="es-PR"/>
        </w:rPr>
        <w:t>Căn cứ Luật Sửa đổi, bổ sung một số điều của Luật Ban hành văn bản quy phạm pháp luật ngày 18 tháng 6 năm 2020;</w:t>
      </w:r>
    </w:p>
    <w:p w:rsidR="00A7250C" w:rsidRPr="002317D9" w:rsidRDefault="00A7250C" w:rsidP="00E41CE1">
      <w:pPr>
        <w:widowControl w:val="0"/>
        <w:spacing w:before="120" w:after="120"/>
        <w:ind w:firstLine="567"/>
        <w:jc w:val="both"/>
        <w:rPr>
          <w:i/>
          <w:spacing w:val="-4"/>
          <w:sz w:val="28"/>
          <w:szCs w:val="28"/>
          <w:lang w:val="es-PR"/>
        </w:rPr>
      </w:pPr>
      <w:r w:rsidRPr="002317D9">
        <w:rPr>
          <w:i/>
          <w:spacing w:val="-4"/>
          <w:sz w:val="28"/>
          <w:szCs w:val="28"/>
          <w:lang w:val="es-PR"/>
        </w:rPr>
        <w:t>Căn cứ Nghị định số</w:t>
      </w:r>
      <w:r w:rsidRPr="002317D9">
        <w:rPr>
          <w:rStyle w:val="apple-converted-space"/>
          <w:i/>
          <w:iCs/>
          <w:spacing w:val="-4"/>
          <w:sz w:val="28"/>
          <w:szCs w:val="28"/>
          <w:lang w:val="es-PR"/>
        </w:rPr>
        <w:t> </w:t>
      </w:r>
      <w:r w:rsidR="00CB7273" w:rsidRPr="002317D9">
        <w:rPr>
          <w:i/>
          <w:spacing w:val="-4"/>
          <w:sz w:val="28"/>
          <w:szCs w:val="28"/>
          <w:lang w:val="es-PR"/>
        </w:rPr>
        <w:t xml:space="preserve">34/2016/NĐ-CP ngày 14 tháng 5 năm </w:t>
      </w:r>
      <w:r w:rsidRPr="002317D9">
        <w:rPr>
          <w:i/>
          <w:spacing w:val="-4"/>
          <w:sz w:val="28"/>
          <w:szCs w:val="28"/>
          <w:lang w:val="es-PR"/>
        </w:rPr>
        <w:t>2016 của Chính phủ quy định chi tiết một số điều và biện pháp thi hành Luật Ban hành văn bản quy phạm pháp luật;</w:t>
      </w:r>
    </w:p>
    <w:p w:rsidR="00DB174E" w:rsidRPr="002317D9" w:rsidRDefault="00DB174E" w:rsidP="00E41CE1">
      <w:pPr>
        <w:widowControl w:val="0"/>
        <w:spacing w:before="120" w:after="120"/>
        <w:ind w:firstLine="567"/>
        <w:jc w:val="both"/>
        <w:rPr>
          <w:i/>
          <w:spacing w:val="-4"/>
          <w:sz w:val="28"/>
          <w:szCs w:val="28"/>
          <w:lang w:val="es-PR"/>
        </w:rPr>
      </w:pPr>
      <w:r w:rsidRPr="002317D9">
        <w:rPr>
          <w:i/>
          <w:spacing w:val="-4"/>
          <w:sz w:val="28"/>
          <w:szCs w:val="28"/>
          <w:lang w:val="es-PR"/>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A7250C" w:rsidRPr="002317D9" w:rsidRDefault="00A7250C" w:rsidP="00E41CE1">
      <w:pPr>
        <w:widowControl w:val="0"/>
        <w:spacing w:before="120" w:after="120"/>
        <w:ind w:firstLine="567"/>
        <w:jc w:val="both"/>
        <w:rPr>
          <w:i/>
          <w:sz w:val="28"/>
          <w:szCs w:val="28"/>
          <w:lang w:val="es-PR"/>
        </w:rPr>
      </w:pPr>
      <w:r w:rsidRPr="002317D9">
        <w:rPr>
          <w:i/>
          <w:sz w:val="28"/>
          <w:szCs w:val="28"/>
          <w:lang w:val="es-PR"/>
        </w:rPr>
        <w:t xml:space="preserve">Theo </w:t>
      </w:r>
      <w:r w:rsidR="00930DBA" w:rsidRPr="002317D9">
        <w:rPr>
          <w:i/>
          <w:sz w:val="28"/>
          <w:szCs w:val="28"/>
          <w:lang w:val="es-PR"/>
        </w:rPr>
        <w:t xml:space="preserve">đề nghị của </w:t>
      </w:r>
      <w:r w:rsidR="00316EDB" w:rsidRPr="002317D9">
        <w:rPr>
          <w:i/>
          <w:sz w:val="28"/>
          <w:szCs w:val="28"/>
          <w:lang w:val="es-PR"/>
        </w:rPr>
        <w:t xml:space="preserve">Giám đốc </w:t>
      </w:r>
      <w:r w:rsidR="00930DBA" w:rsidRPr="002317D9">
        <w:rPr>
          <w:i/>
          <w:sz w:val="28"/>
          <w:szCs w:val="28"/>
          <w:lang w:val="es-PR"/>
        </w:rPr>
        <w:t>Sở Tư pháp.</w:t>
      </w:r>
    </w:p>
    <w:p w:rsidR="00A7250C" w:rsidRPr="002317D9" w:rsidRDefault="0013632B" w:rsidP="00E41CE1">
      <w:pPr>
        <w:widowControl w:val="0"/>
        <w:spacing w:before="120" w:after="120"/>
        <w:jc w:val="center"/>
        <w:rPr>
          <w:b/>
          <w:sz w:val="28"/>
          <w:szCs w:val="28"/>
          <w:lang w:val="es-PR"/>
        </w:rPr>
      </w:pPr>
      <w:r w:rsidRPr="002317D9">
        <w:rPr>
          <w:b/>
          <w:sz w:val="28"/>
          <w:szCs w:val="28"/>
          <w:lang w:val="es-PR"/>
        </w:rPr>
        <w:t>QUYẾ</w:t>
      </w:r>
      <w:r w:rsidR="00A7250C" w:rsidRPr="002317D9">
        <w:rPr>
          <w:b/>
          <w:sz w:val="28"/>
          <w:szCs w:val="28"/>
          <w:lang w:val="es-PR"/>
        </w:rPr>
        <w:t>T ĐỊNH:</w:t>
      </w:r>
    </w:p>
    <w:p w:rsidR="0056525C" w:rsidRPr="002317D9" w:rsidRDefault="0056525C" w:rsidP="00E41CE1">
      <w:pPr>
        <w:widowControl w:val="0"/>
        <w:spacing w:before="120" w:after="120"/>
        <w:jc w:val="center"/>
        <w:rPr>
          <w:b/>
          <w:sz w:val="28"/>
          <w:szCs w:val="28"/>
          <w:lang w:val="es-PR"/>
        </w:rPr>
      </w:pPr>
      <w:r w:rsidRPr="002317D9">
        <w:rPr>
          <w:b/>
          <w:sz w:val="28"/>
          <w:szCs w:val="28"/>
          <w:lang w:val="es-PR"/>
        </w:rPr>
        <w:t>Chương I</w:t>
      </w:r>
    </w:p>
    <w:p w:rsidR="0056525C" w:rsidRPr="002317D9" w:rsidRDefault="0056525C" w:rsidP="00E41CE1">
      <w:pPr>
        <w:widowControl w:val="0"/>
        <w:spacing w:before="120" w:after="120"/>
        <w:jc w:val="center"/>
        <w:rPr>
          <w:b/>
          <w:sz w:val="28"/>
          <w:szCs w:val="28"/>
          <w:lang w:val="es-PR"/>
        </w:rPr>
      </w:pPr>
      <w:r w:rsidRPr="002317D9">
        <w:rPr>
          <w:b/>
          <w:sz w:val="28"/>
          <w:szCs w:val="28"/>
          <w:lang w:val="es-PR"/>
        </w:rPr>
        <w:t>QUY ĐỊNH CHUNG</w:t>
      </w:r>
    </w:p>
    <w:p w:rsidR="00677E6B" w:rsidRPr="002317D9" w:rsidRDefault="00A7250C" w:rsidP="00E41CE1">
      <w:pPr>
        <w:widowControl w:val="0"/>
        <w:spacing w:before="120" w:after="120"/>
        <w:ind w:firstLine="567"/>
        <w:jc w:val="both"/>
        <w:rPr>
          <w:b/>
          <w:sz w:val="28"/>
          <w:szCs w:val="28"/>
          <w:lang w:val="es-PR"/>
        </w:rPr>
      </w:pPr>
      <w:r w:rsidRPr="002317D9">
        <w:rPr>
          <w:b/>
          <w:sz w:val="28"/>
          <w:szCs w:val="28"/>
          <w:lang w:val="es-PR"/>
        </w:rPr>
        <w:t>Điều 1.</w:t>
      </w:r>
      <w:r w:rsidR="00212A90" w:rsidRPr="002317D9">
        <w:rPr>
          <w:b/>
          <w:sz w:val="28"/>
          <w:szCs w:val="28"/>
          <w:lang w:val="es-PR"/>
        </w:rPr>
        <w:t xml:space="preserve"> </w:t>
      </w:r>
      <w:r w:rsidR="00677E6B" w:rsidRPr="002317D9">
        <w:rPr>
          <w:b/>
          <w:sz w:val="28"/>
          <w:szCs w:val="28"/>
          <w:lang w:val="es-PR"/>
        </w:rPr>
        <w:t>Phạm vi điều chỉnh</w:t>
      </w:r>
    </w:p>
    <w:p w:rsidR="00DB174E" w:rsidRPr="002317D9" w:rsidRDefault="00DB174E" w:rsidP="00E41CE1">
      <w:pPr>
        <w:widowControl w:val="0"/>
        <w:spacing w:before="120" w:after="120"/>
        <w:ind w:firstLine="567"/>
        <w:jc w:val="both"/>
        <w:rPr>
          <w:sz w:val="28"/>
          <w:szCs w:val="28"/>
          <w:lang w:val="es-PR"/>
        </w:rPr>
      </w:pPr>
      <w:r w:rsidRPr="002317D9">
        <w:rPr>
          <w:sz w:val="28"/>
          <w:szCs w:val="28"/>
          <w:lang w:val="es-PR"/>
        </w:rPr>
        <w:t xml:space="preserve">Quyết định này </w:t>
      </w:r>
      <w:r w:rsidR="00713963" w:rsidRPr="002317D9">
        <w:rPr>
          <w:sz w:val="28"/>
          <w:szCs w:val="28"/>
          <w:lang w:val="es-PR"/>
        </w:rPr>
        <w:t>quy định một số nội dung thực hiện trong công tác</w:t>
      </w:r>
      <w:r w:rsidR="00212A90" w:rsidRPr="002317D9">
        <w:rPr>
          <w:sz w:val="28"/>
          <w:szCs w:val="28"/>
          <w:lang w:val="es-PR"/>
        </w:rPr>
        <w:t xml:space="preserve"> </w:t>
      </w:r>
      <w:r w:rsidR="00713963" w:rsidRPr="002317D9">
        <w:rPr>
          <w:sz w:val="28"/>
          <w:szCs w:val="28"/>
          <w:lang w:val="es-PR"/>
        </w:rPr>
        <w:t>xây dựng,</w:t>
      </w:r>
      <w:r w:rsidR="00212A90" w:rsidRPr="002317D9">
        <w:rPr>
          <w:sz w:val="28"/>
          <w:szCs w:val="28"/>
          <w:lang w:val="es-PR"/>
        </w:rPr>
        <w:t xml:space="preserve"> </w:t>
      </w:r>
      <w:r w:rsidR="00713963" w:rsidRPr="002317D9">
        <w:rPr>
          <w:sz w:val="28"/>
          <w:szCs w:val="28"/>
          <w:lang w:val="es-PR"/>
        </w:rPr>
        <w:t>kiểm tra, rà soát, hệ thống hóa văn bản quy phạm pháp luật</w:t>
      </w:r>
      <w:r w:rsidR="00212A90" w:rsidRPr="002317D9">
        <w:rPr>
          <w:sz w:val="28"/>
          <w:szCs w:val="28"/>
          <w:lang w:val="es-PR"/>
        </w:rPr>
        <w:t xml:space="preserve"> của Hội đồng nhân dân tỉnh, Ủy ban nhân dân tỉnh</w:t>
      </w:r>
      <w:r w:rsidR="00713963" w:rsidRPr="002317D9">
        <w:rPr>
          <w:sz w:val="28"/>
          <w:szCs w:val="28"/>
          <w:lang w:val="es-PR"/>
        </w:rPr>
        <w:t xml:space="preserve"> Gia Lai</w:t>
      </w:r>
      <w:r w:rsidR="00D266E4" w:rsidRPr="002317D9">
        <w:rPr>
          <w:sz w:val="28"/>
          <w:szCs w:val="28"/>
          <w:lang w:val="es-PR"/>
        </w:rPr>
        <w:t xml:space="preserve">, </w:t>
      </w:r>
      <w:r w:rsidRPr="002317D9">
        <w:rPr>
          <w:spacing w:val="-4"/>
          <w:sz w:val="28"/>
          <w:szCs w:val="28"/>
          <w:lang w:val="es-PR"/>
        </w:rPr>
        <w:t>gồm:</w:t>
      </w:r>
    </w:p>
    <w:p w:rsidR="00C5262A" w:rsidRPr="002317D9" w:rsidRDefault="008C1941" w:rsidP="00E41CE1">
      <w:pPr>
        <w:widowControl w:val="0"/>
        <w:spacing w:before="120" w:after="120"/>
        <w:ind w:firstLine="567"/>
        <w:jc w:val="both"/>
        <w:rPr>
          <w:sz w:val="28"/>
          <w:szCs w:val="28"/>
          <w:lang w:val="es-PR"/>
        </w:rPr>
      </w:pPr>
      <w:r w:rsidRPr="002317D9">
        <w:rPr>
          <w:spacing w:val="-4"/>
          <w:sz w:val="28"/>
          <w:szCs w:val="28"/>
          <w:lang w:val="es-PR"/>
        </w:rPr>
        <w:t xml:space="preserve">1. </w:t>
      </w:r>
      <w:r w:rsidR="00D177F8" w:rsidRPr="002317D9">
        <w:rPr>
          <w:sz w:val="28"/>
          <w:szCs w:val="28"/>
          <w:lang w:val="es-PR"/>
        </w:rPr>
        <w:t xml:space="preserve">Xác định nội dung giao </w:t>
      </w:r>
      <w:r w:rsidR="001241BA" w:rsidRPr="002317D9">
        <w:rPr>
          <w:sz w:val="28"/>
          <w:szCs w:val="28"/>
          <w:lang w:val="es-PR"/>
        </w:rPr>
        <w:t xml:space="preserve">Hội đồng nhân dân tỉnh, Ủy ban nhân dân tỉnh </w:t>
      </w:r>
      <w:r w:rsidR="00D177F8" w:rsidRPr="002317D9">
        <w:rPr>
          <w:sz w:val="28"/>
          <w:szCs w:val="28"/>
          <w:lang w:val="es-PR"/>
        </w:rPr>
        <w:t>quy định chi tiết</w:t>
      </w:r>
      <w:r w:rsidR="00212A90" w:rsidRPr="002317D9">
        <w:rPr>
          <w:sz w:val="28"/>
          <w:szCs w:val="28"/>
          <w:lang w:val="es-PR"/>
        </w:rPr>
        <w:t xml:space="preserve"> </w:t>
      </w:r>
      <w:r w:rsidR="001241BA" w:rsidRPr="002317D9">
        <w:rPr>
          <w:sz w:val="28"/>
          <w:szCs w:val="28"/>
          <w:lang w:val="es-PR"/>
        </w:rPr>
        <w:t>(sau đâ</w:t>
      </w:r>
      <w:r w:rsidR="0056312E" w:rsidRPr="002317D9">
        <w:rPr>
          <w:sz w:val="28"/>
          <w:szCs w:val="28"/>
          <w:lang w:val="vi-VN"/>
        </w:rPr>
        <w:t>y</w:t>
      </w:r>
      <w:r w:rsidR="001241BA" w:rsidRPr="002317D9">
        <w:rPr>
          <w:sz w:val="28"/>
          <w:szCs w:val="28"/>
          <w:lang w:val="es-PR"/>
        </w:rPr>
        <w:t xml:space="preserve"> viết là nội dung giao địa phương quy định chi tiết) </w:t>
      </w:r>
      <w:r w:rsidR="00D177F8" w:rsidRPr="002317D9">
        <w:rPr>
          <w:sz w:val="28"/>
          <w:szCs w:val="28"/>
          <w:lang w:val="vi-VN"/>
        </w:rPr>
        <w:t xml:space="preserve">và </w:t>
      </w:r>
      <w:r w:rsidR="00D177F8" w:rsidRPr="002317D9">
        <w:rPr>
          <w:sz w:val="28"/>
          <w:szCs w:val="28"/>
          <w:lang w:val="es-PR"/>
        </w:rPr>
        <w:t xml:space="preserve">lập danh mục </w:t>
      </w:r>
      <w:r w:rsidR="00713963" w:rsidRPr="002317D9">
        <w:rPr>
          <w:sz w:val="28"/>
          <w:szCs w:val="28"/>
          <w:lang w:val="es-PR"/>
        </w:rPr>
        <w:t>văn bản</w:t>
      </w:r>
      <w:r w:rsidR="00212A90" w:rsidRPr="002317D9">
        <w:rPr>
          <w:sz w:val="28"/>
          <w:szCs w:val="28"/>
          <w:lang w:val="es-PR"/>
        </w:rPr>
        <w:t xml:space="preserve"> </w:t>
      </w:r>
      <w:r w:rsidR="00D177F8" w:rsidRPr="002317D9">
        <w:rPr>
          <w:sz w:val="28"/>
          <w:szCs w:val="28"/>
          <w:lang w:val="es-PR"/>
        </w:rPr>
        <w:t>quy định chi tiết văn bản quy phạm pháp luật của cơ quan nhà nước cấp trên (sau đây viết là danh mục văn bản quy định chi tiết).</w:t>
      </w:r>
    </w:p>
    <w:p w:rsidR="002758A5" w:rsidRPr="002317D9" w:rsidRDefault="00D177F8" w:rsidP="00E41CE1">
      <w:pPr>
        <w:widowControl w:val="0"/>
        <w:spacing w:before="120" w:after="120"/>
        <w:ind w:firstLine="567"/>
        <w:jc w:val="both"/>
        <w:rPr>
          <w:spacing w:val="-4"/>
          <w:sz w:val="28"/>
          <w:szCs w:val="28"/>
          <w:lang w:val="es-PR"/>
        </w:rPr>
      </w:pPr>
      <w:r w:rsidRPr="002317D9">
        <w:rPr>
          <w:spacing w:val="-4"/>
          <w:sz w:val="28"/>
          <w:szCs w:val="28"/>
          <w:lang w:val="es-PR"/>
        </w:rPr>
        <w:t xml:space="preserve">2. </w:t>
      </w:r>
      <w:r w:rsidR="00CE1A2F" w:rsidRPr="002317D9">
        <w:rPr>
          <w:spacing w:val="-4"/>
          <w:sz w:val="28"/>
          <w:szCs w:val="28"/>
          <w:lang w:val="es-PR"/>
        </w:rPr>
        <w:t>Tiếp nhận và xử lý</w:t>
      </w:r>
      <w:r w:rsidR="00212A90" w:rsidRPr="002317D9">
        <w:rPr>
          <w:spacing w:val="-4"/>
          <w:sz w:val="28"/>
          <w:szCs w:val="28"/>
          <w:lang w:val="es-PR"/>
        </w:rPr>
        <w:t xml:space="preserve"> </w:t>
      </w:r>
      <w:r w:rsidR="00FA61F5" w:rsidRPr="002317D9">
        <w:rPr>
          <w:spacing w:val="-4"/>
          <w:sz w:val="28"/>
          <w:szCs w:val="28"/>
          <w:lang w:val="es-PR"/>
        </w:rPr>
        <w:t>k</w:t>
      </w:r>
      <w:r w:rsidRPr="002317D9">
        <w:rPr>
          <w:spacing w:val="-4"/>
          <w:sz w:val="28"/>
          <w:szCs w:val="28"/>
          <w:lang w:val="es-PR"/>
        </w:rPr>
        <w:t xml:space="preserve">iến nghị, phản ánh </w:t>
      </w:r>
      <w:r w:rsidR="00CE1A2F" w:rsidRPr="002317D9">
        <w:rPr>
          <w:spacing w:val="-4"/>
          <w:sz w:val="28"/>
          <w:szCs w:val="28"/>
          <w:lang w:val="es-PR"/>
        </w:rPr>
        <w:t>đối với</w:t>
      </w:r>
      <w:r w:rsidRPr="002317D9">
        <w:rPr>
          <w:spacing w:val="-4"/>
          <w:sz w:val="28"/>
          <w:szCs w:val="28"/>
          <w:lang w:val="es-PR"/>
        </w:rPr>
        <w:t xml:space="preserve"> văn bản quy phạm pháp luật </w:t>
      </w:r>
      <w:r w:rsidRPr="002317D9">
        <w:rPr>
          <w:spacing w:val="-4"/>
          <w:sz w:val="28"/>
          <w:szCs w:val="28"/>
          <w:lang w:val="es-PR"/>
        </w:rPr>
        <w:lastRenderedPageBreak/>
        <w:t>của Hội đồng nhân dân</w:t>
      </w:r>
      <w:r w:rsidR="002758A5" w:rsidRPr="002317D9">
        <w:rPr>
          <w:spacing w:val="-4"/>
          <w:sz w:val="28"/>
          <w:szCs w:val="28"/>
          <w:lang w:val="es-PR"/>
        </w:rPr>
        <w:t xml:space="preserve"> tỉnh</w:t>
      </w:r>
      <w:r w:rsidRPr="002317D9">
        <w:rPr>
          <w:spacing w:val="-4"/>
          <w:sz w:val="28"/>
          <w:szCs w:val="28"/>
          <w:lang w:val="es-PR"/>
        </w:rPr>
        <w:t>, Ủy ban nhân dân</w:t>
      </w:r>
      <w:r w:rsidR="002758A5" w:rsidRPr="002317D9">
        <w:rPr>
          <w:spacing w:val="-4"/>
          <w:sz w:val="28"/>
          <w:szCs w:val="28"/>
          <w:lang w:val="es-PR"/>
        </w:rPr>
        <w:t xml:space="preserve"> tỉnh.</w:t>
      </w:r>
    </w:p>
    <w:p w:rsidR="00C5262A" w:rsidRPr="002317D9" w:rsidRDefault="00C5262A" w:rsidP="00E41CE1">
      <w:pPr>
        <w:widowControl w:val="0"/>
        <w:spacing w:before="120" w:after="120"/>
        <w:ind w:firstLine="567"/>
        <w:jc w:val="both"/>
        <w:rPr>
          <w:spacing w:val="-4"/>
          <w:sz w:val="28"/>
          <w:szCs w:val="28"/>
          <w:lang w:val="es-PR"/>
        </w:rPr>
      </w:pPr>
      <w:r w:rsidRPr="002317D9">
        <w:rPr>
          <w:spacing w:val="-4"/>
          <w:sz w:val="28"/>
          <w:szCs w:val="28"/>
          <w:lang w:val="es-PR"/>
        </w:rPr>
        <w:t>3</w:t>
      </w:r>
      <w:r w:rsidR="002758A5" w:rsidRPr="002317D9">
        <w:rPr>
          <w:spacing w:val="-4"/>
          <w:sz w:val="28"/>
          <w:szCs w:val="28"/>
          <w:lang w:val="es-PR"/>
        </w:rPr>
        <w:t>. Trách nhiệm phối hợp thực hiện công tác xây dựng, kiểm tra, rà soát, hệ thống hóa văn bản quy phạm pháp luật</w:t>
      </w:r>
      <w:r w:rsidR="00212A90" w:rsidRPr="002317D9">
        <w:rPr>
          <w:spacing w:val="-4"/>
          <w:sz w:val="28"/>
          <w:szCs w:val="28"/>
          <w:lang w:val="es-PR"/>
        </w:rPr>
        <w:t xml:space="preserve"> </w:t>
      </w:r>
      <w:r w:rsidR="0056312E" w:rsidRPr="002317D9">
        <w:rPr>
          <w:spacing w:val="-4"/>
          <w:sz w:val="28"/>
          <w:szCs w:val="28"/>
          <w:lang w:val="es-PR"/>
        </w:rPr>
        <w:t>của Hội đồng nhân dân tỉnh, Ủy ban nhân dân tỉnh</w:t>
      </w:r>
      <w:r w:rsidR="002758A5" w:rsidRPr="002317D9">
        <w:rPr>
          <w:spacing w:val="-4"/>
          <w:sz w:val="28"/>
          <w:szCs w:val="28"/>
          <w:lang w:val="es-PR"/>
        </w:rPr>
        <w:t>.</w:t>
      </w:r>
    </w:p>
    <w:p w:rsidR="00677E6B" w:rsidRPr="002317D9" w:rsidRDefault="00677E6B" w:rsidP="00E41CE1">
      <w:pPr>
        <w:widowControl w:val="0"/>
        <w:spacing w:before="120" w:after="120"/>
        <w:ind w:firstLine="567"/>
        <w:jc w:val="both"/>
        <w:rPr>
          <w:b/>
          <w:sz w:val="28"/>
          <w:szCs w:val="28"/>
          <w:lang w:val="es-PR"/>
        </w:rPr>
      </w:pPr>
      <w:r w:rsidRPr="002317D9">
        <w:rPr>
          <w:b/>
          <w:sz w:val="28"/>
          <w:szCs w:val="28"/>
          <w:lang w:val="es-PR"/>
        </w:rPr>
        <w:t>Điều 2. Đối tượng áp dụng</w:t>
      </w:r>
    </w:p>
    <w:p w:rsidR="000470E9" w:rsidRPr="002317D9" w:rsidRDefault="000470E9" w:rsidP="00E41CE1">
      <w:pPr>
        <w:widowControl w:val="0"/>
        <w:spacing w:before="120" w:after="120"/>
        <w:ind w:firstLine="567"/>
        <w:jc w:val="both"/>
        <w:rPr>
          <w:sz w:val="28"/>
          <w:szCs w:val="28"/>
          <w:lang w:val="es-PR"/>
        </w:rPr>
      </w:pPr>
      <w:r w:rsidRPr="002317D9">
        <w:rPr>
          <w:sz w:val="28"/>
          <w:szCs w:val="28"/>
          <w:lang w:val="es-PR"/>
        </w:rPr>
        <w:t xml:space="preserve">1. </w:t>
      </w:r>
      <w:r w:rsidR="00EF4CEA" w:rsidRPr="002317D9">
        <w:rPr>
          <w:sz w:val="28"/>
          <w:szCs w:val="28"/>
          <w:lang w:val="es-PR"/>
        </w:rPr>
        <w:t xml:space="preserve">Cơ quan chuyên môn thuộc Ủy ban nhân dân tỉnh; </w:t>
      </w:r>
      <w:r w:rsidRPr="002317D9">
        <w:rPr>
          <w:sz w:val="28"/>
          <w:szCs w:val="28"/>
          <w:lang w:val="es-PR"/>
        </w:rPr>
        <w:t>c</w:t>
      </w:r>
      <w:r w:rsidR="00312A15" w:rsidRPr="002317D9">
        <w:rPr>
          <w:sz w:val="28"/>
          <w:szCs w:val="28"/>
          <w:lang w:val="es-PR"/>
        </w:rPr>
        <w:t>ơ quan thuộc, trực thuộc Ủy ban nhân dân tỉ</w:t>
      </w:r>
      <w:r w:rsidRPr="002317D9">
        <w:rPr>
          <w:sz w:val="28"/>
          <w:szCs w:val="28"/>
          <w:lang w:val="es-PR"/>
        </w:rPr>
        <w:t>nh; Công an tỉnh;</w:t>
      </w:r>
      <w:r w:rsidR="00312A15" w:rsidRPr="002317D9">
        <w:rPr>
          <w:sz w:val="28"/>
          <w:szCs w:val="28"/>
          <w:lang w:val="es-PR"/>
        </w:rPr>
        <w:t xml:space="preserve"> Bộ chỉ huy quân sự tỉnh</w:t>
      </w:r>
      <w:r w:rsidRPr="002317D9">
        <w:rPr>
          <w:sz w:val="28"/>
          <w:szCs w:val="28"/>
          <w:lang w:val="es-PR"/>
        </w:rPr>
        <w:t xml:space="preserve">; Bảo hiểm xã hội </w:t>
      </w:r>
      <w:r w:rsidR="00E3335B">
        <w:rPr>
          <w:sz w:val="28"/>
          <w:szCs w:val="28"/>
          <w:lang w:val="es-PR"/>
        </w:rPr>
        <w:t xml:space="preserve">tỉnh; Cục thuế tỉnh </w:t>
      </w:r>
      <w:r w:rsidRPr="002317D9">
        <w:rPr>
          <w:sz w:val="28"/>
          <w:szCs w:val="28"/>
          <w:lang w:val="es-PR"/>
        </w:rPr>
        <w:t>(sau đây viết là Sở, ban, ngành cấp tỉnh).</w:t>
      </w:r>
    </w:p>
    <w:p w:rsidR="00677E6B" w:rsidRPr="002317D9" w:rsidRDefault="00C5262A" w:rsidP="00E41CE1">
      <w:pPr>
        <w:widowControl w:val="0"/>
        <w:spacing w:before="120" w:after="120"/>
        <w:ind w:firstLine="567"/>
        <w:jc w:val="both"/>
        <w:rPr>
          <w:sz w:val="28"/>
          <w:szCs w:val="28"/>
          <w:lang w:val="es-PR"/>
        </w:rPr>
      </w:pPr>
      <w:r w:rsidRPr="002317D9">
        <w:rPr>
          <w:sz w:val="28"/>
          <w:szCs w:val="28"/>
          <w:lang w:val="es-PR"/>
        </w:rPr>
        <w:t>2</w:t>
      </w:r>
      <w:r w:rsidR="000470E9" w:rsidRPr="002317D9">
        <w:rPr>
          <w:sz w:val="28"/>
          <w:szCs w:val="28"/>
          <w:lang w:val="es-PR"/>
        </w:rPr>
        <w:t>. Cán bộ, công chức trực tiếp tham gia xây dựng</w:t>
      </w:r>
      <w:r w:rsidR="00F318FC" w:rsidRPr="002317D9">
        <w:rPr>
          <w:spacing w:val="-4"/>
          <w:sz w:val="28"/>
          <w:szCs w:val="28"/>
          <w:lang w:val="es-PR"/>
        </w:rPr>
        <w:t>, kiểm tra, rà soát, hệ thống hóa văn bản quy phạm pháp luật của Hội đồng nhân dân tỉnh, Ủy ban nhân dân tỉnh</w:t>
      </w:r>
      <w:r w:rsidR="000470E9" w:rsidRPr="002317D9">
        <w:rPr>
          <w:sz w:val="28"/>
          <w:szCs w:val="28"/>
          <w:lang w:val="es-PR"/>
        </w:rPr>
        <w:t>.</w:t>
      </w:r>
    </w:p>
    <w:p w:rsidR="00C5262A" w:rsidRPr="002317D9" w:rsidRDefault="00C5262A" w:rsidP="00E41CE1">
      <w:pPr>
        <w:widowControl w:val="0"/>
        <w:spacing w:before="120" w:after="120"/>
        <w:ind w:firstLine="567"/>
        <w:jc w:val="both"/>
        <w:rPr>
          <w:sz w:val="28"/>
          <w:szCs w:val="28"/>
          <w:lang w:val="es-PR"/>
        </w:rPr>
      </w:pPr>
      <w:r w:rsidRPr="002317D9">
        <w:rPr>
          <w:sz w:val="28"/>
          <w:szCs w:val="28"/>
          <w:lang w:val="es-PR"/>
        </w:rPr>
        <w:t>3. Cơ quan, tổ chức, cá nhân khác có liên quan.</w:t>
      </w:r>
    </w:p>
    <w:p w:rsidR="0056525C" w:rsidRPr="002317D9" w:rsidRDefault="0056525C" w:rsidP="00E41CE1">
      <w:pPr>
        <w:widowControl w:val="0"/>
        <w:spacing w:before="120" w:after="120"/>
        <w:ind w:firstLine="567"/>
        <w:jc w:val="both"/>
        <w:rPr>
          <w:b/>
          <w:sz w:val="28"/>
          <w:szCs w:val="28"/>
          <w:lang w:val="es-PR"/>
        </w:rPr>
      </w:pPr>
      <w:r w:rsidRPr="002317D9">
        <w:rPr>
          <w:b/>
          <w:sz w:val="28"/>
          <w:szCs w:val="28"/>
          <w:lang w:val="es-PR"/>
        </w:rPr>
        <w:t>Điều 3. Văn bản quy định chi tiết văn bản quy phạm pháp luật của cơ quan nhà nước cấp trên</w:t>
      </w:r>
    </w:p>
    <w:p w:rsidR="0056525C" w:rsidRPr="002317D9" w:rsidRDefault="0056525C" w:rsidP="00E41CE1">
      <w:pPr>
        <w:widowControl w:val="0"/>
        <w:spacing w:before="120" w:after="120"/>
        <w:ind w:firstLine="567"/>
        <w:jc w:val="both"/>
        <w:rPr>
          <w:sz w:val="28"/>
          <w:szCs w:val="28"/>
          <w:lang w:val="es-PR"/>
        </w:rPr>
      </w:pPr>
      <w:r w:rsidRPr="002317D9">
        <w:rPr>
          <w:sz w:val="28"/>
          <w:szCs w:val="28"/>
          <w:lang w:val="es-PR"/>
        </w:rPr>
        <w:t xml:space="preserve">Văn bản quy định chi tiết văn bản quy phạm pháp luật của cơ quan nhà nước cấp trên </w:t>
      </w:r>
      <w:r w:rsidR="00786C14" w:rsidRPr="002317D9">
        <w:rPr>
          <w:sz w:val="28"/>
          <w:szCs w:val="28"/>
          <w:lang w:val="es-PR"/>
        </w:rPr>
        <w:t xml:space="preserve">(sau đây viết là văn bản quy định chi tiết) </w:t>
      </w:r>
      <w:r w:rsidRPr="002317D9">
        <w:rPr>
          <w:sz w:val="28"/>
          <w:szCs w:val="28"/>
          <w:lang w:val="es-PR"/>
        </w:rPr>
        <w:t>quy định tại Quyết định này gồm Nghị quyết của Hội đồng nhân dân tỉnh, Quyết định của Ủy ban nhân dân tỉnh quy định chi tiết:</w:t>
      </w:r>
    </w:p>
    <w:p w:rsidR="0056525C" w:rsidRPr="002317D9" w:rsidRDefault="0056525C" w:rsidP="00E41CE1">
      <w:pPr>
        <w:widowControl w:val="0"/>
        <w:spacing w:before="120" w:after="120"/>
        <w:ind w:firstLine="567"/>
        <w:jc w:val="both"/>
        <w:rPr>
          <w:sz w:val="28"/>
          <w:szCs w:val="28"/>
          <w:lang w:val="es-PR"/>
        </w:rPr>
      </w:pPr>
      <w:r w:rsidRPr="002317D9">
        <w:rPr>
          <w:sz w:val="28"/>
          <w:szCs w:val="28"/>
          <w:lang w:val="es-PR"/>
        </w:rPr>
        <w:t>1. Bộ luật, luật, nghị quyết của Quốc hội.</w:t>
      </w:r>
    </w:p>
    <w:p w:rsidR="0056525C" w:rsidRPr="002317D9" w:rsidRDefault="0056525C" w:rsidP="00E41CE1">
      <w:pPr>
        <w:widowControl w:val="0"/>
        <w:spacing w:before="120" w:after="120"/>
        <w:ind w:firstLine="567"/>
        <w:jc w:val="both"/>
        <w:rPr>
          <w:sz w:val="28"/>
          <w:szCs w:val="28"/>
          <w:lang w:val="es-PR"/>
        </w:rPr>
      </w:pPr>
      <w:r w:rsidRPr="002317D9">
        <w:rPr>
          <w:sz w:val="28"/>
          <w:szCs w:val="28"/>
          <w:lang w:val="es-PR"/>
        </w:rPr>
        <w:t>2. Pháp lệnh, nghị quyết của Ủy ban thường vụ Quốc hội.</w:t>
      </w:r>
    </w:p>
    <w:p w:rsidR="0056525C" w:rsidRPr="002317D9" w:rsidRDefault="0056525C" w:rsidP="00E41CE1">
      <w:pPr>
        <w:widowControl w:val="0"/>
        <w:spacing w:before="120" w:after="120"/>
        <w:ind w:firstLine="567"/>
        <w:jc w:val="both"/>
        <w:rPr>
          <w:sz w:val="28"/>
          <w:szCs w:val="28"/>
          <w:lang w:val="es-PR"/>
        </w:rPr>
      </w:pPr>
      <w:r w:rsidRPr="002317D9">
        <w:rPr>
          <w:sz w:val="28"/>
          <w:szCs w:val="28"/>
          <w:lang w:val="es-PR"/>
        </w:rPr>
        <w:t>3. Lệnh, quyết định của Chủ tịch nước.</w:t>
      </w:r>
    </w:p>
    <w:p w:rsidR="0056525C" w:rsidRPr="002317D9" w:rsidRDefault="0056525C" w:rsidP="00E41CE1">
      <w:pPr>
        <w:widowControl w:val="0"/>
        <w:spacing w:before="120" w:after="120"/>
        <w:ind w:firstLine="567"/>
        <w:jc w:val="both"/>
        <w:rPr>
          <w:sz w:val="28"/>
          <w:szCs w:val="28"/>
          <w:lang w:val="es-PR"/>
        </w:rPr>
      </w:pPr>
      <w:r w:rsidRPr="002317D9">
        <w:rPr>
          <w:sz w:val="28"/>
          <w:szCs w:val="28"/>
          <w:lang w:val="es-PR"/>
        </w:rPr>
        <w:t>4. Nghị định của Chính phủ.</w:t>
      </w:r>
    </w:p>
    <w:p w:rsidR="0056525C" w:rsidRPr="002317D9" w:rsidRDefault="0056525C" w:rsidP="00E41CE1">
      <w:pPr>
        <w:widowControl w:val="0"/>
        <w:spacing w:before="120" w:after="120"/>
        <w:ind w:firstLine="567"/>
        <w:jc w:val="both"/>
        <w:rPr>
          <w:sz w:val="28"/>
          <w:szCs w:val="28"/>
          <w:lang w:val="es-PR"/>
        </w:rPr>
      </w:pPr>
      <w:r w:rsidRPr="002317D9">
        <w:rPr>
          <w:sz w:val="28"/>
          <w:szCs w:val="28"/>
          <w:lang w:val="es-PR"/>
        </w:rPr>
        <w:t>5. Quyết định của Thủ tướng Chính phủ.</w:t>
      </w:r>
    </w:p>
    <w:p w:rsidR="0056525C" w:rsidRPr="002317D9" w:rsidRDefault="0056525C" w:rsidP="00E41CE1">
      <w:pPr>
        <w:widowControl w:val="0"/>
        <w:spacing w:before="120" w:after="120"/>
        <w:ind w:firstLine="567"/>
        <w:jc w:val="both"/>
        <w:rPr>
          <w:sz w:val="28"/>
          <w:szCs w:val="28"/>
          <w:lang w:val="es-PR"/>
        </w:rPr>
      </w:pPr>
      <w:r w:rsidRPr="002317D9">
        <w:rPr>
          <w:sz w:val="28"/>
          <w:szCs w:val="28"/>
          <w:lang w:val="es-PR"/>
        </w:rPr>
        <w:t>6. Thông tư của Bộ trưởng, Thủ trưởng cơ quan ngang bộ.</w:t>
      </w:r>
    </w:p>
    <w:p w:rsidR="00B25C63" w:rsidRPr="002317D9" w:rsidRDefault="00B25C63" w:rsidP="00E41CE1">
      <w:pPr>
        <w:widowControl w:val="0"/>
        <w:spacing w:before="120" w:after="120"/>
        <w:jc w:val="center"/>
        <w:rPr>
          <w:b/>
          <w:sz w:val="28"/>
          <w:szCs w:val="28"/>
          <w:lang w:val="es-PR"/>
        </w:rPr>
      </w:pPr>
      <w:r w:rsidRPr="002317D9">
        <w:rPr>
          <w:b/>
          <w:sz w:val="28"/>
          <w:szCs w:val="28"/>
          <w:lang w:val="es-PR"/>
        </w:rPr>
        <w:t>Chương II</w:t>
      </w:r>
    </w:p>
    <w:p w:rsidR="00D177F8" w:rsidRPr="002317D9" w:rsidRDefault="00D177F8" w:rsidP="00E41CE1">
      <w:pPr>
        <w:widowControl w:val="0"/>
        <w:spacing w:before="120" w:after="120"/>
        <w:jc w:val="center"/>
        <w:rPr>
          <w:b/>
          <w:sz w:val="28"/>
          <w:szCs w:val="28"/>
          <w:lang w:val="es-PR"/>
        </w:rPr>
      </w:pPr>
      <w:r w:rsidRPr="002317D9">
        <w:rPr>
          <w:b/>
          <w:sz w:val="28"/>
          <w:szCs w:val="28"/>
          <w:lang w:val="es-PR"/>
        </w:rPr>
        <w:t xml:space="preserve">XÁC ĐỊNH NỘI DUNG </w:t>
      </w:r>
      <w:r w:rsidR="001241BA" w:rsidRPr="002317D9">
        <w:rPr>
          <w:b/>
          <w:sz w:val="28"/>
          <w:szCs w:val="28"/>
          <w:lang w:val="es-PR"/>
        </w:rPr>
        <w:t xml:space="preserve">GIAO ĐỊA PHƯƠNG </w:t>
      </w:r>
      <w:r w:rsidRPr="002317D9">
        <w:rPr>
          <w:b/>
          <w:sz w:val="28"/>
          <w:szCs w:val="28"/>
          <w:lang w:val="es-PR"/>
        </w:rPr>
        <w:t xml:space="preserve">QUY ĐỊNH CHI TIẾT VÀ LẬP </w:t>
      </w:r>
      <w:r w:rsidR="00B25C63" w:rsidRPr="002317D9">
        <w:rPr>
          <w:b/>
          <w:sz w:val="28"/>
          <w:szCs w:val="28"/>
          <w:lang w:val="es-PR"/>
        </w:rPr>
        <w:t>DAN</w:t>
      </w:r>
      <w:r w:rsidRPr="002317D9">
        <w:rPr>
          <w:b/>
          <w:sz w:val="28"/>
          <w:szCs w:val="28"/>
          <w:lang w:val="es-PR"/>
        </w:rPr>
        <w:t>H MỤC VĂN BẢN QUY ĐỊNH CHI TIẾT</w:t>
      </w:r>
    </w:p>
    <w:p w:rsidR="00677E6B" w:rsidRPr="002317D9" w:rsidRDefault="002309A5" w:rsidP="00E41CE1">
      <w:pPr>
        <w:widowControl w:val="0"/>
        <w:spacing w:before="120" w:after="120"/>
        <w:ind w:firstLine="567"/>
        <w:jc w:val="both"/>
        <w:rPr>
          <w:b/>
          <w:sz w:val="28"/>
          <w:szCs w:val="28"/>
          <w:lang w:val="es-PR"/>
        </w:rPr>
      </w:pPr>
      <w:r w:rsidRPr="002317D9">
        <w:rPr>
          <w:b/>
          <w:sz w:val="28"/>
          <w:szCs w:val="28"/>
          <w:lang w:val="es-PR"/>
        </w:rPr>
        <w:t>Điều 4</w:t>
      </w:r>
      <w:r w:rsidR="004D2720" w:rsidRPr="002317D9">
        <w:rPr>
          <w:b/>
          <w:sz w:val="28"/>
          <w:szCs w:val="28"/>
          <w:lang w:val="es-PR"/>
        </w:rPr>
        <w:t xml:space="preserve">. Trách nhiệm </w:t>
      </w:r>
      <w:r w:rsidR="0067375F" w:rsidRPr="002317D9">
        <w:rPr>
          <w:b/>
          <w:sz w:val="28"/>
          <w:szCs w:val="28"/>
          <w:lang w:val="es-PR"/>
        </w:rPr>
        <w:t xml:space="preserve">xác định nội dung giao </w:t>
      </w:r>
      <w:r w:rsidR="001241BA" w:rsidRPr="002317D9">
        <w:rPr>
          <w:b/>
          <w:sz w:val="28"/>
          <w:szCs w:val="28"/>
          <w:lang w:val="es-PR"/>
        </w:rPr>
        <w:t xml:space="preserve">địa phương </w:t>
      </w:r>
      <w:r w:rsidR="0067375F" w:rsidRPr="002317D9">
        <w:rPr>
          <w:b/>
          <w:sz w:val="28"/>
          <w:szCs w:val="28"/>
          <w:lang w:val="es-PR"/>
        </w:rPr>
        <w:t>quy định chi tiết</w:t>
      </w:r>
      <w:r w:rsidR="0067375F" w:rsidRPr="002317D9">
        <w:rPr>
          <w:b/>
          <w:sz w:val="28"/>
          <w:szCs w:val="28"/>
          <w:lang w:val="vi-VN"/>
        </w:rPr>
        <w:t xml:space="preserve"> và </w:t>
      </w:r>
      <w:r w:rsidR="00AE02E5" w:rsidRPr="002317D9">
        <w:rPr>
          <w:b/>
          <w:sz w:val="28"/>
          <w:szCs w:val="28"/>
          <w:lang w:val="es-PR"/>
        </w:rPr>
        <w:t>lập danh mục văn bản quy định chi tiết</w:t>
      </w:r>
    </w:p>
    <w:p w:rsidR="0058783A" w:rsidRPr="002317D9" w:rsidRDefault="000470E9" w:rsidP="00E41CE1">
      <w:pPr>
        <w:spacing w:before="120" w:after="120"/>
        <w:ind w:firstLine="567"/>
        <w:jc w:val="both"/>
        <w:rPr>
          <w:sz w:val="28"/>
          <w:szCs w:val="28"/>
          <w:lang w:val="es-PR"/>
        </w:rPr>
      </w:pPr>
      <w:r w:rsidRPr="002317D9">
        <w:rPr>
          <w:sz w:val="28"/>
          <w:szCs w:val="28"/>
          <w:lang w:val="es-PR"/>
        </w:rPr>
        <w:t xml:space="preserve">1. </w:t>
      </w:r>
      <w:r w:rsidR="0058783A" w:rsidRPr="002317D9">
        <w:rPr>
          <w:sz w:val="28"/>
          <w:szCs w:val="28"/>
          <w:lang w:val="es-PR"/>
        </w:rPr>
        <w:t>Trách nhiệm của Sở, ban, ngành cấp tỉnh</w:t>
      </w:r>
    </w:p>
    <w:p w:rsidR="00821525" w:rsidRPr="002317D9" w:rsidRDefault="0058783A" w:rsidP="00E41CE1">
      <w:pPr>
        <w:spacing w:before="120" w:after="120"/>
        <w:ind w:firstLine="567"/>
        <w:jc w:val="both"/>
        <w:rPr>
          <w:sz w:val="28"/>
          <w:szCs w:val="28"/>
          <w:lang w:val="es-PR"/>
        </w:rPr>
      </w:pPr>
      <w:r w:rsidRPr="002317D9">
        <w:rPr>
          <w:sz w:val="28"/>
          <w:szCs w:val="28"/>
          <w:lang w:val="es-PR"/>
        </w:rPr>
        <w:t xml:space="preserve">a) </w:t>
      </w:r>
      <w:r w:rsidR="005F7EC7" w:rsidRPr="002317D9">
        <w:rPr>
          <w:sz w:val="28"/>
          <w:szCs w:val="28"/>
          <w:lang w:val="es-PR"/>
        </w:rPr>
        <w:t xml:space="preserve">Trong phạm vi quản lý ngành, lĩnh vực, </w:t>
      </w:r>
      <w:r w:rsidR="000470E9" w:rsidRPr="002317D9">
        <w:rPr>
          <w:sz w:val="28"/>
          <w:szCs w:val="28"/>
          <w:lang w:val="es-PR"/>
        </w:rPr>
        <w:t>Sở, ban, ngành cấp tỉnh</w:t>
      </w:r>
      <w:r w:rsidR="00F318FC" w:rsidRPr="002317D9">
        <w:rPr>
          <w:sz w:val="28"/>
          <w:szCs w:val="28"/>
          <w:lang w:val="es-PR"/>
        </w:rPr>
        <w:t xml:space="preserve"> </w:t>
      </w:r>
      <w:r w:rsidR="0056312E" w:rsidRPr="002317D9">
        <w:rPr>
          <w:sz w:val="28"/>
          <w:szCs w:val="28"/>
          <w:lang w:val="vi-VN"/>
        </w:rPr>
        <w:t>có trách nhiệm</w:t>
      </w:r>
      <w:r w:rsidR="00F318FC" w:rsidRPr="002317D9">
        <w:rPr>
          <w:sz w:val="28"/>
          <w:szCs w:val="28"/>
        </w:rPr>
        <w:t xml:space="preserve"> </w:t>
      </w:r>
      <w:r w:rsidR="009578FA" w:rsidRPr="002317D9">
        <w:rPr>
          <w:sz w:val="28"/>
          <w:szCs w:val="28"/>
          <w:lang w:val="es-PR"/>
        </w:rPr>
        <w:t xml:space="preserve">xác định nội dung giao </w:t>
      </w:r>
      <w:r w:rsidR="001241BA" w:rsidRPr="002317D9">
        <w:rPr>
          <w:sz w:val="28"/>
          <w:szCs w:val="28"/>
          <w:lang w:val="es-PR"/>
        </w:rPr>
        <w:t xml:space="preserve">địa phương </w:t>
      </w:r>
      <w:r w:rsidR="009578FA" w:rsidRPr="002317D9">
        <w:rPr>
          <w:sz w:val="28"/>
          <w:szCs w:val="28"/>
          <w:lang w:val="es-PR"/>
        </w:rPr>
        <w:t>quy định chi tiết</w:t>
      </w:r>
      <w:r w:rsidR="00F318FC" w:rsidRPr="002317D9">
        <w:rPr>
          <w:sz w:val="28"/>
          <w:szCs w:val="28"/>
          <w:lang w:val="es-PR"/>
        </w:rPr>
        <w:t xml:space="preserve"> </w:t>
      </w:r>
      <w:r w:rsidR="00AE02E5" w:rsidRPr="002317D9">
        <w:rPr>
          <w:sz w:val="28"/>
          <w:szCs w:val="28"/>
          <w:lang w:val="es-PR"/>
        </w:rPr>
        <w:t>tại văn bản quy phạm pháp luật của cơ quan nhà nước cấp trên</w:t>
      </w:r>
      <w:r w:rsidR="009578FA" w:rsidRPr="002317D9">
        <w:rPr>
          <w:sz w:val="28"/>
          <w:szCs w:val="28"/>
          <w:lang w:val="es-PR"/>
        </w:rPr>
        <w:t>;</w:t>
      </w:r>
      <w:r w:rsidR="00F318FC" w:rsidRPr="002317D9">
        <w:rPr>
          <w:sz w:val="28"/>
          <w:szCs w:val="28"/>
          <w:lang w:val="es-PR"/>
        </w:rPr>
        <w:t xml:space="preserve"> </w:t>
      </w:r>
      <w:r w:rsidR="00F106C6" w:rsidRPr="002317D9">
        <w:rPr>
          <w:sz w:val="28"/>
          <w:szCs w:val="28"/>
          <w:lang w:val="es-PR"/>
        </w:rPr>
        <w:t>lập</w:t>
      </w:r>
      <w:r w:rsidR="00F318FC" w:rsidRPr="002317D9">
        <w:rPr>
          <w:sz w:val="28"/>
          <w:szCs w:val="28"/>
          <w:lang w:val="es-PR"/>
        </w:rPr>
        <w:t xml:space="preserve"> </w:t>
      </w:r>
      <w:r w:rsidR="001E0DA5" w:rsidRPr="002317D9">
        <w:rPr>
          <w:sz w:val="28"/>
          <w:szCs w:val="28"/>
          <w:lang w:val="es-PR"/>
        </w:rPr>
        <w:t>và gửi</w:t>
      </w:r>
      <w:r w:rsidR="00F318FC" w:rsidRPr="002317D9">
        <w:rPr>
          <w:sz w:val="28"/>
          <w:szCs w:val="28"/>
          <w:lang w:val="es-PR"/>
        </w:rPr>
        <w:t xml:space="preserve"> </w:t>
      </w:r>
      <w:r w:rsidR="004D2720" w:rsidRPr="002317D9">
        <w:rPr>
          <w:sz w:val="28"/>
          <w:szCs w:val="28"/>
          <w:lang w:val="es-PR"/>
        </w:rPr>
        <w:t>danh mục văn bản quy định chi tiết</w:t>
      </w:r>
      <w:r w:rsidR="00F318FC" w:rsidRPr="002317D9">
        <w:rPr>
          <w:sz w:val="28"/>
          <w:szCs w:val="28"/>
          <w:lang w:val="es-PR"/>
        </w:rPr>
        <w:t xml:space="preserve"> </w:t>
      </w:r>
      <w:r w:rsidR="000500C6" w:rsidRPr="002317D9">
        <w:rPr>
          <w:sz w:val="28"/>
          <w:szCs w:val="28"/>
          <w:lang w:val="es-PR"/>
        </w:rPr>
        <w:t>đến</w:t>
      </w:r>
      <w:r w:rsidR="000470E9" w:rsidRPr="002317D9">
        <w:rPr>
          <w:sz w:val="28"/>
          <w:szCs w:val="28"/>
          <w:lang w:val="es-PR"/>
        </w:rPr>
        <w:t xml:space="preserve"> Sở Tư pháp</w:t>
      </w:r>
      <w:r w:rsidR="00821525" w:rsidRPr="002317D9">
        <w:rPr>
          <w:sz w:val="28"/>
          <w:szCs w:val="28"/>
          <w:lang w:val="es-PR"/>
        </w:rPr>
        <w:t xml:space="preserve">. </w:t>
      </w:r>
    </w:p>
    <w:p w:rsidR="00F106C6" w:rsidRPr="002317D9" w:rsidRDefault="00F106C6" w:rsidP="00E41CE1">
      <w:pPr>
        <w:spacing w:before="120" w:after="120"/>
        <w:ind w:firstLine="567"/>
        <w:jc w:val="both"/>
        <w:rPr>
          <w:sz w:val="28"/>
          <w:szCs w:val="28"/>
          <w:lang w:val="es-PR"/>
        </w:rPr>
      </w:pPr>
      <w:r w:rsidRPr="002317D9">
        <w:rPr>
          <w:sz w:val="28"/>
          <w:szCs w:val="28"/>
          <w:lang w:val="es-PR"/>
        </w:rPr>
        <w:t xml:space="preserve">Danh mục </w:t>
      </w:r>
      <w:r w:rsidR="00AE02E5" w:rsidRPr="002317D9">
        <w:rPr>
          <w:sz w:val="28"/>
          <w:szCs w:val="28"/>
          <w:lang w:val="es-PR"/>
        </w:rPr>
        <w:t xml:space="preserve">văn bản quy định chi tiết </w:t>
      </w:r>
      <w:r w:rsidRPr="002317D9">
        <w:rPr>
          <w:sz w:val="28"/>
          <w:szCs w:val="28"/>
          <w:lang w:val="es-PR"/>
        </w:rPr>
        <w:t>phải</w:t>
      </w:r>
      <w:r w:rsidR="000470E9" w:rsidRPr="002317D9">
        <w:rPr>
          <w:sz w:val="28"/>
          <w:szCs w:val="28"/>
          <w:lang w:val="es-PR"/>
        </w:rPr>
        <w:t xml:space="preserve"> n</w:t>
      </w:r>
      <w:r w:rsidR="004A28E9" w:rsidRPr="002317D9">
        <w:rPr>
          <w:sz w:val="28"/>
          <w:szCs w:val="28"/>
          <w:lang w:val="es-PR"/>
        </w:rPr>
        <w:t>êu rõ</w:t>
      </w:r>
      <w:r w:rsidRPr="002317D9">
        <w:rPr>
          <w:sz w:val="28"/>
          <w:szCs w:val="28"/>
          <w:lang w:val="es-PR"/>
        </w:rPr>
        <w:t>:</w:t>
      </w:r>
      <w:r w:rsidR="00F318FC" w:rsidRPr="002317D9">
        <w:rPr>
          <w:sz w:val="28"/>
          <w:szCs w:val="28"/>
          <w:lang w:val="es-PR"/>
        </w:rPr>
        <w:t xml:space="preserve"> </w:t>
      </w:r>
      <w:r w:rsidR="0056312E" w:rsidRPr="002317D9">
        <w:rPr>
          <w:sz w:val="28"/>
          <w:szCs w:val="28"/>
          <w:lang w:val="es-PR"/>
        </w:rPr>
        <w:t>tên</w:t>
      </w:r>
      <w:r w:rsidR="00F318FC" w:rsidRPr="002317D9">
        <w:rPr>
          <w:sz w:val="28"/>
          <w:szCs w:val="28"/>
          <w:lang w:val="es-PR"/>
        </w:rPr>
        <w:t xml:space="preserve"> </w:t>
      </w:r>
      <w:r w:rsidR="00821525" w:rsidRPr="002317D9">
        <w:rPr>
          <w:sz w:val="28"/>
          <w:szCs w:val="28"/>
          <w:lang w:val="es-PR"/>
        </w:rPr>
        <w:t xml:space="preserve">văn bản quy định chi tiết </w:t>
      </w:r>
      <w:r w:rsidRPr="002317D9">
        <w:rPr>
          <w:sz w:val="28"/>
          <w:szCs w:val="28"/>
          <w:lang w:val="es-PR"/>
        </w:rPr>
        <w:t>(</w:t>
      </w:r>
      <w:r w:rsidR="0056312E" w:rsidRPr="002317D9">
        <w:rPr>
          <w:sz w:val="28"/>
          <w:szCs w:val="28"/>
          <w:lang w:val="es-PR"/>
        </w:rPr>
        <w:t>bao</w:t>
      </w:r>
      <w:r w:rsidR="0056312E" w:rsidRPr="002317D9">
        <w:rPr>
          <w:sz w:val="28"/>
          <w:szCs w:val="28"/>
          <w:lang w:val="vi-VN"/>
        </w:rPr>
        <w:t xml:space="preserve"> gồm </w:t>
      </w:r>
      <w:r w:rsidR="0058783A" w:rsidRPr="002317D9">
        <w:rPr>
          <w:sz w:val="28"/>
          <w:szCs w:val="28"/>
          <w:lang w:val="es-PR"/>
        </w:rPr>
        <w:t>tên loại văn bản</w:t>
      </w:r>
      <w:r w:rsidR="0056312E" w:rsidRPr="002317D9">
        <w:rPr>
          <w:sz w:val="28"/>
          <w:szCs w:val="28"/>
          <w:lang w:val="vi-VN"/>
        </w:rPr>
        <w:t xml:space="preserve"> và</w:t>
      </w:r>
      <w:r w:rsidRPr="002317D9">
        <w:rPr>
          <w:sz w:val="28"/>
          <w:szCs w:val="28"/>
          <w:lang w:val="es-PR"/>
        </w:rPr>
        <w:t xml:space="preserve"> tên gọi của văn bản); cơ quan ban hành văn bản</w:t>
      </w:r>
      <w:r w:rsidR="004E5EA6" w:rsidRPr="002317D9">
        <w:rPr>
          <w:sz w:val="28"/>
          <w:szCs w:val="28"/>
          <w:lang w:val="es-PR"/>
        </w:rPr>
        <w:t xml:space="preserve"> quy định chi tiết</w:t>
      </w:r>
      <w:r w:rsidRPr="002317D9">
        <w:rPr>
          <w:sz w:val="28"/>
          <w:szCs w:val="28"/>
          <w:lang w:val="es-PR"/>
        </w:rPr>
        <w:t xml:space="preserve">; </w:t>
      </w:r>
      <w:r w:rsidR="00FD3BB6" w:rsidRPr="002317D9">
        <w:rPr>
          <w:sz w:val="28"/>
          <w:szCs w:val="28"/>
          <w:lang w:val="es-PR"/>
        </w:rPr>
        <w:t>phạm vi điều chỉnh, đối tượng áp dụng văn bản</w:t>
      </w:r>
      <w:r w:rsidR="004E5EA6" w:rsidRPr="002317D9">
        <w:rPr>
          <w:sz w:val="28"/>
          <w:szCs w:val="28"/>
          <w:lang w:val="es-PR"/>
        </w:rPr>
        <w:t xml:space="preserve"> quy định chi tiết</w:t>
      </w:r>
      <w:r w:rsidR="00FD3BB6" w:rsidRPr="002317D9">
        <w:rPr>
          <w:sz w:val="28"/>
          <w:szCs w:val="28"/>
          <w:lang w:val="es-PR"/>
        </w:rPr>
        <w:t>; nội dung chính của văn bản</w:t>
      </w:r>
      <w:r w:rsidR="004E5EA6" w:rsidRPr="002317D9">
        <w:rPr>
          <w:sz w:val="28"/>
          <w:szCs w:val="28"/>
          <w:lang w:val="es-PR"/>
        </w:rPr>
        <w:t xml:space="preserve"> quy định chi tiết</w:t>
      </w:r>
      <w:r w:rsidR="00821525" w:rsidRPr="002317D9">
        <w:rPr>
          <w:sz w:val="28"/>
          <w:szCs w:val="28"/>
          <w:lang w:val="es-PR"/>
        </w:rPr>
        <w:t>; đ</w:t>
      </w:r>
      <w:r w:rsidR="000500C6" w:rsidRPr="002317D9">
        <w:rPr>
          <w:sz w:val="28"/>
          <w:szCs w:val="28"/>
          <w:lang w:val="es-PR"/>
        </w:rPr>
        <w:t>iều, khoản, đ</w:t>
      </w:r>
      <w:r w:rsidRPr="002317D9">
        <w:rPr>
          <w:sz w:val="28"/>
          <w:szCs w:val="28"/>
          <w:lang w:val="es-PR"/>
        </w:rPr>
        <w:t xml:space="preserve">iểm </w:t>
      </w:r>
      <w:r w:rsidR="0056312E" w:rsidRPr="002317D9">
        <w:rPr>
          <w:sz w:val="28"/>
          <w:szCs w:val="28"/>
          <w:lang w:val="es-PR"/>
        </w:rPr>
        <w:t>của</w:t>
      </w:r>
      <w:r w:rsidR="0056312E" w:rsidRPr="002317D9">
        <w:rPr>
          <w:sz w:val="28"/>
          <w:szCs w:val="28"/>
          <w:lang w:val="vi-VN"/>
        </w:rPr>
        <w:t xml:space="preserve"> văn bản </w:t>
      </w:r>
      <w:r w:rsidR="00821525" w:rsidRPr="002317D9">
        <w:rPr>
          <w:sz w:val="28"/>
          <w:szCs w:val="28"/>
          <w:lang w:val="es-PR"/>
        </w:rPr>
        <w:t>giao quy định chi tiết; c</w:t>
      </w:r>
      <w:r w:rsidR="000500C6" w:rsidRPr="002317D9">
        <w:rPr>
          <w:sz w:val="28"/>
          <w:szCs w:val="28"/>
          <w:lang w:val="es-PR"/>
        </w:rPr>
        <w:t>ơ quan c</w:t>
      </w:r>
      <w:r w:rsidRPr="002317D9">
        <w:rPr>
          <w:sz w:val="28"/>
          <w:szCs w:val="28"/>
          <w:lang w:val="es-PR"/>
        </w:rPr>
        <w:t>hủ trì soạn thảo;</w:t>
      </w:r>
      <w:r w:rsidR="000500C6" w:rsidRPr="002317D9">
        <w:rPr>
          <w:sz w:val="28"/>
          <w:szCs w:val="28"/>
          <w:lang w:val="es-PR"/>
        </w:rPr>
        <w:t xml:space="preserve"> cơ quan phối hợp</w:t>
      </w:r>
      <w:r w:rsidR="00821525" w:rsidRPr="002317D9">
        <w:rPr>
          <w:sz w:val="28"/>
          <w:szCs w:val="28"/>
          <w:lang w:val="es-PR"/>
        </w:rPr>
        <w:t>; dự kiến t</w:t>
      </w:r>
      <w:r w:rsidR="00DC6C27" w:rsidRPr="002317D9">
        <w:rPr>
          <w:sz w:val="28"/>
          <w:szCs w:val="28"/>
          <w:lang w:val="es-PR"/>
        </w:rPr>
        <w:t>hời hạn</w:t>
      </w:r>
      <w:r w:rsidR="004E5EA6" w:rsidRPr="002317D9">
        <w:rPr>
          <w:sz w:val="28"/>
          <w:szCs w:val="28"/>
          <w:lang w:val="es-PR"/>
        </w:rPr>
        <w:t xml:space="preserve"> </w:t>
      </w:r>
      <w:r w:rsidR="004A28E9" w:rsidRPr="002317D9">
        <w:rPr>
          <w:sz w:val="28"/>
          <w:szCs w:val="28"/>
          <w:lang w:val="es-PR"/>
        </w:rPr>
        <w:t>trình</w:t>
      </w:r>
      <w:r w:rsidR="004E5EA6" w:rsidRPr="002317D9">
        <w:rPr>
          <w:sz w:val="28"/>
          <w:szCs w:val="28"/>
          <w:lang w:val="es-PR"/>
        </w:rPr>
        <w:t xml:space="preserve"> </w:t>
      </w:r>
      <w:r w:rsidR="002309A5" w:rsidRPr="002317D9">
        <w:rPr>
          <w:sz w:val="28"/>
          <w:szCs w:val="28"/>
          <w:lang w:val="es-PR"/>
        </w:rPr>
        <w:lastRenderedPageBreak/>
        <w:t>ban hành</w:t>
      </w:r>
      <w:r w:rsidR="00AE02E5" w:rsidRPr="002317D9">
        <w:rPr>
          <w:sz w:val="28"/>
          <w:szCs w:val="28"/>
          <w:lang w:val="es-PR"/>
        </w:rPr>
        <w:t xml:space="preserve"> văn bản quy định chi tiết</w:t>
      </w:r>
      <w:r w:rsidR="00FD3BB6" w:rsidRPr="002317D9">
        <w:rPr>
          <w:sz w:val="28"/>
          <w:szCs w:val="28"/>
          <w:lang w:val="es-PR"/>
        </w:rPr>
        <w:t>; dự kiến thời gian ban hành văn bản quy định chi tiết.</w:t>
      </w:r>
    </w:p>
    <w:p w:rsidR="0058783A" w:rsidRPr="002317D9" w:rsidRDefault="0058783A" w:rsidP="00E41CE1">
      <w:pPr>
        <w:widowControl w:val="0"/>
        <w:spacing w:before="120" w:after="120"/>
        <w:ind w:firstLine="567"/>
        <w:jc w:val="both"/>
        <w:rPr>
          <w:sz w:val="28"/>
          <w:szCs w:val="28"/>
          <w:lang w:val="es-PR"/>
        </w:rPr>
      </w:pPr>
      <w:r w:rsidRPr="002317D9">
        <w:rPr>
          <w:sz w:val="28"/>
          <w:szCs w:val="28"/>
          <w:lang w:val="es-PR"/>
        </w:rPr>
        <w:t xml:space="preserve">b) Trường hợp có nội dung giao </w:t>
      </w:r>
      <w:r w:rsidRPr="002317D9">
        <w:rPr>
          <w:sz w:val="28"/>
          <w:szCs w:val="28"/>
          <w:lang w:val="vi-VN"/>
        </w:rPr>
        <w:t>địa phương</w:t>
      </w:r>
      <w:r w:rsidRPr="002317D9">
        <w:rPr>
          <w:sz w:val="28"/>
          <w:szCs w:val="28"/>
          <w:lang w:val="es-PR"/>
        </w:rPr>
        <w:t xml:space="preserve"> quy định chi tiết tại văn bản quy phạm pháp luật của cơ quan nhà nước cấp trên không được tổng hợp vào danh mục văn bản quy định chi tiết, Sở, ban, ngành cấp tỉnh </w:t>
      </w:r>
      <w:r w:rsidR="00A35C22" w:rsidRPr="002317D9">
        <w:rPr>
          <w:sz w:val="28"/>
          <w:szCs w:val="28"/>
          <w:lang w:val="es-PR"/>
        </w:rPr>
        <w:t xml:space="preserve">phải có ý kiến và </w:t>
      </w:r>
      <w:r w:rsidRPr="002317D9">
        <w:rPr>
          <w:sz w:val="28"/>
          <w:szCs w:val="28"/>
          <w:lang w:val="es-PR"/>
        </w:rPr>
        <w:t>nêu rõ lý do không tổng hợp vào danh mục văn bản quy định chi tiết tại văn bản gửi Sở Tư pháp; đồng thời báo cáo Bộ, cơ quan ngang bộ những khó khăn, vướng mắc và đề nghị hướng dẫn việc xây dựng, ban hành văn bản quy định chi tiết.</w:t>
      </w:r>
    </w:p>
    <w:p w:rsidR="00F67492" w:rsidRPr="002317D9" w:rsidRDefault="00551980" w:rsidP="00E41CE1">
      <w:pPr>
        <w:spacing w:before="120" w:after="120"/>
        <w:ind w:firstLine="567"/>
        <w:jc w:val="both"/>
        <w:rPr>
          <w:sz w:val="28"/>
          <w:szCs w:val="28"/>
          <w:lang w:val="es-PR"/>
        </w:rPr>
      </w:pPr>
      <w:r w:rsidRPr="002317D9">
        <w:rPr>
          <w:sz w:val="28"/>
          <w:szCs w:val="28"/>
          <w:lang w:val="es-PR"/>
        </w:rPr>
        <w:t xml:space="preserve">2. Sở Tư pháp tổng hợp, </w:t>
      </w:r>
      <w:r w:rsidR="0058783A" w:rsidRPr="002317D9">
        <w:rPr>
          <w:sz w:val="28"/>
          <w:szCs w:val="28"/>
          <w:lang w:val="es-PR"/>
        </w:rPr>
        <w:t xml:space="preserve">lấy ý kiến của </w:t>
      </w:r>
      <w:r w:rsidR="00AE02E5" w:rsidRPr="002317D9">
        <w:rPr>
          <w:sz w:val="28"/>
          <w:szCs w:val="28"/>
          <w:lang w:val="es-PR"/>
        </w:rPr>
        <w:t xml:space="preserve">các </w:t>
      </w:r>
      <w:r w:rsidR="006A0302" w:rsidRPr="002317D9">
        <w:rPr>
          <w:sz w:val="28"/>
          <w:szCs w:val="28"/>
          <w:lang w:val="vi-VN"/>
        </w:rPr>
        <w:t>Sở, ban, ngành cấp tỉnh</w:t>
      </w:r>
      <w:r w:rsidR="004E5EA6" w:rsidRPr="002317D9">
        <w:rPr>
          <w:sz w:val="28"/>
          <w:szCs w:val="28"/>
        </w:rPr>
        <w:t xml:space="preserve"> </w:t>
      </w:r>
      <w:r w:rsidR="00F20A56" w:rsidRPr="002317D9">
        <w:rPr>
          <w:sz w:val="28"/>
          <w:szCs w:val="28"/>
          <w:lang w:val="es-PR"/>
        </w:rPr>
        <w:t>về</w:t>
      </w:r>
      <w:r w:rsidR="00F67492" w:rsidRPr="002317D9">
        <w:rPr>
          <w:sz w:val="28"/>
          <w:szCs w:val="28"/>
          <w:lang w:val="es-PR"/>
        </w:rPr>
        <w:t xml:space="preserve"> danh mục</w:t>
      </w:r>
      <w:r w:rsidR="004E5EA6" w:rsidRPr="002317D9">
        <w:rPr>
          <w:sz w:val="28"/>
          <w:szCs w:val="28"/>
          <w:lang w:val="es-PR"/>
        </w:rPr>
        <w:t xml:space="preserve"> </w:t>
      </w:r>
      <w:r w:rsidR="00AE02E5" w:rsidRPr="002317D9">
        <w:rPr>
          <w:sz w:val="28"/>
          <w:szCs w:val="28"/>
          <w:lang w:val="es-PR"/>
        </w:rPr>
        <w:t xml:space="preserve">văn bản quy định chi tiết </w:t>
      </w:r>
      <w:r w:rsidR="0058783A" w:rsidRPr="002317D9">
        <w:rPr>
          <w:sz w:val="28"/>
          <w:szCs w:val="28"/>
          <w:lang w:val="es-PR"/>
        </w:rPr>
        <w:t xml:space="preserve">chung </w:t>
      </w:r>
      <w:r w:rsidR="00F20A56" w:rsidRPr="002317D9">
        <w:rPr>
          <w:sz w:val="28"/>
          <w:szCs w:val="28"/>
          <w:lang w:val="es-PR"/>
        </w:rPr>
        <w:t>trước khi</w:t>
      </w:r>
      <w:r w:rsidR="00344C1E" w:rsidRPr="002317D9">
        <w:rPr>
          <w:sz w:val="28"/>
          <w:szCs w:val="28"/>
          <w:lang w:val="es-PR"/>
        </w:rPr>
        <w:t xml:space="preserve"> trình Ủy ban nhân dân tỉnh, Chủ tịch Ủy ban nhân dân tỉnh.</w:t>
      </w:r>
    </w:p>
    <w:p w:rsidR="00AE02E5" w:rsidRPr="002317D9" w:rsidRDefault="00F67492" w:rsidP="00E41CE1">
      <w:pPr>
        <w:spacing w:before="120" w:after="120"/>
        <w:ind w:firstLine="567"/>
        <w:jc w:val="both"/>
        <w:rPr>
          <w:sz w:val="28"/>
          <w:szCs w:val="28"/>
          <w:lang w:val="es-PR"/>
        </w:rPr>
      </w:pPr>
      <w:r w:rsidRPr="002317D9">
        <w:rPr>
          <w:sz w:val="28"/>
          <w:szCs w:val="28"/>
          <w:lang w:val="es-PR"/>
        </w:rPr>
        <w:t xml:space="preserve">Trường hợp </w:t>
      </w:r>
      <w:r w:rsidR="006A0302" w:rsidRPr="002317D9">
        <w:rPr>
          <w:sz w:val="28"/>
          <w:szCs w:val="28"/>
          <w:lang w:val="es-PR"/>
        </w:rPr>
        <w:t>danh mục văn bản quy định chi tiết</w:t>
      </w:r>
      <w:r w:rsidRPr="002317D9">
        <w:rPr>
          <w:sz w:val="28"/>
          <w:szCs w:val="28"/>
          <w:lang w:val="es-PR"/>
        </w:rPr>
        <w:t xml:space="preserve"> do Sở, ban, ngành cấp tỉnh lập chưa đầy đủ, chính xác, Sở Tư pháp có văn bản </w:t>
      </w:r>
      <w:r w:rsidR="00AE02E5" w:rsidRPr="002317D9">
        <w:rPr>
          <w:sz w:val="28"/>
          <w:szCs w:val="28"/>
          <w:lang w:val="es-PR"/>
        </w:rPr>
        <w:t>đề nghị</w:t>
      </w:r>
      <w:r w:rsidR="004E5EA6" w:rsidRPr="002317D9">
        <w:rPr>
          <w:sz w:val="28"/>
          <w:szCs w:val="28"/>
          <w:lang w:val="es-PR"/>
        </w:rPr>
        <w:t xml:space="preserve"> </w:t>
      </w:r>
      <w:r w:rsidRPr="002317D9">
        <w:rPr>
          <w:sz w:val="28"/>
          <w:szCs w:val="28"/>
          <w:lang w:val="es-PR"/>
        </w:rPr>
        <w:t xml:space="preserve">Sở, ban, ngành cấp tỉnh tiếp tục nghiên cứu văn bản có nội dung giao </w:t>
      </w:r>
      <w:r w:rsidR="006F1FCB" w:rsidRPr="002317D9">
        <w:rPr>
          <w:sz w:val="28"/>
          <w:szCs w:val="28"/>
          <w:lang w:val="vi-VN"/>
        </w:rPr>
        <w:t xml:space="preserve">địa phương </w:t>
      </w:r>
      <w:r w:rsidRPr="002317D9">
        <w:rPr>
          <w:sz w:val="28"/>
          <w:szCs w:val="28"/>
          <w:lang w:val="es-PR"/>
        </w:rPr>
        <w:t>quy định chi tiết</w:t>
      </w:r>
      <w:r w:rsidR="00304A66" w:rsidRPr="002317D9">
        <w:rPr>
          <w:sz w:val="28"/>
          <w:szCs w:val="28"/>
          <w:lang w:val="es-PR"/>
        </w:rPr>
        <w:t xml:space="preserve">; </w:t>
      </w:r>
      <w:r w:rsidR="00AE02E5" w:rsidRPr="002317D9">
        <w:rPr>
          <w:sz w:val="28"/>
          <w:szCs w:val="28"/>
          <w:lang w:val="es-PR"/>
        </w:rPr>
        <w:t xml:space="preserve">xác định nội dung giao </w:t>
      </w:r>
      <w:r w:rsidR="006F1FCB" w:rsidRPr="002317D9">
        <w:rPr>
          <w:sz w:val="28"/>
          <w:szCs w:val="28"/>
          <w:lang w:val="vi-VN"/>
        </w:rPr>
        <w:t xml:space="preserve">địa phương </w:t>
      </w:r>
      <w:r w:rsidR="00AE02E5" w:rsidRPr="002317D9">
        <w:rPr>
          <w:sz w:val="28"/>
          <w:szCs w:val="28"/>
          <w:lang w:val="es-PR"/>
        </w:rPr>
        <w:t xml:space="preserve">quy định chi tiết tại văn bản quy phạm pháp luật của cơ quan nhà nước cấp trên; </w:t>
      </w:r>
      <w:r w:rsidR="006F1FCB" w:rsidRPr="002317D9">
        <w:rPr>
          <w:sz w:val="28"/>
          <w:szCs w:val="28"/>
          <w:lang w:val="es-PR"/>
        </w:rPr>
        <w:t xml:space="preserve">lập </w:t>
      </w:r>
      <w:r w:rsidR="003C2B24" w:rsidRPr="002317D9">
        <w:rPr>
          <w:sz w:val="28"/>
          <w:szCs w:val="28"/>
          <w:lang w:val="es-PR"/>
        </w:rPr>
        <w:t>và gửi</w:t>
      </w:r>
      <w:r w:rsidR="004E5EA6" w:rsidRPr="002317D9">
        <w:rPr>
          <w:sz w:val="28"/>
          <w:szCs w:val="28"/>
          <w:lang w:val="es-PR"/>
        </w:rPr>
        <w:t xml:space="preserve"> </w:t>
      </w:r>
      <w:r w:rsidR="006F1FCB" w:rsidRPr="002317D9">
        <w:rPr>
          <w:sz w:val="28"/>
          <w:szCs w:val="28"/>
          <w:lang w:val="es-PR"/>
        </w:rPr>
        <w:t>dan</w:t>
      </w:r>
      <w:r w:rsidR="003C2B24" w:rsidRPr="002317D9">
        <w:rPr>
          <w:sz w:val="28"/>
          <w:szCs w:val="28"/>
          <w:lang w:val="es-PR"/>
        </w:rPr>
        <w:t xml:space="preserve">h mục văn bản quy định chi tiết </w:t>
      </w:r>
      <w:r w:rsidR="006F1FCB" w:rsidRPr="002317D9">
        <w:rPr>
          <w:sz w:val="28"/>
          <w:szCs w:val="28"/>
          <w:lang w:val="es-PR"/>
        </w:rPr>
        <w:t>đến Sở Tư pháp.</w:t>
      </w:r>
    </w:p>
    <w:p w:rsidR="00F966BF" w:rsidRPr="002317D9" w:rsidRDefault="00626B46" w:rsidP="00E41CE1">
      <w:pPr>
        <w:spacing w:before="120" w:after="120"/>
        <w:ind w:firstLine="567"/>
        <w:jc w:val="both"/>
        <w:rPr>
          <w:sz w:val="28"/>
          <w:szCs w:val="28"/>
          <w:lang w:val="es-PR"/>
        </w:rPr>
      </w:pPr>
      <w:r w:rsidRPr="002317D9">
        <w:rPr>
          <w:sz w:val="28"/>
          <w:szCs w:val="28"/>
          <w:lang w:val="es-PR"/>
        </w:rPr>
        <w:t>3</w:t>
      </w:r>
      <w:r w:rsidR="001E547A" w:rsidRPr="002317D9">
        <w:rPr>
          <w:sz w:val="28"/>
          <w:szCs w:val="28"/>
          <w:lang w:val="es-PR"/>
        </w:rPr>
        <w:t>. Văn phòng Ủy ban nhân dân tỉnh kiểm tra</w:t>
      </w:r>
      <w:r w:rsidR="005D0E03" w:rsidRPr="002317D9">
        <w:rPr>
          <w:sz w:val="28"/>
          <w:szCs w:val="28"/>
          <w:lang w:val="es-PR"/>
        </w:rPr>
        <w:t xml:space="preserve"> hồ sơ</w:t>
      </w:r>
      <w:r w:rsidR="00D938F0" w:rsidRPr="002317D9">
        <w:rPr>
          <w:sz w:val="28"/>
          <w:szCs w:val="28"/>
          <w:lang w:val="es-PR"/>
        </w:rPr>
        <w:t xml:space="preserve"> do Sở Tư pháp trình</w:t>
      </w:r>
      <w:r w:rsidR="001E547A" w:rsidRPr="002317D9">
        <w:rPr>
          <w:sz w:val="28"/>
          <w:szCs w:val="28"/>
          <w:lang w:val="es-PR"/>
        </w:rPr>
        <w:t>, báo cáo</w:t>
      </w:r>
      <w:r w:rsidR="00F966BF" w:rsidRPr="002317D9">
        <w:rPr>
          <w:sz w:val="28"/>
          <w:szCs w:val="28"/>
          <w:lang w:val="es-PR"/>
        </w:rPr>
        <w:t>:</w:t>
      </w:r>
    </w:p>
    <w:p w:rsidR="00F966BF" w:rsidRPr="002317D9" w:rsidRDefault="00F966BF" w:rsidP="00E41CE1">
      <w:pPr>
        <w:spacing w:before="120" w:after="120"/>
        <w:ind w:firstLine="567"/>
        <w:jc w:val="both"/>
        <w:rPr>
          <w:sz w:val="28"/>
          <w:szCs w:val="28"/>
          <w:lang w:val="es-PR"/>
        </w:rPr>
      </w:pPr>
      <w:r w:rsidRPr="002317D9">
        <w:rPr>
          <w:sz w:val="28"/>
          <w:szCs w:val="28"/>
          <w:lang w:val="es-PR"/>
        </w:rPr>
        <w:t>a)</w:t>
      </w:r>
      <w:r w:rsidR="001E547A" w:rsidRPr="002317D9">
        <w:rPr>
          <w:sz w:val="28"/>
          <w:szCs w:val="28"/>
          <w:lang w:val="es-PR"/>
        </w:rPr>
        <w:t xml:space="preserve"> Ủy ban nhân dân tỉnh xem xét, quyết định trình Thường trực Hội đồng nhân dân tỉnh </w:t>
      </w:r>
      <w:r w:rsidRPr="002317D9">
        <w:rPr>
          <w:sz w:val="28"/>
          <w:szCs w:val="28"/>
          <w:lang w:val="es-PR"/>
        </w:rPr>
        <w:t>xem xét, quyết định danh mục nghị quyết của Hội đồng nhân dân tỉnh quy định chi tiết văn bản quy phạm pháp luật của Quốc hội, Ủy ban thường vụ Quốc hội, Chủ tịch nước quy định tại khoản 1, kh</w:t>
      </w:r>
      <w:r w:rsidRPr="002317D9">
        <w:rPr>
          <w:sz w:val="28"/>
          <w:szCs w:val="28"/>
          <w:lang w:val="vi-VN"/>
        </w:rPr>
        <w:t>oản 2, khoản 3 Điều 3 Quyết định này.</w:t>
      </w:r>
    </w:p>
    <w:p w:rsidR="00F966BF" w:rsidRPr="002317D9" w:rsidRDefault="00F966BF" w:rsidP="00E41CE1">
      <w:pPr>
        <w:spacing w:before="120" w:after="120"/>
        <w:ind w:firstLine="567"/>
        <w:jc w:val="both"/>
        <w:rPr>
          <w:sz w:val="28"/>
          <w:szCs w:val="28"/>
          <w:lang w:val="es-PR"/>
        </w:rPr>
      </w:pPr>
      <w:r w:rsidRPr="002317D9">
        <w:rPr>
          <w:sz w:val="28"/>
          <w:szCs w:val="28"/>
          <w:lang w:val="es-PR"/>
        </w:rPr>
        <w:t>b)</w:t>
      </w:r>
      <w:r w:rsidR="001E547A" w:rsidRPr="002317D9">
        <w:rPr>
          <w:sz w:val="28"/>
          <w:szCs w:val="28"/>
          <w:lang w:val="es-PR"/>
        </w:rPr>
        <w:t xml:space="preserve"> Chủ tịch Ủy ban nhân dân tỉnh xem xét, quyết định chỉ đạo, phân công nhiệm vụ xây dựng nghị quyết của Hội đồng nhân dân tỉnh </w:t>
      </w:r>
      <w:r w:rsidRPr="002317D9">
        <w:rPr>
          <w:sz w:val="28"/>
          <w:szCs w:val="28"/>
          <w:lang w:val="es-PR"/>
        </w:rPr>
        <w:t>do Ủy ban nhân dân tỉnh</w:t>
      </w:r>
      <w:r w:rsidR="00344C1E" w:rsidRPr="002317D9">
        <w:rPr>
          <w:sz w:val="28"/>
          <w:szCs w:val="28"/>
          <w:lang w:val="es-PR"/>
        </w:rPr>
        <w:t xml:space="preserve"> trình</w:t>
      </w:r>
      <w:r w:rsidRPr="002317D9">
        <w:rPr>
          <w:sz w:val="28"/>
          <w:szCs w:val="28"/>
          <w:lang w:val="es-PR"/>
        </w:rPr>
        <w:t xml:space="preserve"> quy định chi tiết văn bản quy phạm pháp luật của </w:t>
      </w:r>
      <w:r w:rsidRPr="002317D9">
        <w:rPr>
          <w:sz w:val="28"/>
          <w:szCs w:val="28"/>
          <w:lang w:val="vi-VN"/>
        </w:rPr>
        <w:t>Chính phủ, Thủ tướng Chính phủ, Bộ trưởng, Thủ trưởng cơ quan ngang bộ</w:t>
      </w:r>
      <w:r w:rsidR="008C1F8C" w:rsidRPr="002317D9">
        <w:rPr>
          <w:sz w:val="28"/>
          <w:szCs w:val="28"/>
        </w:rPr>
        <w:t xml:space="preserve"> </w:t>
      </w:r>
      <w:r w:rsidRPr="002317D9">
        <w:rPr>
          <w:sz w:val="28"/>
          <w:szCs w:val="28"/>
          <w:lang w:val="es-PR"/>
        </w:rPr>
        <w:t>quy định tại khoản 4, khoản 5, khoản 6 Điều 3 Quyết định này.</w:t>
      </w:r>
    </w:p>
    <w:p w:rsidR="001E547A" w:rsidRPr="002317D9" w:rsidRDefault="00F966BF" w:rsidP="00E41CE1">
      <w:pPr>
        <w:spacing w:before="120" w:after="120"/>
        <w:ind w:firstLine="567"/>
        <w:jc w:val="both"/>
        <w:rPr>
          <w:sz w:val="28"/>
          <w:szCs w:val="28"/>
          <w:lang w:val="es-PR"/>
        </w:rPr>
      </w:pPr>
      <w:r w:rsidRPr="002317D9">
        <w:rPr>
          <w:sz w:val="28"/>
          <w:szCs w:val="28"/>
          <w:lang w:val="es-PR"/>
        </w:rPr>
        <w:t>c) Chủ tịch Ủy ban nhân dân</w:t>
      </w:r>
      <w:r w:rsidR="00344C1E" w:rsidRPr="002317D9">
        <w:rPr>
          <w:sz w:val="28"/>
          <w:szCs w:val="28"/>
          <w:lang w:val="es-PR"/>
        </w:rPr>
        <w:t xml:space="preserve"> tỉnh</w:t>
      </w:r>
      <w:r w:rsidRPr="002317D9">
        <w:rPr>
          <w:sz w:val="28"/>
          <w:szCs w:val="28"/>
          <w:lang w:val="es-PR"/>
        </w:rPr>
        <w:t xml:space="preserve"> xem xét, </w:t>
      </w:r>
      <w:r w:rsidR="001E547A" w:rsidRPr="002317D9">
        <w:rPr>
          <w:sz w:val="28"/>
          <w:szCs w:val="28"/>
          <w:lang w:val="es-PR"/>
        </w:rPr>
        <w:t xml:space="preserve">quyết định </w:t>
      </w:r>
      <w:r w:rsidR="0015199B" w:rsidRPr="002317D9">
        <w:rPr>
          <w:sz w:val="28"/>
          <w:szCs w:val="28"/>
          <w:lang w:val="es-PR"/>
        </w:rPr>
        <w:t>danh mục quyết định của Ủy ban nhân dân tỉnh quy định chi tiết văn bản quy phạm pháp luật của cơ quan nhà nước cấp trên quy định tại Điều 3 Quyết định này</w:t>
      </w:r>
      <w:r w:rsidR="001E547A" w:rsidRPr="002317D9">
        <w:rPr>
          <w:sz w:val="28"/>
          <w:szCs w:val="28"/>
          <w:lang w:val="es-PR"/>
        </w:rPr>
        <w:t>.</w:t>
      </w:r>
    </w:p>
    <w:p w:rsidR="00677E6B" w:rsidRPr="002317D9" w:rsidRDefault="006D3ED3" w:rsidP="00E41CE1">
      <w:pPr>
        <w:widowControl w:val="0"/>
        <w:spacing w:before="120" w:after="120"/>
        <w:ind w:firstLine="567"/>
        <w:jc w:val="both"/>
        <w:rPr>
          <w:b/>
          <w:sz w:val="28"/>
          <w:szCs w:val="28"/>
          <w:lang w:val="es-PR"/>
        </w:rPr>
      </w:pPr>
      <w:r w:rsidRPr="002317D9">
        <w:rPr>
          <w:b/>
          <w:sz w:val="28"/>
          <w:szCs w:val="28"/>
          <w:lang w:val="vi-VN"/>
        </w:rPr>
        <w:t xml:space="preserve">Điều </w:t>
      </w:r>
      <w:r w:rsidR="002309A5" w:rsidRPr="002317D9">
        <w:rPr>
          <w:b/>
          <w:sz w:val="28"/>
          <w:szCs w:val="28"/>
          <w:lang w:val="es-PR"/>
        </w:rPr>
        <w:t>5</w:t>
      </w:r>
      <w:r w:rsidR="007D446B" w:rsidRPr="002317D9">
        <w:rPr>
          <w:b/>
          <w:sz w:val="28"/>
          <w:szCs w:val="28"/>
          <w:lang w:val="vi-VN"/>
        </w:rPr>
        <w:t xml:space="preserve">. </w:t>
      </w:r>
      <w:r w:rsidR="00F4317E" w:rsidRPr="002317D9">
        <w:rPr>
          <w:b/>
          <w:sz w:val="28"/>
          <w:szCs w:val="28"/>
          <w:lang w:val="es-PR"/>
        </w:rPr>
        <w:t>Xác định</w:t>
      </w:r>
      <w:r w:rsidR="004877B4" w:rsidRPr="002317D9">
        <w:rPr>
          <w:b/>
          <w:sz w:val="28"/>
          <w:szCs w:val="28"/>
          <w:lang w:val="es-PR"/>
        </w:rPr>
        <w:t xml:space="preserve"> nội dung giao </w:t>
      </w:r>
      <w:r w:rsidR="007225EC" w:rsidRPr="002317D9">
        <w:rPr>
          <w:b/>
          <w:sz w:val="28"/>
          <w:szCs w:val="28"/>
          <w:lang w:val="es-PR"/>
        </w:rPr>
        <w:t xml:space="preserve">địa phương </w:t>
      </w:r>
      <w:r w:rsidR="004877B4" w:rsidRPr="002317D9">
        <w:rPr>
          <w:b/>
          <w:sz w:val="28"/>
          <w:szCs w:val="28"/>
          <w:lang w:val="es-PR"/>
        </w:rPr>
        <w:t>quy định chi tiết</w:t>
      </w:r>
      <w:r w:rsidR="007D446B" w:rsidRPr="002317D9">
        <w:rPr>
          <w:b/>
          <w:sz w:val="28"/>
          <w:szCs w:val="28"/>
          <w:lang w:val="vi-VN"/>
        </w:rPr>
        <w:t xml:space="preserve"> và lập danh mục văn bản quy định chi tiết</w:t>
      </w:r>
      <w:r w:rsidR="007225EC" w:rsidRPr="002317D9">
        <w:rPr>
          <w:b/>
          <w:sz w:val="28"/>
          <w:szCs w:val="28"/>
          <w:lang w:val="es-PR"/>
        </w:rPr>
        <w:t xml:space="preserve"> văn bản quy phạm pháp luật </w:t>
      </w:r>
      <w:r w:rsidR="007D446B" w:rsidRPr="002317D9">
        <w:rPr>
          <w:b/>
          <w:sz w:val="28"/>
          <w:szCs w:val="28"/>
          <w:lang w:val="vi-VN"/>
        </w:rPr>
        <w:t>của Quốc hội, Ủy ban thường vụ Quốc hội, Chủ tịch nước</w:t>
      </w:r>
    </w:p>
    <w:p w:rsidR="00440C19" w:rsidRPr="002317D9" w:rsidRDefault="00F4317E" w:rsidP="00E41CE1">
      <w:pPr>
        <w:widowControl w:val="0"/>
        <w:spacing w:before="120" w:after="120"/>
        <w:ind w:firstLine="567"/>
        <w:jc w:val="both"/>
        <w:rPr>
          <w:sz w:val="28"/>
          <w:szCs w:val="28"/>
          <w:lang w:val="es-PR"/>
        </w:rPr>
      </w:pPr>
      <w:r w:rsidRPr="002317D9">
        <w:rPr>
          <w:sz w:val="28"/>
          <w:szCs w:val="28"/>
          <w:lang w:val="es-PR"/>
        </w:rPr>
        <w:t xml:space="preserve">1. Căn cứ văn bản quy phạm pháp luật của Quốc hội, Ủy </w:t>
      </w:r>
      <w:r w:rsidRPr="002317D9">
        <w:rPr>
          <w:sz w:val="28"/>
          <w:szCs w:val="28"/>
          <w:lang w:val="vi-VN"/>
        </w:rPr>
        <w:t>ban thường vụ Quốc hội</w:t>
      </w:r>
      <w:r w:rsidRPr="002317D9">
        <w:rPr>
          <w:sz w:val="28"/>
          <w:szCs w:val="28"/>
          <w:lang w:val="es-PR"/>
        </w:rPr>
        <w:t>,</w:t>
      </w:r>
      <w:r w:rsidRPr="002317D9">
        <w:rPr>
          <w:sz w:val="28"/>
          <w:szCs w:val="28"/>
          <w:lang w:val="vi-VN"/>
        </w:rPr>
        <w:t xml:space="preserve"> Chủ tịch nước</w:t>
      </w:r>
      <w:r w:rsidRPr="002317D9">
        <w:rPr>
          <w:sz w:val="28"/>
          <w:szCs w:val="28"/>
          <w:lang w:val="es-PR"/>
        </w:rPr>
        <w:t xml:space="preserve">, </w:t>
      </w:r>
      <w:r w:rsidR="00407A17" w:rsidRPr="002317D9">
        <w:rPr>
          <w:sz w:val="28"/>
          <w:szCs w:val="28"/>
          <w:lang w:val="es-PR"/>
        </w:rPr>
        <w:t>trên cơ sở</w:t>
      </w:r>
      <w:r w:rsidRPr="002317D9">
        <w:rPr>
          <w:sz w:val="28"/>
          <w:szCs w:val="28"/>
          <w:lang w:val="es-PR"/>
        </w:rPr>
        <w:t xml:space="preserve"> văn bản của Bộ</w:t>
      </w:r>
      <w:r w:rsidR="00DC6C27" w:rsidRPr="002317D9">
        <w:rPr>
          <w:sz w:val="28"/>
          <w:szCs w:val="28"/>
          <w:lang w:val="es-PR"/>
        </w:rPr>
        <w:t xml:space="preserve"> Tư pháp</w:t>
      </w:r>
      <w:r w:rsidR="008C1F8C" w:rsidRPr="002317D9">
        <w:rPr>
          <w:sz w:val="28"/>
          <w:szCs w:val="28"/>
          <w:lang w:val="es-PR"/>
        </w:rPr>
        <w:t xml:space="preserve"> </w:t>
      </w:r>
      <w:r w:rsidR="00440C19" w:rsidRPr="002317D9">
        <w:rPr>
          <w:sz w:val="28"/>
          <w:szCs w:val="28"/>
          <w:lang w:val="es-PR"/>
        </w:rPr>
        <w:t xml:space="preserve">thông báo </w:t>
      </w:r>
      <w:r w:rsidRPr="002317D9">
        <w:rPr>
          <w:sz w:val="28"/>
          <w:szCs w:val="28"/>
          <w:lang w:val="es-PR"/>
        </w:rPr>
        <w:t>về danh mục các nội dung giao địa phương quy định chi tiết</w:t>
      </w:r>
      <w:r w:rsidR="00440C19" w:rsidRPr="002317D9">
        <w:rPr>
          <w:sz w:val="28"/>
          <w:szCs w:val="28"/>
          <w:lang w:val="es-PR"/>
        </w:rPr>
        <w:t xml:space="preserve"> (</w:t>
      </w:r>
      <w:r w:rsidR="005C5608" w:rsidRPr="002317D9">
        <w:rPr>
          <w:sz w:val="28"/>
          <w:szCs w:val="28"/>
          <w:lang w:val="es-PR"/>
        </w:rPr>
        <w:t>nếu có</w:t>
      </w:r>
      <w:r w:rsidR="00440C19" w:rsidRPr="002317D9">
        <w:rPr>
          <w:sz w:val="28"/>
          <w:szCs w:val="28"/>
          <w:lang w:val="es-PR"/>
        </w:rPr>
        <w:t>)</w:t>
      </w:r>
      <w:r w:rsidRPr="002317D9">
        <w:rPr>
          <w:sz w:val="28"/>
          <w:szCs w:val="28"/>
          <w:lang w:val="es-PR"/>
        </w:rPr>
        <w:t xml:space="preserve">, </w:t>
      </w:r>
      <w:r w:rsidR="00C901F4" w:rsidRPr="002317D9">
        <w:rPr>
          <w:sz w:val="28"/>
          <w:szCs w:val="28"/>
          <w:lang w:val="es-PR"/>
        </w:rPr>
        <w:t>Sở, ban, ngành cấp tỉnh</w:t>
      </w:r>
      <w:r w:rsidR="00DA20DD" w:rsidRPr="002317D9">
        <w:rPr>
          <w:sz w:val="28"/>
          <w:szCs w:val="28"/>
          <w:lang w:val="es-PR"/>
        </w:rPr>
        <w:t xml:space="preserve"> xác định nội dung giao </w:t>
      </w:r>
      <w:r w:rsidR="006F1FCB" w:rsidRPr="002317D9">
        <w:rPr>
          <w:sz w:val="28"/>
          <w:szCs w:val="28"/>
          <w:lang w:val="vi-VN"/>
        </w:rPr>
        <w:t xml:space="preserve">địa phương </w:t>
      </w:r>
      <w:r w:rsidR="00DA20DD" w:rsidRPr="002317D9">
        <w:rPr>
          <w:sz w:val="28"/>
          <w:szCs w:val="28"/>
          <w:lang w:val="es-PR"/>
        </w:rPr>
        <w:t>quy định chi tiết</w:t>
      </w:r>
      <w:r w:rsidR="00DA20DD" w:rsidRPr="002317D9">
        <w:rPr>
          <w:sz w:val="28"/>
          <w:szCs w:val="28"/>
          <w:lang w:val="vi-VN"/>
        </w:rPr>
        <w:t xml:space="preserve"> và </w:t>
      </w:r>
      <w:r w:rsidR="00DA20DD" w:rsidRPr="002317D9">
        <w:rPr>
          <w:sz w:val="28"/>
          <w:szCs w:val="28"/>
          <w:lang w:val="es-PR"/>
        </w:rPr>
        <w:t>lập danh mục văn bản quy định chi tiết.</w:t>
      </w:r>
    </w:p>
    <w:p w:rsidR="00C901F4" w:rsidRPr="002317D9" w:rsidRDefault="00F4317E" w:rsidP="00E41CE1">
      <w:pPr>
        <w:widowControl w:val="0"/>
        <w:spacing w:before="120" w:after="120"/>
        <w:ind w:firstLine="567"/>
        <w:jc w:val="both"/>
        <w:rPr>
          <w:sz w:val="28"/>
          <w:szCs w:val="28"/>
          <w:lang w:val="es-PR"/>
        </w:rPr>
      </w:pPr>
      <w:r w:rsidRPr="002317D9">
        <w:rPr>
          <w:sz w:val="28"/>
          <w:szCs w:val="28"/>
          <w:lang w:val="es-PR"/>
        </w:rPr>
        <w:t xml:space="preserve">2. Ngoài </w:t>
      </w:r>
      <w:r w:rsidR="00C901F4" w:rsidRPr="002317D9">
        <w:rPr>
          <w:sz w:val="28"/>
          <w:szCs w:val="28"/>
          <w:lang w:val="es-PR"/>
        </w:rPr>
        <w:t xml:space="preserve">các nội dung </w:t>
      </w:r>
      <w:r w:rsidR="00440C19" w:rsidRPr="002317D9">
        <w:rPr>
          <w:sz w:val="28"/>
          <w:szCs w:val="28"/>
          <w:lang w:val="es-PR"/>
        </w:rPr>
        <w:t xml:space="preserve">giao </w:t>
      </w:r>
      <w:r w:rsidR="006F1FCB" w:rsidRPr="002317D9">
        <w:rPr>
          <w:sz w:val="28"/>
          <w:szCs w:val="28"/>
          <w:lang w:val="vi-VN"/>
        </w:rPr>
        <w:t>địa phương</w:t>
      </w:r>
      <w:r w:rsidR="00C901F4" w:rsidRPr="002317D9">
        <w:rPr>
          <w:sz w:val="28"/>
          <w:szCs w:val="28"/>
          <w:lang w:val="es-PR"/>
        </w:rPr>
        <w:t xml:space="preserve"> quy định chi tiết </w:t>
      </w:r>
      <w:r w:rsidR="007225EC" w:rsidRPr="002317D9">
        <w:rPr>
          <w:sz w:val="28"/>
          <w:szCs w:val="28"/>
          <w:lang w:val="es-PR"/>
        </w:rPr>
        <w:t xml:space="preserve">được thông báo </w:t>
      </w:r>
      <w:r w:rsidR="00C901F4" w:rsidRPr="002317D9">
        <w:rPr>
          <w:sz w:val="28"/>
          <w:szCs w:val="28"/>
          <w:lang w:val="es-PR"/>
        </w:rPr>
        <w:t xml:space="preserve">tại </w:t>
      </w:r>
      <w:r w:rsidRPr="002317D9">
        <w:rPr>
          <w:sz w:val="28"/>
          <w:szCs w:val="28"/>
          <w:lang w:val="es-PR"/>
        </w:rPr>
        <w:lastRenderedPageBreak/>
        <w:t>văn bả</w:t>
      </w:r>
      <w:r w:rsidR="00C901F4" w:rsidRPr="002317D9">
        <w:rPr>
          <w:sz w:val="28"/>
          <w:szCs w:val="28"/>
          <w:lang w:val="es-PR"/>
        </w:rPr>
        <w:t>n của Bộ Tư pháp</w:t>
      </w:r>
      <w:r w:rsidR="00B86736" w:rsidRPr="002317D9">
        <w:rPr>
          <w:sz w:val="28"/>
          <w:szCs w:val="28"/>
          <w:lang w:val="es-PR"/>
        </w:rPr>
        <w:t xml:space="preserve"> (nếu có)</w:t>
      </w:r>
      <w:r w:rsidR="00C901F4" w:rsidRPr="002317D9">
        <w:rPr>
          <w:sz w:val="28"/>
          <w:szCs w:val="28"/>
          <w:lang w:val="es-PR"/>
        </w:rPr>
        <w:t xml:space="preserve">, Sở, ban, ngành cấp tỉnh </w:t>
      </w:r>
      <w:r w:rsidR="00965F81" w:rsidRPr="002317D9">
        <w:rPr>
          <w:sz w:val="28"/>
          <w:szCs w:val="28"/>
          <w:lang w:val="es-PR"/>
        </w:rPr>
        <w:t>có trách nhiệm</w:t>
      </w:r>
      <w:r w:rsidR="00C901F4" w:rsidRPr="002317D9">
        <w:rPr>
          <w:sz w:val="28"/>
          <w:szCs w:val="28"/>
          <w:lang w:val="es-PR"/>
        </w:rPr>
        <w:t xml:space="preserve"> </w:t>
      </w:r>
      <w:r w:rsidR="007225EC" w:rsidRPr="002317D9">
        <w:rPr>
          <w:sz w:val="28"/>
          <w:szCs w:val="28"/>
          <w:lang w:val="es-PR"/>
        </w:rPr>
        <w:t>xác định nội dung</w:t>
      </w:r>
      <w:r w:rsidR="00440C19" w:rsidRPr="002317D9">
        <w:rPr>
          <w:sz w:val="28"/>
          <w:szCs w:val="28"/>
          <w:lang w:val="es-PR"/>
        </w:rPr>
        <w:t xml:space="preserve"> giao </w:t>
      </w:r>
      <w:r w:rsidR="006F1FCB" w:rsidRPr="002317D9">
        <w:rPr>
          <w:sz w:val="28"/>
          <w:szCs w:val="28"/>
          <w:lang w:val="vi-VN"/>
        </w:rPr>
        <w:t>địa phương</w:t>
      </w:r>
      <w:r w:rsidR="00440C19" w:rsidRPr="002317D9">
        <w:rPr>
          <w:sz w:val="28"/>
          <w:szCs w:val="28"/>
          <w:lang w:val="es-PR"/>
        </w:rPr>
        <w:t xml:space="preserve"> quy định chi tiết khác (nếu có);</w:t>
      </w:r>
      <w:r w:rsidR="00DA20DD" w:rsidRPr="002317D9">
        <w:rPr>
          <w:sz w:val="28"/>
          <w:szCs w:val="28"/>
          <w:lang w:val="es-PR"/>
        </w:rPr>
        <w:t xml:space="preserve"> t</w:t>
      </w:r>
      <w:r w:rsidR="00C901F4" w:rsidRPr="002317D9">
        <w:rPr>
          <w:sz w:val="28"/>
          <w:szCs w:val="28"/>
          <w:lang w:val="es-PR"/>
        </w:rPr>
        <w:t>ổng hợp vào danh mục văn bản quy định chi tiết.</w:t>
      </w:r>
    </w:p>
    <w:p w:rsidR="00677E6B" w:rsidRPr="002317D9" w:rsidRDefault="002309A5" w:rsidP="00E41CE1">
      <w:pPr>
        <w:widowControl w:val="0"/>
        <w:spacing w:before="120" w:after="120"/>
        <w:ind w:firstLine="567"/>
        <w:jc w:val="both"/>
        <w:rPr>
          <w:b/>
          <w:sz w:val="28"/>
          <w:szCs w:val="28"/>
          <w:lang w:val="es-PR"/>
        </w:rPr>
      </w:pPr>
      <w:r w:rsidRPr="002317D9">
        <w:rPr>
          <w:b/>
          <w:sz w:val="28"/>
          <w:szCs w:val="28"/>
          <w:lang w:val="es-PR"/>
        </w:rPr>
        <w:t>Điều 6</w:t>
      </w:r>
      <w:r w:rsidR="00677E6B" w:rsidRPr="002317D9">
        <w:rPr>
          <w:b/>
          <w:sz w:val="28"/>
          <w:szCs w:val="28"/>
          <w:lang w:val="es-PR"/>
        </w:rPr>
        <w:t>.</w:t>
      </w:r>
      <w:r w:rsidR="008C1F8C" w:rsidRPr="002317D9">
        <w:rPr>
          <w:b/>
          <w:sz w:val="28"/>
          <w:szCs w:val="28"/>
          <w:lang w:val="es-PR"/>
        </w:rPr>
        <w:t xml:space="preserve"> </w:t>
      </w:r>
      <w:r w:rsidR="00440C19" w:rsidRPr="002317D9">
        <w:rPr>
          <w:b/>
          <w:sz w:val="28"/>
          <w:szCs w:val="28"/>
          <w:lang w:val="es-PR"/>
        </w:rPr>
        <w:t>Xác định nội dung giao địa phương quy định chi tiết</w:t>
      </w:r>
      <w:r w:rsidR="00440C19" w:rsidRPr="002317D9">
        <w:rPr>
          <w:b/>
          <w:sz w:val="28"/>
          <w:szCs w:val="28"/>
          <w:lang w:val="vi-VN"/>
        </w:rPr>
        <w:t xml:space="preserve"> và lập danh mục văn bản quy định chi tiết</w:t>
      </w:r>
      <w:r w:rsidR="00440C19" w:rsidRPr="002317D9">
        <w:rPr>
          <w:b/>
          <w:sz w:val="28"/>
          <w:szCs w:val="28"/>
          <w:lang w:val="es-PR"/>
        </w:rPr>
        <w:t xml:space="preserve"> văn bản quy phạm pháp luật </w:t>
      </w:r>
      <w:r w:rsidR="00440C19" w:rsidRPr="002317D9">
        <w:rPr>
          <w:b/>
          <w:sz w:val="28"/>
          <w:szCs w:val="28"/>
          <w:lang w:val="vi-VN"/>
        </w:rPr>
        <w:t>của</w:t>
      </w:r>
      <w:r w:rsidR="008C1F8C" w:rsidRPr="002317D9">
        <w:rPr>
          <w:b/>
          <w:sz w:val="28"/>
          <w:szCs w:val="28"/>
        </w:rPr>
        <w:t xml:space="preserve"> </w:t>
      </w:r>
      <w:r w:rsidR="004877B4" w:rsidRPr="002317D9">
        <w:rPr>
          <w:b/>
          <w:sz w:val="28"/>
          <w:szCs w:val="28"/>
          <w:lang w:val="es-PR"/>
        </w:rPr>
        <w:t>Chính phủ, Thủ tướng Chính phủ, Bộ trưởng, Thủ trưởng cơ quan ngang bộ</w:t>
      </w:r>
    </w:p>
    <w:p w:rsidR="00CD2FE8" w:rsidRPr="002317D9" w:rsidRDefault="00B86736" w:rsidP="00E41CE1">
      <w:pPr>
        <w:widowControl w:val="0"/>
        <w:spacing w:before="120" w:after="120"/>
        <w:ind w:firstLine="567"/>
        <w:jc w:val="both"/>
        <w:rPr>
          <w:sz w:val="28"/>
          <w:szCs w:val="28"/>
          <w:lang w:val="es-PR"/>
        </w:rPr>
      </w:pPr>
      <w:r w:rsidRPr="002317D9">
        <w:rPr>
          <w:sz w:val="28"/>
          <w:szCs w:val="28"/>
          <w:lang w:val="es-PR"/>
        </w:rPr>
        <w:t xml:space="preserve">1. </w:t>
      </w:r>
      <w:r w:rsidR="00F4317E" w:rsidRPr="002317D9">
        <w:rPr>
          <w:sz w:val="28"/>
          <w:szCs w:val="28"/>
          <w:lang w:val="es-PR"/>
        </w:rPr>
        <w:t xml:space="preserve">Căn cứ văn bản quy phạm pháp luật của </w:t>
      </w:r>
      <w:r w:rsidR="00CD2FE8" w:rsidRPr="002317D9">
        <w:rPr>
          <w:sz w:val="28"/>
          <w:szCs w:val="28"/>
          <w:lang w:val="es-PR"/>
        </w:rPr>
        <w:t>Chính phủ, Thủ tướng Chính phủ, Bộ trưởng, Thủ trưởng cơ quan ngang bộ</w:t>
      </w:r>
      <w:r w:rsidR="00F4317E" w:rsidRPr="002317D9">
        <w:rPr>
          <w:sz w:val="28"/>
          <w:szCs w:val="28"/>
          <w:lang w:val="es-PR"/>
        </w:rPr>
        <w:t xml:space="preserve">, trên cơ sở văn bản </w:t>
      </w:r>
      <w:r w:rsidR="0060670A" w:rsidRPr="002317D9">
        <w:rPr>
          <w:sz w:val="28"/>
          <w:szCs w:val="28"/>
          <w:lang w:val="es-PR"/>
        </w:rPr>
        <w:t xml:space="preserve">của Bộ, cơ quan ngang bộ </w:t>
      </w:r>
      <w:r w:rsidR="00F82FE3" w:rsidRPr="002317D9">
        <w:rPr>
          <w:sz w:val="28"/>
          <w:szCs w:val="28"/>
          <w:lang w:val="es-PR"/>
        </w:rPr>
        <w:t xml:space="preserve">thông báo </w:t>
      </w:r>
      <w:r w:rsidR="00F4317E" w:rsidRPr="002317D9">
        <w:rPr>
          <w:sz w:val="28"/>
          <w:szCs w:val="28"/>
          <w:lang w:val="es-PR"/>
        </w:rPr>
        <w:t xml:space="preserve">về các nội dung giao </w:t>
      </w:r>
      <w:r w:rsidR="004E7941" w:rsidRPr="002317D9">
        <w:rPr>
          <w:sz w:val="28"/>
          <w:szCs w:val="28"/>
          <w:lang w:val="vi-VN"/>
        </w:rPr>
        <w:t>địa phương</w:t>
      </w:r>
      <w:r w:rsidR="00F4317E" w:rsidRPr="002317D9">
        <w:rPr>
          <w:sz w:val="28"/>
          <w:szCs w:val="28"/>
          <w:lang w:val="es-PR"/>
        </w:rPr>
        <w:t xml:space="preserve"> quy định chi tiết (nếu có), </w:t>
      </w:r>
      <w:r w:rsidR="005C5608" w:rsidRPr="002317D9">
        <w:rPr>
          <w:sz w:val="28"/>
          <w:szCs w:val="28"/>
          <w:lang w:val="es-PR"/>
        </w:rPr>
        <w:t>Sở, ban, ngành cấp tỉnh xác định nội dung giao địa phương quy định chi tiết</w:t>
      </w:r>
      <w:r w:rsidR="005C5608" w:rsidRPr="002317D9">
        <w:rPr>
          <w:sz w:val="28"/>
          <w:szCs w:val="28"/>
          <w:lang w:val="vi-VN"/>
        </w:rPr>
        <w:t xml:space="preserve"> và lập danh mục văn bản quy định chi tiết</w:t>
      </w:r>
      <w:r w:rsidR="00052A0E" w:rsidRPr="002317D9">
        <w:rPr>
          <w:sz w:val="28"/>
          <w:szCs w:val="28"/>
          <w:lang w:val="es-PR"/>
        </w:rPr>
        <w:t>.</w:t>
      </w:r>
    </w:p>
    <w:p w:rsidR="00B86736" w:rsidRPr="002317D9" w:rsidRDefault="00B86736" w:rsidP="00E41CE1">
      <w:pPr>
        <w:widowControl w:val="0"/>
        <w:spacing w:before="120" w:after="120"/>
        <w:ind w:firstLine="567"/>
        <w:jc w:val="both"/>
        <w:rPr>
          <w:sz w:val="28"/>
          <w:szCs w:val="28"/>
          <w:lang w:val="es-PR"/>
        </w:rPr>
      </w:pPr>
      <w:r w:rsidRPr="002317D9">
        <w:rPr>
          <w:sz w:val="28"/>
          <w:szCs w:val="28"/>
          <w:lang w:val="es-PR"/>
        </w:rPr>
        <w:t xml:space="preserve">2. Ngoài các nội dung giao </w:t>
      </w:r>
      <w:r w:rsidRPr="002317D9">
        <w:rPr>
          <w:sz w:val="28"/>
          <w:szCs w:val="28"/>
          <w:lang w:val="vi-VN"/>
        </w:rPr>
        <w:t>địa phương</w:t>
      </w:r>
      <w:r w:rsidRPr="002317D9">
        <w:rPr>
          <w:sz w:val="28"/>
          <w:szCs w:val="28"/>
          <w:lang w:val="es-PR"/>
        </w:rPr>
        <w:t xml:space="preserve"> quy định chi tiết được thông báo tại văn bản của Bộ, cơ quan ngang bộ (nếu có), Sở, ban, ngành cấp tỉnh </w:t>
      </w:r>
      <w:r w:rsidR="00531D1D" w:rsidRPr="002317D9">
        <w:rPr>
          <w:sz w:val="28"/>
          <w:szCs w:val="28"/>
          <w:lang w:val="es-PR"/>
        </w:rPr>
        <w:t>có trách nhiệm</w:t>
      </w:r>
      <w:r w:rsidRPr="002317D9">
        <w:rPr>
          <w:sz w:val="28"/>
          <w:szCs w:val="28"/>
          <w:lang w:val="es-PR"/>
        </w:rPr>
        <w:t xml:space="preserve"> xác định nội dung giao </w:t>
      </w:r>
      <w:r w:rsidRPr="002317D9">
        <w:rPr>
          <w:sz w:val="28"/>
          <w:szCs w:val="28"/>
          <w:lang w:val="vi-VN"/>
        </w:rPr>
        <w:t>địa phương</w:t>
      </w:r>
      <w:r w:rsidRPr="002317D9">
        <w:rPr>
          <w:sz w:val="28"/>
          <w:szCs w:val="28"/>
          <w:lang w:val="es-PR"/>
        </w:rPr>
        <w:t xml:space="preserve"> quy định chi tiết khác (nếu có); tổng hợp vào danh mục văn bản quy định chi tiết.</w:t>
      </w:r>
    </w:p>
    <w:p w:rsidR="000D4D02" w:rsidRPr="002317D9" w:rsidRDefault="00B86736" w:rsidP="00E41CE1">
      <w:pPr>
        <w:widowControl w:val="0"/>
        <w:spacing w:before="120" w:after="120"/>
        <w:ind w:firstLine="567"/>
        <w:jc w:val="both"/>
        <w:rPr>
          <w:sz w:val="28"/>
          <w:szCs w:val="28"/>
          <w:lang w:val="es-PR"/>
        </w:rPr>
      </w:pPr>
      <w:r w:rsidRPr="002317D9">
        <w:rPr>
          <w:sz w:val="28"/>
          <w:szCs w:val="28"/>
          <w:lang w:val="es-PR"/>
        </w:rPr>
        <w:t>3</w:t>
      </w:r>
      <w:r w:rsidR="000D4D02" w:rsidRPr="002317D9">
        <w:rPr>
          <w:sz w:val="28"/>
          <w:szCs w:val="28"/>
          <w:lang w:val="es-PR"/>
        </w:rPr>
        <w:t xml:space="preserve">. </w:t>
      </w:r>
      <w:r w:rsidR="004E7941" w:rsidRPr="002317D9">
        <w:rPr>
          <w:sz w:val="28"/>
          <w:szCs w:val="28"/>
          <w:lang w:val="vi-VN"/>
        </w:rPr>
        <w:t>Định kỳ h</w:t>
      </w:r>
      <w:r w:rsidR="000D4D02" w:rsidRPr="002317D9">
        <w:rPr>
          <w:sz w:val="28"/>
          <w:szCs w:val="28"/>
          <w:lang w:val="es-PR"/>
        </w:rPr>
        <w:t xml:space="preserve">àng </w:t>
      </w:r>
      <w:r w:rsidR="004E7941" w:rsidRPr="002317D9">
        <w:rPr>
          <w:sz w:val="28"/>
          <w:szCs w:val="28"/>
          <w:lang w:val="vi-VN"/>
        </w:rPr>
        <w:t>quý</w:t>
      </w:r>
      <w:r w:rsidR="000D4D02" w:rsidRPr="002317D9">
        <w:rPr>
          <w:sz w:val="28"/>
          <w:szCs w:val="28"/>
          <w:lang w:val="es-PR"/>
        </w:rPr>
        <w:t xml:space="preserve">, </w:t>
      </w:r>
      <w:r w:rsidR="00CD2FE8" w:rsidRPr="002317D9">
        <w:rPr>
          <w:sz w:val="28"/>
          <w:szCs w:val="28"/>
          <w:lang w:val="es-PR"/>
        </w:rPr>
        <w:t>Sở, ban, ngành cấp tỉnh</w:t>
      </w:r>
      <w:r w:rsidR="000D4D02" w:rsidRPr="002317D9">
        <w:rPr>
          <w:sz w:val="28"/>
          <w:szCs w:val="28"/>
          <w:lang w:val="es-PR"/>
        </w:rPr>
        <w:t xml:space="preserve"> gửi </w:t>
      </w:r>
      <w:r w:rsidR="00F82FE3" w:rsidRPr="002317D9">
        <w:rPr>
          <w:sz w:val="28"/>
          <w:szCs w:val="28"/>
          <w:lang w:val="es-PR"/>
        </w:rPr>
        <w:t xml:space="preserve">danh mục văn bản quy định chi tiết </w:t>
      </w:r>
      <w:r w:rsidR="000D4D02" w:rsidRPr="002317D9">
        <w:rPr>
          <w:sz w:val="28"/>
          <w:szCs w:val="28"/>
          <w:lang w:val="es-PR"/>
        </w:rPr>
        <w:t>về Sở Tư pháp chậm nhất vào ngày 15 tháng cuối cùng của quý.</w:t>
      </w:r>
    </w:p>
    <w:p w:rsidR="00124F9A" w:rsidRPr="002317D9" w:rsidRDefault="002309A5" w:rsidP="00E41CE1">
      <w:pPr>
        <w:widowControl w:val="0"/>
        <w:spacing w:before="120" w:after="120"/>
        <w:ind w:firstLine="567"/>
        <w:jc w:val="both"/>
        <w:rPr>
          <w:b/>
          <w:sz w:val="28"/>
          <w:szCs w:val="28"/>
          <w:lang w:val="es-PR"/>
        </w:rPr>
      </w:pPr>
      <w:r w:rsidRPr="002317D9">
        <w:rPr>
          <w:b/>
          <w:sz w:val="28"/>
          <w:szCs w:val="28"/>
          <w:lang w:val="es-PR"/>
        </w:rPr>
        <w:t>Điều 7</w:t>
      </w:r>
      <w:r w:rsidR="00966ABA" w:rsidRPr="002317D9">
        <w:rPr>
          <w:b/>
          <w:sz w:val="28"/>
          <w:szCs w:val="28"/>
          <w:lang w:val="es-PR"/>
        </w:rPr>
        <w:t xml:space="preserve">. </w:t>
      </w:r>
      <w:r w:rsidR="009F5BC1" w:rsidRPr="002317D9">
        <w:rPr>
          <w:b/>
          <w:sz w:val="28"/>
          <w:szCs w:val="28"/>
          <w:lang w:val="es-PR"/>
        </w:rPr>
        <w:t xml:space="preserve">Xây dựng, theo dõi, đôn đốc việc </w:t>
      </w:r>
      <w:r w:rsidR="00F82FE3" w:rsidRPr="002317D9">
        <w:rPr>
          <w:b/>
          <w:sz w:val="28"/>
          <w:szCs w:val="28"/>
          <w:lang w:val="es-PR"/>
        </w:rPr>
        <w:t>xây dựng</w:t>
      </w:r>
      <w:r w:rsidR="009F5BC1" w:rsidRPr="002317D9">
        <w:rPr>
          <w:b/>
          <w:sz w:val="28"/>
          <w:szCs w:val="28"/>
          <w:lang w:val="es-PR"/>
        </w:rPr>
        <w:t xml:space="preserve"> văn bản quy định chi tiết</w:t>
      </w:r>
    </w:p>
    <w:p w:rsidR="009F5BC1" w:rsidRPr="002317D9" w:rsidRDefault="009F5BC1" w:rsidP="00E41CE1">
      <w:pPr>
        <w:widowControl w:val="0"/>
        <w:spacing w:before="120" w:after="120"/>
        <w:ind w:firstLine="567"/>
        <w:jc w:val="both"/>
        <w:rPr>
          <w:sz w:val="28"/>
          <w:szCs w:val="28"/>
          <w:lang w:val="es-PR"/>
        </w:rPr>
      </w:pPr>
      <w:r w:rsidRPr="002317D9">
        <w:rPr>
          <w:sz w:val="28"/>
          <w:szCs w:val="28"/>
          <w:lang w:val="es-PR"/>
        </w:rPr>
        <w:t xml:space="preserve">1. </w:t>
      </w:r>
      <w:r w:rsidR="00C07E55" w:rsidRPr="002317D9">
        <w:rPr>
          <w:sz w:val="28"/>
          <w:szCs w:val="28"/>
          <w:lang w:val="es-PR"/>
        </w:rPr>
        <w:t>Trách</w:t>
      </w:r>
      <w:r w:rsidR="00C07E55" w:rsidRPr="002317D9">
        <w:rPr>
          <w:sz w:val="28"/>
          <w:szCs w:val="28"/>
          <w:lang w:val="vi-VN"/>
        </w:rPr>
        <w:t xml:space="preserve"> nhiệm của c</w:t>
      </w:r>
      <w:r w:rsidRPr="002317D9">
        <w:rPr>
          <w:sz w:val="28"/>
          <w:szCs w:val="28"/>
          <w:lang w:val="es-PR"/>
        </w:rPr>
        <w:t>ơ quan chủ trì soạn thảo văn bản quy định chi tiết</w:t>
      </w:r>
    </w:p>
    <w:p w:rsidR="002E60DA" w:rsidRPr="002317D9" w:rsidRDefault="009F5BC1" w:rsidP="00E41CE1">
      <w:pPr>
        <w:widowControl w:val="0"/>
        <w:spacing w:before="120" w:after="120"/>
        <w:ind w:firstLine="567"/>
        <w:jc w:val="both"/>
        <w:rPr>
          <w:sz w:val="28"/>
          <w:szCs w:val="28"/>
          <w:lang w:val="es-PR"/>
        </w:rPr>
      </w:pPr>
      <w:r w:rsidRPr="002317D9">
        <w:rPr>
          <w:sz w:val="28"/>
          <w:szCs w:val="28"/>
          <w:lang w:val="es-PR"/>
        </w:rPr>
        <w:t xml:space="preserve">a) Bảo đảm chất lượng, tiến độ soạn thảo, thời hạn </w:t>
      </w:r>
      <w:r w:rsidR="002E60DA" w:rsidRPr="002317D9">
        <w:rPr>
          <w:sz w:val="28"/>
          <w:szCs w:val="28"/>
          <w:lang w:val="es-PR"/>
        </w:rPr>
        <w:t>trình văn bản quy định chi tiết theo quyết định hoặc phân công nhiệm vụ của Thường trực Hội đồng nhân dân tỉnh, Chủ tịch Ủy ban nhân dân tỉnh.</w:t>
      </w:r>
    </w:p>
    <w:p w:rsidR="00B05E0C" w:rsidRPr="002317D9" w:rsidRDefault="00B05E0C" w:rsidP="00E41CE1">
      <w:pPr>
        <w:spacing w:before="120" w:after="120"/>
        <w:ind w:firstLine="567"/>
        <w:jc w:val="both"/>
        <w:rPr>
          <w:sz w:val="28"/>
          <w:szCs w:val="28"/>
          <w:lang w:val="es-PR"/>
        </w:rPr>
      </w:pPr>
      <w:r w:rsidRPr="002317D9">
        <w:rPr>
          <w:sz w:val="28"/>
          <w:szCs w:val="28"/>
          <w:lang w:val="es-PR"/>
        </w:rPr>
        <w:t>b) Báo cáo</w:t>
      </w:r>
      <w:r w:rsidR="00B86736" w:rsidRPr="002317D9">
        <w:rPr>
          <w:sz w:val="28"/>
          <w:szCs w:val="28"/>
          <w:lang w:val="es-PR"/>
        </w:rPr>
        <w:t xml:space="preserve">, đề nghị </w:t>
      </w:r>
      <w:r w:rsidR="00C07E55" w:rsidRPr="002317D9">
        <w:rPr>
          <w:sz w:val="28"/>
          <w:szCs w:val="28"/>
          <w:lang w:val="es-PR"/>
        </w:rPr>
        <w:t>cơ</w:t>
      </w:r>
      <w:r w:rsidR="00C07E55" w:rsidRPr="002317D9">
        <w:rPr>
          <w:sz w:val="28"/>
          <w:szCs w:val="28"/>
          <w:lang w:val="vi-VN"/>
        </w:rPr>
        <w:t xml:space="preserve"> quan</w:t>
      </w:r>
      <w:r w:rsidR="00C52DAA" w:rsidRPr="002317D9">
        <w:rPr>
          <w:sz w:val="28"/>
          <w:szCs w:val="28"/>
        </w:rPr>
        <w:t>, người</w:t>
      </w:r>
      <w:r w:rsidR="00C07E55" w:rsidRPr="002317D9">
        <w:rPr>
          <w:sz w:val="28"/>
          <w:szCs w:val="28"/>
          <w:lang w:val="vi-VN"/>
        </w:rPr>
        <w:t xml:space="preserve"> có thẩm quyền</w:t>
      </w:r>
      <w:r w:rsidR="00FD5E43" w:rsidRPr="002317D9">
        <w:rPr>
          <w:sz w:val="28"/>
          <w:szCs w:val="28"/>
        </w:rPr>
        <w:t xml:space="preserve"> </w:t>
      </w:r>
      <w:r w:rsidR="00B86736" w:rsidRPr="002317D9">
        <w:rPr>
          <w:sz w:val="28"/>
          <w:szCs w:val="28"/>
          <w:lang w:val="es-PR"/>
        </w:rPr>
        <w:t>hướng dẫn</w:t>
      </w:r>
      <w:r w:rsidR="00FD5E43" w:rsidRPr="002317D9">
        <w:rPr>
          <w:sz w:val="28"/>
          <w:szCs w:val="28"/>
          <w:lang w:val="es-PR"/>
        </w:rPr>
        <w:t xml:space="preserve"> </w:t>
      </w:r>
      <w:r w:rsidR="00B86736" w:rsidRPr="002317D9">
        <w:rPr>
          <w:sz w:val="28"/>
          <w:szCs w:val="28"/>
          <w:lang w:val="es-PR"/>
        </w:rPr>
        <w:t xml:space="preserve">những vấn đề phát sinh trong quá trình </w:t>
      </w:r>
      <w:r w:rsidR="00C07E55" w:rsidRPr="002317D9">
        <w:rPr>
          <w:sz w:val="28"/>
          <w:szCs w:val="28"/>
          <w:lang w:val="es-PR"/>
        </w:rPr>
        <w:t>soạn</w:t>
      </w:r>
      <w:r w:rsidR="00C07E55" w:rsidRPr="002317D9">
        <w:rPr>
          <w:sz w:val="28"/>
          <w:szCs w:val="28"/>
          <w:lang w:val="vi-VN"/>
        </w:rPr>
        <w:t xml:space="preserve"> thảo</w:t>
      </w:r>
      <w:r w:rsidR="00B86736" w:rsidRPr="002317D9">
        <w:rPr>
          <w:sz w:val="28"/>
          <w:szCs w:val="28"/>
          <w:lang w:val="es-PR"/>
        </w:rPr>
        <w:t xml:space="preserve"> văn bản quy định chi tiết</w:t>
      </w:r>
      <w:r w:rsidR="001F33ED" w:rsidRPr="002317D9">
        <w:rPr>
          <w:sz w:val="28"/>
          <w:szCs w:val="28"/>
          <w:lang w:val="es-PR"/>
        </w:rPr>
        <w:t>.</w:t>
      </w:r>
    </w:p>
    <w:p w:rsidR="009F5BC1" w:rsidRPr="002317D9" w:rsidRDefault="00580939" w:rsidP="00E41CE1">
      <w:pPr>
        <w:widowControl w:val="0"/>
        <w:spacing w:before="120" w:after="120"/>
        <w:ind w:firstLine="567"/>
        <w:jc w:val="both"/>
        <w:rPr>
          <w:sz w:val="28"/>
          <w:szCs w:val="28"/>
          <w:lang w:val="es-PR"/>
        </w:rPr>
      </w:pPr>
      <w:r w:rsidRPr="002317D9">
        <w:rPr>
          <w:sz w:val="28"/>
          <w:szCs w:val="28"/>
          <w:lang w:val="es-PR"/>
        </w:rPr>
        <w:t>c</w:t>
      </w:r>
      <w:r w:rsidR="009F5BC1" w:rsidRPr="002317D9">
        <w:rPr>
          <w:sz w:val="28"/>
          <w:szCs w:val="28"/>
          <w:lang w:val="es-PR"/>
        </w:rPr>
        <w:t xml:space="preserve">) Chậm nhất ngày </w:t>
      </w:r>
      <w:r w:rsidR="00AE4662" w:rsidRPr="002317D9">
        <w:rPr>
          <w:sz w:val="28"/>
          <w:szCs w:val="28"/>
          <w:lang w:val="es-PR"/>
        </w:rPr>
        <w:t>23</w:t>
      </w:r>
      <w:r w:rsidR="009F5BC1" w:rsidRPr="002317D9">
        <w:rPr>
          <w:sz w:val="28"/>
          <w:szCs w:val="28"/>
          <w:lang w:val="es-PR"/>
        </w:rPr>
        <w:t xml:space="preserve"> hàng tháng, </w:t>
      </w:r>
      <w:r w:rsidR="00F82FE3" w:rsidRPr="002317D9">
        <w:rPr>
          <w:sz w:val="28"/>
          <w:szCs w:val="28"/>
          <w:lang w:val="es-PR"/>
        </w:rPr>
        <w:t>gửi</w:t>
      </w:r>
      <w:r w:rsidR="009F5BC1" w:rsidRPr="002317D9">
        <w:rPr>
          <w:sz w:val="28"/>
          <w:szCs w:val="28"/>
          <w:lang w:val="es-PR"/>
        </w:rPr>
        <w:t xml:space="preserve"> thông tin</w:t>
      </w:r>
      <w:r w:rsidR="00966ABA" w:rsidRPr="002317D9">
        <w:rPr>
          <w:sz w:val="28"/>
          <w:szCs w:val="28"/>
          <w:lang w:val="es-PR"/>
        </w:rPr>
        <w:t xml:space="preserve"> về tình hình</w:t>
      </w:r>
      <w:r w:rsidR="00FC4698" w:rsidRPr="002317D9">
        <w:rPr>
          <w:sz w:val="28"/>
          <w:szCs w:val="28"/>
          <w:lang w:val="es-PR"/>
        </w:rPr>
        <w:t xml:space="preserve">, tiến độ </w:t>
      </w:r>
      <w:r w:rsidR="00966ABA" w:rsidRPr="002317D9">
        <w:rPr>
          <w:sz w:val="28"/>
          <w:szCs w:val="28"/>
          <w:lang w:val="es-PR"/>
        </w:rPr>
        <w:t>xây dựng</w:t>
      </w:r>
      <w:r w:rsidR="00C52DAA" w:rsidRPr="002317D9">
        <w:rPr>
          <w:sz w:val="28"/>
          <w:szCs w:val="28"/>
          <w:lang w:val="es-PR"/>
        </w:rPr>
        <w:t>, ban hành</w:t>
      </w:r>
      <w:r w:rsidR="00966ABA" w:rsidRPr="002317D9">
        <w:rPr>
          <w:sz w:val="28"/>
          <w:szCs w:val="28"/>
          <w:lang w:val="es-PR"/>
        </w:rPr>
        <w:t xml:space="preserve"> văn bản quy định chi tiết về Sở Tư pháp để theo dõi, tổng hợp.</w:t>
      </w:r>
    </w:p>
    <w:p w:rsidR="00883EAC" w:rsidRPr="002317D9" w:rsidRDefault="00676FB7" w:rsidP="00E41CE1">
      <w:pPr>
        <w:widowControl w:val="0"/>
        <w:spacing w:before="120" w:after="120"/>
        <w:ind w:firstLine="567"/>
        <w:jc w:val="both"/>
        <w:rPr>
          <w:sz w:val="28"/>
          <w:szCs w:val="28"/>
          <w:lang w:val="vi-VN"/>
        </w:rPr>
      </w:pPr>
      <w:r w:rsidRPr="002317D9">
        <w:rPr>
          <w:sz w:val="28"/>
          <w:szCs w:val="28"/>
          <w:lang w:val="es-PR"/>
        </w:rPr>
        <w:t>2. Sở Tư pháp có trách nhiệm theo dõi,</w:t>
      </w:r>
      <w:r w:rsidR="00F82FE3" w:rsidRPr="002317D9">
        <w:rPr>
          <w:sz w:val="28"/>
          <w:szCs w:val="28"/>
          <w:lang w:val="es-PR"/>
        </w:rPr>
        <w:t xml:space="preserve"> đôn đốc</w:t>
      </w:r>
      <w:r w:rsidR="001F33ED" w:rsidRPr="002317D9">
        <w:rPr>
          <w:sz w:val="28"/>
          <w:szCs w:val="28"/>
          <w:lang w:val="es-PR"/>
        </w:rPr>
        <w:t>, báo cáo</w:t>
      </w:r>
      <w:r w:rsidR="00C52DAA" w:rsidRPr="002317D9">
        <w:rPr>
          <w:sz w:val="28"/>
          <w:szCs w:val="28"/>
          <w:lang w:val="es-PR"/>
        </w:rPr>
        <w:t xml:space="preserve"> </w:t>
      </w:r>
      <w:r w:rsidR="00C07E55" w:rsidRPr="002317D9">
        <w:rPr>
          <w:sz w:val="28"/>
          <w:szCs w:val="28"/>
          <w:lang w:val="vi-VN"/>
        </w:rPr>
        <w:t>Bộ Tư pháp</w:t>
      </w:r>
      <w:r w:rsidR="00C52DAA" w:rsidRPr="002317D9">
        <w:rPr>
          <w:sz w:val="28"/>
          <w:szCs w:val="28"/>
        </w:rPr>
        <w:t xml:space="preserve">, </w:t>
      </w:r>
      <w:r w:rsidR="00C52DAA" w:rsidRPr="002317D9">
        <w:rPr>
          <w:sz w:val="28"/>
          <w:szCs w:val="28"/>
          <w:lang w:val="vi-VN"/>
        </w:rPr>
        <w:t>Ủy ban nhân dân tỉnh</w:t>
      </w:r>
      <w:r w:rsidR="00C52DAA" w:rsidRPr="002317D9">
        <w:rPr>
          <w:sz w:val="28"/>
          <w:szCs w:val="28"/>
        </w:rPr>
        <w:t xml:space="preserve"> </w:t>
      </w:r>
      <w:r w:rsidR="00F82FE3" w:rsidRPr="002317D9">
        <w:rPr>
          <w:sz w:val="28"/>
          <w:szCs w:val="28"/>
          <w:lang w:val="es-PR"/>
        </w:rPr>
        <w:t xml:space="preserve">việc </w:t>
      </w:r>
      <w:r w:rsidRPr="002317D9">
        <w:rPr>
          <w:sz w:val="28"/>
          <w:szCs w:val="28"/>
          <w:lang w:val="es-PR"/>
        </w:rPr>
        <w:t>xây</w:t>
      </w:r>
      <w:r w:rsidR="001F33ED" w:rsidRPr="002317D9">
        <w:rPr>
          <w:sz w:val="28"/>
          <w:szCs w:val="28"/>
          <w:lang w:val="es-PR"/>
        </w:rPr>
        <w:t xml:space="preserve"> dựng</w:t>
      </w:r>
      <w:r w:rsidR="00C52DAA" w:rsidRPr="002317D9">
        <w:rPr>
          <w:sz w:val="28"/>
          <w:szCs w:val="28"/>
          <w:lang w:val="es-PR"/>
        </w:rPr>
        <w:t>, ban hành</w:t>
      </w:r>
      <w:r w:rsidR="001F33ED" w:rsidRPr="002317D9">
        <w:rPr>
          <w:sz w:val="28"/>
          <w:szCs w:val="28"/>
          <w:lang w:val="es-PR"/>
        </w:rPr>
        <w:t xml:space="preserve"> văn bản quy định chi tiết</w:t>
      </w:r>
      <w:r w:rsidR="00C52DAA" w:rsidRPr="002317D9">
        <w:rPr>
          <w:sz w:val="28"/>
          <w:szCs w:val="28"/>
          <w:lang w:val="es-PR"/>
        </w:rPr>
        <w:t xml:space="preserve"> </w:t>
      </w:r>
      <w:r w:rsidR="00C07E55" w:rsidRPr="002317D9">
        <w:rPr>
          <w:sz w:val="28"/>
          <w:szCs w:val="28"/>
          <w:lang w:val="vi-VN"/>
        </w:rPr>
        <w:t xml:space="preserve">của </w:t>
      </w:r>
      <w:r w:rsidR="00C52DAA" w:rsidRPr="002317D9">
        <w:rPr>
          <w:sz w:val="28"/>
          <w:szCs w:val="28"/>
          <w:lang w:val="es-PR"/>
        </w:rPr>
        <w:t>tỉnh</w:t>
      </w:r>
      <w:r w:rsidR="00C07E55" w:rsidRPr="002317D9">
        <w:rPr>
          <w:sz w:val="28"/>
          <w:szCs w:val="28"/>
          <w:lang w:val="vi-VN"/>
        </w:rPr>
        <w:t>.</w:t>
      </w:r>
    </w:p>
    <w:p w:rsidR="002354AC" w:rsidRPr="002317D9" w:rsidRDefault="00071072" w:rsidP="00E41CE1">
      <w:pPr>
        <w:widowControl w:val="0"/>
        <w:spacing w:before="120" w:after="120"/>
        <w:ind w:firstLine="567"/>
        <w:jc w:val="both"/>
        <w:rPr>
          <w:b/>
          <w:sz w:val="28"/>
          <w:szCs w:val="28"/>
          <w:lang w:val="es-PR"/>
        </w:rPr>
      </w:pPr>
      <w:r w:rsidRPr="002317D9">
        <w:rPr>
          <w:b/>
          <w:sz w:val="28"/>
          <w:szCs w:val="28"/>
          <w:lang w:val="vi-VN"/>
        </w:rPr>
        <w:t xml:space="preserve">Điều </w:t>
      </w:r>
      <w:r w:rsidRPr="002317D9">
        <w:rPr>
          <w:b/>
          <w:sz w:val="28"/>
          <w:szCs w:val="28"/>
          <w:lang w:val="es-PR"/>
        </w:rPr>
        <w:t>8</w:t>
      </w:r>
      <w:r w:rsidR="0041736D" w:rsidRPr="002317D9">
        <w:rPr>
          <w:b/>
          <w:sz w:val="28"/>
          <w:szCs w:val="28"/>
          <w:lang w:val="vi-VN"/>
        </w:rPr>
        <w:t>. Đ</w:t>
      </w:r>
      <w:r w:rsidR="002354AC" w:rsidRPr="002317D9">
        <w:rPr>
          <w:b/>
          <w:sz w:val="28"/>
          <w:szCs w:val="28"/>
          <w:lang w:val="vi-VN"/>
        </w:rPr>
        <w:t xml:space="preserve">iều chỉnh </w:t>
      </w:r>
      <w:r w:rsidR="00D12EF2" w:rsidRPr="002317D9">
        <w:rPr>
          <w:b/>
          <w:sz w:val="28"/>
          <w:szCs w:val="28"/>
          <w:lang w:val="es-PR"/>
        </w:rPr>
        <w:t xml:space="preserve">thời hạn trình </w:t>
      </w:r>
      <w:r w:rsidR="00325F1A" w:rsidRPr="002317D9">
        <w:rPr>
          <w:b/>
          <w:sz w:val="28"/>
          <w:szCs w:val="28"/>
          <w:lang w:val="es-PR"/>
        </w:rPr>
        <w:t>ban hành</w:t>
      </w:r>
      <w:r w:rsidR="00D12EF2" w:rsidRPr="002317D9">
        <w:rPr>
          <w:b/>
          <w:sz w:val="28"/>
          <w:szCs w:val="28"/>
          <w:lang w:val="es-PR"/>
        </w:rPr>
        <w:t xml:space="preserve"> văn bản quy định chi tiết</w:t>
      </w:r>
    </w:p>
    <w:p w:rsidR="00073952" w:rsidRPr="002317D9" w:rsidRDefault="0079423A" w:rsidP="00E41CE1">
      <w:pPr>
        <w:widowControl w:val="0"/>
        <w:spacing w:before="120" w:after="120"/>
        <w:ind w:firstLine="567"/>
        <w:jc w:val="both"/>
        <w:rPr>
          <w:sz w:val="28"/>
          <w:szCs w:val="28"/>
        </w:rPr>
      </w:pPr>
      <w:r w:rsidRPr="002317D9">
        <w:rPr>
          <w:sz w:val="28"/>
          <w:szCs w:val="28"/>
          <w:lang w:val="es-PR"/>
        </w:rPr>
        <w:t xml:space="preserve">1. </w:t>
      </w:r>
      <w:r w:rsidR="002354AC" w:rsidRPr="002317D9">
        <w:rPr>
          <w:sz w:val="28"/>
          <w:szCs w:val="28"/>
          <w:lang w:val="vi-VN"/>
        </w:rPr>
        <w:t>Trường hợp</w:t>
      </w:r>
      <w:r w:rsidR="00C23264" w:rsidRPr="002317D9">
        <w:rPr>
          <w:sz w:val="28"/>
          <w:szCs w:val="28"/>
        </w:rPr>
        <w:t xml:space="preserve"> phải</w:t>
      </w:r>
      <w:r w:rsidR="002354AC" w:rsidRPr="002317D9">
        <w:rPr>
          <w:sz w:val="28"/>
          <w:szCs w:val="28"/>
          <w:lang w:val="vi-VN"/>
        </w:rPr>
        <w:t xml:space="preserve"> điều chỉnh thời </w:t>
      </w:r>
      <w:r w:rsidRPr="002317D9">
        <w:rPr>
          <w:sz w:val="28"/>
          <w:szCs w:val="28"/>
          <w:lang w:val="es-PR"/>
        </w:rPr>
        <w:t>hạn</w:t>
      </w:r>
      <w:r w:rsidRPr="002317D9">
        <w:rPr>
          <w:sz w:val="28"/>
          <w:szCs w:val="28"/>
          <w:lang w:val="vi-VN"/>
        </w:rPr>
        <w:t xml:space="preserve"> trình </w:t>
      </w:r>
      <w:r w:rsidRPr="002317D9">
        <w:rPr>
          <w:sz w:val="28"/>
          <w:szCs w:val="28"/>
          <w:lang w:val="es-PR"/>
        </w:rPr>
        <w:t>ban hành</w:t>
      </w:r>
      <w:r w:rsidR="00D12EF2" w:rsidRPr="002317D9">
        <w:rPr>
          <w:sz w:val="28"/>
          <w:szCs w:val="28"/>
          <w:lang w:val="es-PR"/>
        </w:rPr>
        <w:t xml:space="preserve"> văn bản quy định chi tiết</w:t>
      </w:r>
      <w:r w:rsidR="002354AC" w:rsidRPr="002317D9">
        <w:rPr>
          <w:sz w:val="28"/>
          <w:szCs w:val="28"/>
          <w:lang w:val="vi-VN"/>
        </w:rPr>
        <w:t xml:space="preserve">, </w:t>
      </w:r>
      <w:r w:rsidRPr="002317D9">
        <w:rPr>
          <w:sz w:val="28"/>
          <w:szCs w:val="28"/>
          <w:lang w:val="es-PR"/>
        </w:rPr>
        <w:t>Sở, ban, ngành cấp tỉnh</w:t>
      </w:r>
      <w:r w:rsidR="00C52DAA" w:rsidRPr="002317D9">
        <w:rPr>
          <w:sz w:val="28"/>
          <w:szCs w:val="28"/>
          <w:lang w:val="es-PR"/>
        </w:rPr>
        <w:t xml:space="preserve"> </w:t>
      </w:r>
      <w:r w:rsidR="00D12EF2" w:rsidRPr="002317D9">
        <w:rPr>
          <w:sz w:val="28"/>
          <w:szCs w:val="28"/>
          <w:lang w:val="es-PR"/>
        </w:rPr>
        <w:t>chủ trì soạn thảo</w:t>
      </w:r>
      <w:r w:rsidR="00C52DAA" w:rsidRPr="002317D9">
        <w:rPr>
          <w:sz w:val="28"/>
          <w:szCs w:val="28"/>
          <w:lang w:val="es-PR"/>
        </w:rPr>
        <w:t xml:space="preserve"> văn bản </w:t>
      </w:r>
      <w:r w:rsidR="00073952" w:rsidRPr="002317D9">
        <w:rPr>
          <w:sz w:val="28"/>
          <w:szCs w:val="28"/>
        </w:rPr>
        <w:t>có trách nhiệm:</w:t>
      </w:r>
    </w:p>
    <w:p w:rsidR="00073952" w:rsidRPr="002317D9" w:rsidRDefault="00073952" w:rsidP="00E41CE1">
      <w:pPr>
        <w:widowControl w:val="0"/>
        <w:spacing w:before="120" w:after="120"/>
        <w:ind w:firstLine="567"/>
        <w:jc w:val="both"/>
        <w:rPr>
          <w:sz w:val="28"/>
          <w:szCs w:val="28"/>
        </w:rPr>
      </w:pPr>
      <w:r w:rsidRPr="002317D9">
        <w:rPr>
          <w:sz w:val="28"/>
          <w:szCs w:val="28"/>
        </w:rPr>
        <w:t>a) Tham mưu Ủy ban nhân dân tỉnh báo cáo Thường trực Hội đồng nhân dân tỉnh xem xét, quyết định điều chỉnh thời hạn trình ban hành nghị quyết của Hội đồng nhân dân tỉnh.</w:t>
      </w:r>
    </w:p>
    <w:p w:rsidR="00073952" w:rsidRPr="002317D9" w:rsidRDefault="00073952" w:rsidP="00E41CE1">
      <w:pPr>
        <w:widowControl w:val="0"/>
        <w:spacing w:before="120" w:after="120"/>
        <w:ind w:firstLine="567"/>
        <w:jc w:val="both"/>
        <w:rPr>
          <w:sz w:val="28"/>
          <w:szCs w:val="28"/>
        </w:rPr>
      </w:pPr>
      <w:r w:rsidRPr="002317D9">
        <w:rPr>
          <w:sz w:val="28"/>
          <w:szCs w:val="28"/>
        </w:rPr>
        <w:t xml:space="preserve">b) </w:t>
      </w:r>
      <w:r w:rsidR="00C65F9D" w:rsidRPr="002317D9">
        <w:rPr>
          <w:sz w:val="28"/>
          <w:szCs w:val="28"/>
        </w:rPr>
        <w:t>Đề nghị</w:t>
      </w:r>
      <w:r w:rsidRPr="002317D9">
        <w:rPr>
          <w:sz w:val="28"/>
          <w:szCs w:val="28"/>
        </w:rPr>
        <w:t xml:space="preserve"> Chủ tịch Ủy ban nhân dân tỉnh xem xét, quyết định điều chỉnh thời hạn trình ban hành quyết định của Ủy ban nhân dân tỉnh</w:t>
      </w:r>
      <w:r w:rsidR="00C52DAA" w:rsidRPr="002317D9">
        <w:rPr>
          <w:sz w:val="28"/>
          <w:szCs w:val="28"/>
        </w:rPr>
        <w:t xml:space="preserve"> </w:t>
      </w:r>
      <w:r w:rsidR="00C55BBE" w:rsidRPr="002317D9">
        <w:rPr>
          <w:sz w:val="28"/>
          <w:szCs w:val="28"/>
          <w:lang w:val="es-PR"/>
        </w:rPr>
        <w:t xml:space="preserve">chậm </w:t>
      </w:r>
      <w:r w:rsidR="00C55BBE" w:rsidRPr="00703A81">
        <w:rPr>
          <w:sz w:val="28"/>
          <w:szCs w:val="28"/>
          <w:lang w:val="es-PR"/>
        </w:rPr>
        <w:t>nhất 15 ngày làm việc tr</w:t>
      </w:r>
      <w:r w:rsidR="00C55BBE" w:rsidRPr="002317D9">
        <w:rPr>
          <w:sz w:val="28"/>
          <w:szCs w:val="28"/>
          <w:lang w:val="es-PR"/>
        </w:rPr>
        <w:t>ước khi hết thời hạn trình ban hành</w:t>
      </w:r>
      <w:r w:rsidR="00C52DAA" w:rsidRPr="002317D9">
        <w:rPr>
          <w:sz w:val="28"/>
          <w:szCs w:val="28"/>
          <w:lang w:val="es-PR"/>
        </w:rPr>
        <w:t xml:space="preserve"> </w:t>
      </w:r>
      <w:r w:rsidR="00C55BBE" w:rsidRPr="002317D9">
        <w:rPr>
          <w:sz w:val="28"/>
          <w:szCs w:val="28"/>
        </w:rPr>
        <w:t>quyết định của Ủy ban nhân dân tỉnh.</w:t>
      </w:r>
    </w:p>
    <w:p w:rsidR="00AD441F" w:rsidRPr="002317D9" w:rsidRDefault="00C65F9D" w:rsidP="00E41CE1">
      <w:pPr>
        <w:widowControl w:val="0"/>
        <w:spacing w:before="120" w:after="120"/>
        <w:ind w:firstLine="567"/>
        <w:jc w:val="both"/>
        <w:rPr>
          <w:sz w:val="28"/>
          <w:szCs w:val="28"/>
          <w:lang w:val="es-PR"/>
        </w:rPr>
      </w:pPr>
      <w:r w:rsidRPr="002317D9">
        <w:rPr>
          <w:sz w:val="28"/>
          <w:szCs w:val="28"/>
          <w:lang w:val="es-PR"/>
        </w:rPr>
        <w:t xml:space="preserve">c) </w:t>
      </w:r>
      <w:r w:rsidR="00AD441F" w:rsidRPr="002317D9">
        <w:rPr>
          <w:sz w:val="28"/>
          <w:szCs w:val="28"/>
          <w:lang w:val="es-PR"/>
        </w:rPr>
        <w:t xml:space="preserve">Văn bản đề nghị </w:t>
      </w:r>
      <w:r w:rsidR="00AD7372" w:rsidRPr="002317D9">
        <w:rPr>
          <w:sz w:val="28"/>
          <w:szCs w:val="28"/>
          <w:lang w:val="vi-VN"/>
        </w:rPr>
        <w:t xml:space="preserve">điều chỉnh </w:t>
      </w:r>
      <w:r w:rsidR="005E1FD1" w:rsidRPr="002317D9">
        <w:rPr>
          <w:sz w:val="28"/>
          <w:szCs w:val="28"/>
          <w:lang w:val="es-PR"/>
        </w:rPr>
        <w:t xml:space="preserve">phải </w:t>
      </w:r>
      <w:r w:rsidR="00AD441F" w:rsidRPr="002317D9">
        <w:rPr>
          <w:sz w:val="28"/>
          <w:szCs w:val="28"/>
          <w:lang w:val="vi-VN"/>
        </w:rPr>
        <w:t>nêu rõ</w:t>
      </w:r>
      <w:r w:rsidR="00733089" w:rsidRPr="002317D9">
        <w:rPr>
          <w:sz w:val="28"/>
          <w:szCs w:val="28"/>
        </w:rPr>
        <w:t xml:space="preserve"> tiến độ soạn thảo</w:t>
      </w:r>
      <w:r w:rsidR="00C52DAA" w:rsidRPr="002317D9">
        <w:rPr>
          <w:sz w:val="28"/>
          <w:szCs w:val="28"/>
        </w:rPr>
        <w:t xml:space="preserve"> văn bản</w:t>
      </w:r>
      <w:r w:rsidR="00733089" w:rsidRPr="002317D9">
        <w:rPr>
          <w:sz w:val="28"/>
          <w:szCs w:val="28"/>
        </w:rPr>
        <w:t xml:space="preserve">, lý do </w:t>
      </w:r>
      <w:r w:rsidR="00733089" w:rsidRPr="002317D9">
        <w:rPr>
          <w:sz w:val="28"/>
          <w:szCs w:val="28"/>
        </w:rPr>
        <w:lastRenderedPageBreak/>
        <w:t xml:space="preserve">điều chỉnh thời hạn trình ban hành văn bản quy định chi tiết, </w:t>
      </w:r>
      <w:r w:rsidR="00071072" w:rsidRPr="002317D9">
        <w:rPr>
          <w:sz w:val="28"/>
          <w:szCs w:val="28"/>
          <w:lang w:val="es-PR"/>
        </w:rPr>
        <w:t xml:space="preserve">đề xuất </w:t>
      </w:r>
      <w:r w:rsidR="00AD441F" w:rsidRPr="002317D9">
        <w:rPr>
          <w:sz w:val="28"/>
          <w:szCs w:val="28"/>
          <w:lang w:val="vi-VN"/>
        </w:rPr>
        <w:t xml:space="preserve">giải pháp và </w:t>
      </w:r>
      <w:r w:rsidR="00071072" w:rsidRPr="002317D9">
        <w:rPr>
          <w:sz w:val="28"/>
          <w:szCs w:val="28"/>
          <w:lang w:val="es-PR"/>
        </w:rPr>
        <w:t xml:space="preserve">thời hạn trình </w:t>
      </w:r>
      <w:r w:rsidR="00AD441F" w:rsidRPr="002317D9">
        <w:rPr>
          <w:sz w:val="28"/>
          <w:szCs w:val="28"/>
          <w:lang w:val="es-PR"/>
        </w:rPr>
        <w:t>ban hành văn bản quy định ch</w:t>
      </w:r>
      <w:r w:rsidRPr="002317D9">
        <w:rPr>
          <w:sz w:val="28"/>
          <w:szCs w:val="28"/>
          <w:lang w:val="es-PR"/>
        </w:rPr>
        <w:t>i tiết, các nội dung khác (nếu có).</w:t>
      </w:r>
    </w:p>
    <w:p w:rsidR="00B0124B" w:rsidRPr="002317D9" w:rsidRDefault="002B5019" w:rsidP="00E41CE1">
      <w:pPr>
        <w:widowControl w:val="0"/>
        <w:spacing w:before="120" w:after="120"/>
        <w:ind w:firstLine="567"/>
        <w:jc w:val="both"/>
        <w:rPr>
          <w:sz w:val="28"/>
          <w:szCs w:val="28"/>
        </w:rPr>
      </w:pPr>
      <w:r w:rsidRPr="002317D9">
        <w:rPr>
          <w:sz w:val="28"/>
          <w:szCs w:val="28"/>
          <w:lang w:val="es-PR"/>
        </w:rPr>
        <w:t>d</w:t>
      </w:r>
      <w:r w:rsidR="00B0124B" w:rsidRPr="002317D9">
        <w:rPr>
          <w:sz w:val="28"/>
          <w:szCs w:val="28"/>
          <w:lang w:val="es-PR"/>
        </w:rPr>
        <w:t>) Văn bản gửi Ủy ban nhân dân tỉnh, Chủ tịch Ủy ban nhân dân tỉnh</w:t>
      </w:r>
      <w:r w:rsidR="001F33ED" w:rsidRPr="002317D9">
        <w:rPr>
          <w:sz w:val="28"/>
          <w:szCs w:val="28"/>
          <w:lang w:val="es-PR"/>
        </w:rPr>
        <w:t xml:space="preserve"> quy định tại khoản này</w:t>
      </w:r>
      <w:r w:rsidR="00B0124B" w:rsidRPr="002317D9">
        <w:rPr>
          <w:sz w:val="28"/>
          <w:szCs w:val="28"/>
          <w:lang w:val="es-PR"/>
        </w:rPr>
        <w:t xml:space="preserve"> đồng thời gửi Sở Tư pháp để theo dõi.</w:t>
      </w:r>
    </w:p>
    <w:p w:rsidR="00B0124B" w:rsidRPr="002317D9" w:rsidRDefault="0079423A" w:rsidP="00E41CE1">
      <w:pPr>
        <w:widowControl w:val="0"/>
        <w:spacing w:before="120" w:after="120"/>
        <w:ind w:firstLine="567"/>
        <w:jc w:val="both"/>
        <w:rPr>
          <w:sz w:val="28"/>
          <w:szCs w:val="28"/>
          <w:lang w:val="es-PR"/>
        </w:rPr>
      </w:pPr>
      <w:r w:rsidRPr="002317D9">
        <w:rPr>
          <w:sz w:val="28"/>
          <w:szCs w:val="28"/>
          <w:lang w:val="es-PR"/>
        </w:rPr>
        <w:t>2. Văn phòng Ủy ban nhân dân tỉnh</w:t>
      </w:r>
      <w:r w:rsidR="001D7EB0" w:rsidRPr="002317D9">
        <w:rPr>
          <w:sz w:val="28"/>
          <w:szCs w:val="28"/>
          <w:lang w:val="es-PR"/>
        </w:rPr>
        <w:t xml:space="preserve"> </w:t>
      </w:r>
      <w:r w:rsidR="00C07E55" w:rsidRPr="002317D9">
        <w:rPr>
          <w:sz w:val="28"/>
          <w:szCs w:val="28"/>
          <w:lang w:val="es-PR"/>
        </w:rPr>
        <w:t>có</w:t>
      </w:r>
      <w:r w:rsidR="00C07E55" w:rsidRPr="002317D9">
        <w:rPr>
          <w:sz w:val="28"/>
          <w:szCs w:val="28"/>
          <w:lang w:val="vi-VN"/>
        </w:rPr>
        <w:t xml:space="preserve"> trách nhiệm</w:t>
      </w:r>
      <w:r w:rsidR="001D7EB0" w:rsidRPr="002317D9">
        <w:rPr>
          <w:sz w:val="28"/>
          <w:szCs w:val="28"/>
        </w:rPr>
        <w:t xml:space="preserve"> </w:t>
      </w:r>
      <w:r w:rsidR="00733089" w:rsidRPr="002317D9">
        <w:rPr>
          <w:sz w:val="28"/>
          <w:szCs w:val="28"/>
          <w:lang w:val="es-PR"/>
        </w:rPr>
        <w:t>kiểm tra, báo cáo</w:t>
      </w:r>
      <w:r w:rsidR="00B0124B" w:rsidRPr="002317D9">
        <w:rPr>
          <w:sz w:val="28"/>
          <w:szCs w:val="28"/>
          <w:lang w:val="es-PR"/>
        </w:rPr>
        <w:t>:</w:t>
      </w:r>
    </w:p>
    <w:p w:rsidR="00B0124B" w:rsidRPr="002317D9" w:rsidRDefault="00B0124B" w:rsidP="00E41CE1">
      <w:pPr>
        <w:widowControl w:val="0"/>
        <w:spacing w:before="120" w:after="120"/>
        <w:ind w:firstLine="567"/>
        <w:jc w:val="both"/>
        <w:rPr>
          <w:sz w:val="28"/>
          <w:szCs w:val="28"/>
        </w:rPr>
      </w:pPr>
      <w:r w:rsidRPr="002317D9">
        <w:rPr>
          <w:sz w:val="28"/>
          <w:szCs w:val="28"/>
          <w:lang w:val="es-PR"/>
        </w:rPr>
        <w:t>a)</w:t>
      </w:r>
      <w:r w:rsidR="00733089" w:rsidRPr="002317D9">
        <w:rPr>
          <w:sz w:val="28"/>
          <w:szCs w:val="28"/>
          <w:lang w:val="es-PR"/>
        </w:rPr>
        <w:t xml:space="preserve"> Ủy ban nhân dân tỉnh</w:t>
      </w:r>
      <w:r w:rsidRPr="002317D9">
        <w:rPr>
          <w:sz w:val="28"/>
          <w:szCs w:val="28"/>
        </w:rPr>
        <w:t xml:space="preserve"> xem xét, quyết định báo cáo Thường trực Hội đồng nhân dân tỉnh xem xét, quyết định điều chỉnh thời hạn trình ban hành nghị quyết của Hội đồng nhân dân tỉnh.</w:t>
      </w:r>
    </w:p>
    <w:p w:rsidR="00B0124B" w:rsidRPr="002317D9" w:rsidRDefault="00B0124B" w:rsidP="00E41CE1">
      <w:pPr>
        <w:widowControl w:val="0"/>
        <w:spacing w:before="120" w:after="120"/>
        <w:ind w:firstLine="567"/>
        <w:jc w:val="both"/>
        <w:rPr>
          <w:sz w:val="28"/>
          <w:szCs w:val="28"/>
        </w:rPr>
      </w:pPr>
      <w:r w:rsidRPr="002317D9">
        <w:rPr>
          <w:sz w:val="28"/>
          <w:szCs w:val="28"/>
        </w:rPr>
        <w:t>b) Chủ tịch Ủy ban nhân dân tỉnh xem xét, quyết định điều chỉnh thời hạn trình ban hành quyết định của Ủy ban nhân dân tỉnh.</w:t>
      </w:r>
    </w:p>
    <w:p w:rsidR="001D7EB0" w:rsidRPr="002317D9" w:rsidRDefault="001D7EB0" w:rsidP="00E41CE1">
      <w:pPr>
        <w:widowControl w:val="0"/>
        <w:spacing w:before="120" w:after="120"/>
        <w:ind w:firstLine="567"/>
        <w:jc w:val="both"/>
        <w:rPr>
          <w:sz w:val="28"/>
          <w:szCs w:val="28"/>
        </w:rPr>
      </w:pPr>
      <w:r w:rsidRPr="002317D9">
        <w:rPr>
          <w:sz w:val="28"/>
          <w:szCs w:val="28"/>
        </w:rPr>
        <w:t>c) Văn bản của Ủy ban nhân dân tỉnh, Chủ tịch Ủy ban nhân dân tỉnh ban hành trong các trường hợp quy định tại khoản này đồng thời gửi Sở Tư pháp để theo dõi.</w:t>
      </w:r>
    </w:p>
    <w:p w:rsidR="00FD3E67" w:rsidRPr="002317D9" w:rsidRDefault="00FD3E67" w:rsidP="00E41CE1">
      <w:pPr>
        <w:widowControl w:val="0"/>
        <w:spacing w:before="120" w:after="120"/>
        <w:jc w:val="center"/>
        <w:rPr>
          <w:b/>
          <w:sz w:val="28"/>
          <w:szCs w:val="28"/>
          <w:lang w:val="es-PR"/>
        </w:rPr>
      </w:pPr>
      <w:r w:rsidRPr="002317D9">
        <w:rPr>
          <w:b/>
          <w:sz w:val="28"/>
          <w:szCs w:val="28"/>
          <w:lang w:val="es-PR"/>
        </w:rPr>
        <w:t>Chương III</w:t>
      </w:r>
    </w:p>
    <w:p w:rsidR="00B96CBB" w:rsidRPr="002317D9" w:rsidRDefault="00AA167B" w:rsidP="00E41CE1">
      <w:pPr>
        <w:widowControl w:val="0"/>
        <w:spacing w:before="120" w:after="120"/>
        <w:jc w:val="center"/>
        <w:rPr>
          <w:b/>
          <w:sz w:val="28"/>
          <w:szCs w:val="28"/>
          <w:lang w:val="es-PR"/>
        </w:rPr>
      </w:pPr>
      <w:r w:rsidRPr="002317D9">
        <w:rPr>
          <w:b/>
          <w:sz w:val="28"/>
          <w:szCs w:val="28"/>
          <w:lang w:val="es-PR"/>
        </w:rPr>
        <w:t>TIẾP NHẬN VÀ XỬ LÝ</w:t>
      </w:r>
      <w:r w:rsidR="001D7EB0" w:rsidRPr="002317D9">
        <w:rPr>
          <w:b/>
          <w:sz w:val="28"/>
          <w:szCs w:val="28"/>
          <w:lang w:val="es-PR"/>
        </w:rPr>
        <w:t xml:space="preserve"> </w:t>
      </w:r>
      <w:r w:rsidR="00B96CBB" w:rsidRPr="002317D9">
        <w:rPr>
          <w:b/>
          <w:sz w:val="28"/>
          <w:szCs w:val="28"/>
          <w:lang w:val="es-PR"/>
        </w:rPr>
        <w:t xml:space="preserve">KIẾN NGHỊ, PHẢN ÁNH </w:t>
      </w:r>
      <w:r w:rsidR="002758A5" w:rsidRPr="002317D9">
        <w:rPr>
          <w:b/>
          <w:sz w:val="28"/>
          <w:szCs w:val="28"/>
          <w:lang w:val="es-PR"/>
        </w:rPr>
        <w:t>ĐỐI VỚI</w:t>
      </w:r>
      <w:r w:rsidR="00B96CBB" w:rsidRPr="002317D9">
        <w:rPr>
          <w:b/>
          <w:sz w:val="28"/>
          <w:szCs w:val="28"/>
          <w:lang w:val="es-PR"/>
        </w:rPr>
        <w:t xml:space="preserve"> VĂN BẢN QUY PHẠM PHÁP LUẬT CỦA HỘI ĐỒNG NHÂN DÂN</w:t>
      </w:r>
      <w:r w:rsidR="00B0124B" w:rsidRPr="002317D9">
        <w:rPr>
          <w:b/>
          <w:sz w:val="28"/>
          <w:szCs w:val="28"/>
          <w:lang w:val="es-PR"/>
        </w:rPr>
        <w:t xml:space="preserve"> TỈNH</w:t>
      </w:r>
      <w:r w:rsidR="00B96CBB" w:rsidRPr="002317D9">
        <w:rPr>
          <w:b/>
          <w:sz w:val="28"/>
          <w:szCs w:val="28"/>
          <w:lang w:val="es-PR"/>
        </w:rPr>
        <w:t>, ỦY BAN NHÂN DÂN</w:t>
      </w:r>
      <w:r w:rsidR="00B0124B" w:rsidRPr="002317D9">
        <w:rPr>
          <w:b/>
          <w:sz w:val="28"/>
          <w:szCs w:val="28"/>
          <w:lang w:val="es-PR"/>
        </w:rPr>
        <w:t xml:space="preserve"> TỈNH</w:t>
      </w:r>
    </w:p>
    <w:p w:rsidR="0048590E" w:rsidRPr="002317D9" w:rsidRDefault="00447753" w:rsidP="00E41CE1">
      <w:pPr>
        <w:widowControl w:val="0"/>
        <w:spacing w:before="120" w:after="120"/>
        <w:ind w:firstLine="567"/>
        <w:jc w:val="both"/>
        <w:rPr>
          <w:b/>
          <w:sz w:val="28"/>
          <w:szCs w:val="28"/>
          <w:lang w:val="es-PR"/>
        </w:rPr>
      </w:pPr>
      <w:r w:rsidRPr="002317D9">
        <w:rPr>
          <w:b/>
          <w:sz w:val="28"/>
          <w:szCs w:val="28"/>
          <w:lang w:val="es-PR"/>
        </w:rPr>
        <w:t>Điều 9</w:t>
      </w:r>
      <w:r w:rsidR="0048590E" w:rsidRPr="002317D9">
        <w:rPr>
          <w:b/>
          <w:sz w:val="28"/>
          <w:szCs w:val="28"/>
          <w:lang w:val="es-PR"/>
        </w:rPr>
        <w:t>. Nội dung kiến nghị, phản ánh</w:t>
      </w:r>
      <w:r w:rsidR="001D7EB0" w:rsidRPr="002317D9">
        <w:rPr>
          <w:b/>
          <w:sz w:val="28"/>
          <w:szCs w:val="28"/>
          <w:lang w:val="es-PR"/>
        </w:rPr>
        <w:t xml:space="preserve"> </w:t>
      </w:r>
      <w:r w:rsidR="002758A5" w:rsidRPr="002317D9">
        <w:rPr>
          <w:b/>
          <w:sz w:val="28"/>
          <w:szCs w:val="28"/>
          <w:lang w:val="es-PR"/>
        </w:rPr>
        <w:t>đối với</w:t>
      </w:r>
      <w:r w:rsidRPr="002317D9">
        <w:rPr>
          <w:b/>
          <w:sz w:val="28"/>
          <w:szCs w:val="28"/>
          <w:lang w:val="es-PR"/>
        </w:rPr>
        <w:t xml:space="preserve"> văn bản quy phạm pháp luật của Hội đồng nhân dân</w:t>
      </w:r>
      <w:r w:rsidR="00B0124B" w:rsidRPr="002317D9">
        <w:rPr>
          <w:b/>
          <w:sz w:val="28"/>
          <w:szCs w:val="28"/>
          <w:lang w:val="es-PR"/>
        </w:rPr>
        <w:t xml:space="preserve"> tỉnh</w:t>
      </w:r>
      <w:r w:rsidRPr="002317D9">
        <w:rPr>
          <w:b/>
          <w:sz w:val="28"/>
          <w:szCs w:val="28"/>
          <w:lang w:val="es-PR"/>
        </w:rPr>
        <w:t>, Ủy ban nhân dân</w:t>
      </w:r>
      <w:r w:rsidR="00B0124B" w:rsidRPr="002317D9">
        <w:rPr>
          <w:b/>
          <w:sz w:val="28"/>
          <w:szCs w:val="28"/>
          <w:lang w:val="es-PR"/>
        </w:rPr>
        <w:t xml:space="preserve"> tỉnh</w:t>
      </w:r>
    </w:p>
    <w:p w:rsidR="0048590E" w:rsidRPr="002317D9" w:rsidRDefault="0026635F" w:rsidP="00E41CE1">
      <w:pPr>
        <w:widowControl w:val="0"/>
        <w:spacing w:before="120" w:after="120"/>
        <w:ind w:firstLine="567"/>
        <w:jc w:val="both"/>
        <w:rPr>
          <w:sz w:val="28"/>
          <w:szCs w:val="28"/>
          <w:lang w:val="es-PR"/>
        </w:rPr>
      </w:pPr>
      <w:r w:rsidRPr="002317D9">
        <w:rPr>
          <w:sz w:val="28"/>
          <w:szCs w:val="28"/>
          <w:lang w:val="es-PR"/>
        </w:rPr>
        <w:t>Nội dung kiến nghị, phản ánh đối với</w:t>
      </w:r>
      <w:r w:rsidR="0048590E" w:rsidRPr="002317D9">
        <w:rPr>
          <w:sz w:val="28"/>
          <w:szCs w:val="28"/>
          <w:lang w:val="es-PR"/>
        </w:rPr>
        <w:t xml:space="preserve"> văn bản quy phạm pháp luật của Hội đồng nhân dân</w:t>
      </w:r>
      <w:r w:rsidR="00B0124B" w:rsidRPr="002317D9">
        <w:rPr>
          <w:sz w:val="28"/>
          <w:szCs w:val="28"/>
          <w:lang w:val="es-PR"/>
        </w:rPr>
        <w:t xml:space="preserve"> tỉnh</w:t>
      </w:r>
      <w:r w:rsidR="0048590E" w:rsidRPr="002317D9">
        <w:rPr>
          <w:sz w:val="28"/>
          <w:szCs w:val="28"/>
          <w:lang w:val="es-PR"/>
        </w:rPr>
        <w:t>, Ủy ban nhân dân</w:t>
      </w:r>
      <w:r w:rsidR="00B0124B" w:rsidRPr="002317D9">
        <w:rPr>
          <w:sz w:val="28"/>
          <w:szCs w:val="28"/>
          <w:lang w:val="es-PR"/>
        </w:rPr>
        <w:t xml:space="preserve"> tỉnh</w:t>
      </w:r>
      <w:r w:rsidR="0048590E" w:rsidRPr="002317D9">
        <w:rPr>
          <w:sz w:val="28"/>
          <w:szCs w:val="28"/>
          <w:lang w:val="es-PR"/>
        </w:rPr>
        <w:t xml:space="preserve"> gồm:</w:t>
      </w:r>
    </w:p>
    <w:p w:rsidR="00BC084A" w:rsidRPr="002317D9" w:rsidRDefault="000D571F" w:rsidP="00E41CE1">
      <w:pPr>
        <w:widowControl w:val="0"/>
        <w:spacing w:before="120" w:after="120"/>
        <w:ind w:firstLine="567"/>
        <w:jc w:val="both"/>
        <w:rPr>
          <w:sz w:val="28"/>
          <w:szCs w:val="28"/>
          <w:lang w:val="es-PR"/>
        </w:rPr>
      </w:pPr>
      <w:r w:rsidRPr="002317D9">
        <w:rPr>
          <w:sz w:val="28"/>
          <w:szCs w:val="28"/>
          <w:lang w:val="es-PR"/>
        </w:rPr>
        <w:t>1</w:t>
      </w:r>
      <w:r w:rsidR="0048590E" w:rsidRPr="002317D9">
        <w:rPr>
          <w:sz w:val="28"/>
          <w:szCs w:val="28"/>
          <w:lang w:val="es-PR"/>
        </w:rPr>
        <w:t xml:space="preserve">. </w:t>
      </w:r>
      <w:r w:rsidR="00447753" w:rsidRPr="002317D9">
        <w:rPr>
          <w:sz w:val="28"/>
          <w:szCs w:val="28"/>
          <w:lang w:val="es-PR"/>
        </w:rPr>
        <w:t>N</w:t>
      </w:r>
      <w:r w:rsidR="00BC084A" w:rsidRPr="002317D9">
        <w:rPr>
          <w:sz w:val="28"/>
          <w:szCs w:val="28"/>
          <w:lang w:val="es-PR"/>
        </w:rPr>
        <w:t xml:space="preserve">ội dung </w:t>
      </w:r>
      <w:r w:rsidR="00B0124B" w:rsidRPr="002317D9">
        <w:rPr>
          <w:sz w:val="28"/>
          <w:szCs w:val="28"/>
          <w:lang w:val="es-PR"/>
        </w:rPr>
        <w:t xml:space="preserve">văn bản quy phạm pháp luật của Hội đồng nhân dân tỉnh, Ủy ban nhân dân tỉnh </w:t>
      </w:r>
      <w:r w:rsidR="00BC084A" w:rsidRPr="002317D9">
        <w:rPr>
          <w:sz w:val="28"/>
          <w:szCs w:val="28"/>
          <w:lang w:val="es-PR"/>
        </w:rPr>
        <w:t xml:space="preserve">không phù hợp với đường lối, chủ trương của Đảng, chính sách của Nhà nước; </w:t>
      </w:r>
      <w:r w:rsidR="0036787D" w:rsidRPr="002317D9">
        <w:rPr>
          <w:sz w:val="28"/>
          <w:szCs w:val="28"/>
          <w:lang w:val="es-PR"/>
        </w:rPr>
        <w:t xml:space="preserve">không </w:t>
      </w:r>
      <w:r w:rsidR="0026635F" w:rsidRPr="002317D9">
        <w:rPr>
          <w:sz w:val="28"/>
          <w:szCs w:val="28"/>
          <w:lang w:val="es-PR"/>
        </w:rPr>
        <w:t xml:space="preserve">đảm bảo tính </w:t>
      </w:r>
      <w:r w:rsidR="0036787D" w:rsidRPr="002317D9">
        <w:rPr>
          <w:sz w:val="28"/>
          <w:szCs w:val="28"/>
          <w:lang w:val="es-PR"/>
        </w:rPr>
        <w:t xml:space="preserve">hợp hiến, </w:t>
      </w:r>
      <w:r w:rsidR="0026635F" w:rsidRPr="002317D9">
        <w:rPr>
          <w:sz w:val="28"/>
          <w:szCs w:val="28"/>
          <w:lang w:val="es-PR"/>
        </w:rPr>
        <w:t>tính</w:t>
      </w:r>
      <w:r w:rsidR="00BC084A" w:rsidRPr="002317D9">
        <w:rPr>
          <w:sz w:val="28"/>
          <w:szCs w:val="28"/>
          <w:lang w:val="es-PR"/>
        </w:rPr>
        <w:t xml:space="preserve"> hợp pháp, </w:t>
      </w:r>
      <w:r w:rsidR="0026635F" w:rsidRPr="002317D9">
        <w:rPr>
          <w:sz w:val="28"/>
          <w:szCs w:val="28"/>
          <w:lang w:val="es-PR"/>
        </w:rPr>
        <w:t>tính</w:t>
      </w:r>
      <w:r w:rsidR="00BC084A" w:rsidRPr="002317D9">
        <w:rPr>
          <w:sz w:val="28"/>
          <w:szCs w:val="28"/>
          <w:lang w:val="es-PR"/>
        </w:rPr>
        <w:t xml:space="preserve"> thống nhất với hệ thống pháp luật.</w:t>
      </w:r>
    </w:p>
    <w:p w:rsidR="0048590E" w:rsidRPr="002317D9" w:rsidRDefault="000D571F" w:rsidP="00E41CE1">
      <w:pPr>
        <w:widowControl w:val="0"/>
        <w:spacing w:before="120" w:after="120"/>
        <w:ind w:firstLine="567"/>
        <w:jc w:val="both"/>
        <w:rPr>
          <w:sz w:val="28"/>
          <w:szCs w:val="28"/>
          <w:lang w:val="es-PR"/>
        </w:rPr>
      </w:pPr>
      <w:r w:rsidRPr="002317D9">
        <w:rPr>
          <w:sz w:val="28"/>
          <w:szCs w:val="28"/>
          <w:lang w:val="es-PR"/>
        </w:rPr>
        <w:t>2</w:t>
      </w:r>
      <w:r w:rsidR="0048590E" w:rsidRPr="002317D9">
        <w:rPr>
          <w:sz w:val="28"/>
          <w:szCs w:val="28"/>
          <w:lang w:val="es-PR"/>
        </w:rPr>
        <w:t xml:space="preserve">. </w:t>
      </w:r>
      <w:r w:rsidR="00447753" w:rsidRPr="002317D9">
        <w:rPr>
          <w:sz w:val="28"/>
          <w:szCs w:val="28"/>
          <w:lang w:val="es-PR"/>
        </w:rPr>
        <w:t>N</w:t>
      </w:r>
      <w:r w:rsidR="00BC084A" w:rsidRPr="002317D9">
        <w:rPr>
          <w:sz w:val="28"/>
          <w:szCs w:val="28"/>
          <w:lang w:val="es-PR"/>
        </w:rPr>
        <w:t xml:space="preserve">ội dung </w:t>
      </w:r>
      <w:r w:rsidR="00B0124B" w:rsidRPr="002317D9">
        <w:rPr>
          <w:sz w:val="28"/>
          <w:szCs w:val="28"/>
          <w:lang w:val="es-PR"/>
        </w:rPr>
        <w:t xml:space="preserve">văn bản quy phạm pháp luật của Hội đồng nhân dân tỉnh, Ủy ban nhân dân tỉnh </w:t>
      </w:r>
      <w:r w:rsidR="0048590E" w:rsidRPr="002317D9">
        <w:rPr>
          <w:sz w:val="28"/>
          <w:szCs w:val="28"/>
          <w:lang w:val="es-PR"/>
        </w:rPr>
        <w:t>không phù hợp với tình hình phát triển kinh tế - xã hội.</w:t>
      </w:r>
    </w:p>
    <w:p w:rsidR="000D571F" w:rsidRPr="002317D9" w:rsidRDefault="000D571F" w:rsidP="00E41CE1">
      <w:pPr>
        <w:widowControl w:val="0"/>
        <w:spacing w:before="120" w:after="120"/>
        <w:ind w:firstLine="567"/>
        <w:jc w:val="both"/>
        <w:rPr>
          <w:sz w:val="28"/>
          <w:szCs w:val="28"/>
          <w:lang w:val="es-PR"/>
        </w:rPr>
      </w:pPr>
      <w:r w:rsidRPr="002317D9">
        <w:rPr>
          <w:sz w:val="28"/>
          <w:szCs w:val="28"/>
          <w:lang w:val="es-PR"/>
        </w:rPr>
        <w:t xml:space="preserve">3. </w:t>
      </w:r>
      <w:r w:rsidR="00447753" w:rsidRPr="002317D9">
        <w:rPr>
          <w:sz w:val="28"/>
          <w:szCs w:val="28"/>
          <w:lang w:val="es-PR"/>
        </w:rPr>
        <w:t>N</w:t>
      </w:r>
      <w:r w:rsidRPr="002317D9">
        <w:rPr>
          <w:sz w:val="28"/>
          <w:szCs w:val="28"/>
          <w:lang w:val="es-PR"/>
        </w:rPr>
        <w:t xml:space="preserve">hững vướng mắc cụ thể trong tổ chức thi hành văn bản quy phạm pháp luật của </w:t>
      </w:r>
      <w:r w:rsidR="00B0124B" w:rsidRPr="002317D9">
        <w:rPr>
          <w:sz w:val="28"/>
          <w:szCs w:val="28"/>
          <w:lang w:val="es-PR"/>
        </w:rPr>
        <w:t>Hội đồng nhân dân tỉnh, Ủy ban nhân dân tỉnh</w:t>
      </w:r>
      <w:r w:rsidRPr="002317D9">
        <w:rPr>
          <w:sz w:val="28"/>
          <w:szCs w:val="28"/>
          <w:lang w:val="es-PR"/>
        </w:rPr>
        <w:t>.</w:t>
      </w:r>
    </w:p>
    <w:p w:rsidR="00447753" w:rsidRPr="002317D9" w:rsidRDefault="00447753" w:rsidP="00E41CE1">
      <w:pPr>
        <w:widowControl w:val="0"/>
        <w:spacing w:before="120" w:after="120"/>
        <w:ind w:firstLine="567"/>
        <w:jc w:val="both"/>
        <w:rPr>
          <w:sz w:val="28"/>
          <w:szCs w:val="28"/>
          <w:lang w:val="es-PR"/>
        </w:rPr>
      </w:pPr>
      <w:r w:rsidRPr="002317D9">
        <w:rPr>
          <w:sz w:val="28"/>
          <w:szCs w:val="28"/>
          <w:lang w:val="es-PR"/>
        </w:rPr>
        <w:t xml:space="preserve">4. Những vấn đề khác liên quan đến văn bản quy phạm pháp luật của </w:t>
      </w:r>
      <w:r w:rsidR="00B0124B" w:rsidRPr="002317D9">
        <w:rPr>
          <w:sz w:val="28"/>
          <w:szCs w:val="28"/>
          <w:lang w:val="es-PR"/>
        </w:rPr>
        <w:t>Hội đồng nhân dân tỉnh, Ủy ban nhân dân tỉnh</w:t>
      </w:r>
      <w:r w:rsidRPr="002317D9">
        <w:rPr>
          <w:sz w:val="28"/>
          <w:szCs w:val="28"/>
          <w:lang w:val="es-PR"/>
        </w:rPr>
        <w:t>.</w:t>
      </w:r>
    </w:p>
    <w:p w:rsidR="00447753" w:rsidRPr="002317D9" w:rsidRDefault="00447753" w:rsidP="00E41CE1">
      <w:pPr>
        <w:widowControl w:val="0"/>
        <w:spacing w:before="120" w:after="120"/>
        <w:ind w:firstLine="567"/>
        <w:jc w:val="both"/>
        <w:rPr>
          <w:sz w:val="28"/>
          <w:szCs w:val="28"/>
          <w:lang w:val="es-PR"/>
        </w:rPr>
      </w:pPr>
      <w:r w:rsidRPr="002317D9">
        <w:rPr>
          <w:sz w:val="28"/>
          <w:szCs w:val="28"/>
          <w:lang w:val="es-PR"/>
        </w:rPr>
        <w:t xml:space="preserve">5. </w:t>
      </w:r>
      <w:r w:rsidR="00B0124B" w:rsidRPr="002317D9">
        <w:rPr>
          <w:sz w:val="28"/>
          <w:szCs w:val="28"/>
          <w:lang w:val="es-PR"/>
        </w:rPr>
        <w:t>G</w:t>
      </w:r>
      <w:r w:rsidRPr="002317D9">
        <w:rPr>
          <w:sz w:val="28"/>
          <w:szCs w:val="28"/>
          <w:lang w:val="es-PR"/>
        </w:rPr>
        <w:t>iải pháp xử lý đối với các kiến nghị, phản ánh quy định tại khoản 1, khoản 2, khoản 3</w:t>
      </w:r>
      <w:r w:rsidR="00AD7372" w:rsidRPr="002317D9">
        <w:rPr>
          <w:sz w:val="28"/>
          <w:szCs w:val="28"/>
          <w:lang w:val="vi-VN"/>
        </w:rPr>
        <w:t>, khoản 4</w:t>
      </w:r>
      <w:r w:rsidRPr="002317D9">
        <w:rPr>
          <w:sz w:val="28"/>
          <w:szCs w:val="28"/>
          <w:lang w:val="es-PR"/>
        </w:rPr>
        <w:t xml:space="preserve"> Điều này</w:t>
      </w:r>
      <w:r w:rsidR="001D7EB0" w:rsidRPr="002317D9">
        <w:rPr>
          <w:sz w:val="28"/>
          <w:szCs w:val="28"/>
          <w:lang w:val="es-PR"/>
        </w:rPr>
        <w:t xml:space="preserve"> </w:t>
      </w:r>
      <w:r w:rsidR="00AA167B" w:rsidRPr="002317D9">
        <w:rPr>
          <w:sz w:val="28"/>
          <w:szCs w:val="28"/>
          <w:lang w:val="es-PR"/>
        </w:rPr>
        <w:t>(nếu có)</w:t>
      </w:r>
      <w:r w:rsidRPr="002317D9">
        <w:rPr>
          <w:sz w:val="28"/>
          <w:szCs w:val="28"/>
          <w:lang w:val="es-PR"/>
        </w:rPr>
        <w:t>.</w:t>
      </w:r>
    </w:p>
    <w:p w:rsidR="00622A70" w:rsidRPr="002317D9" w:rsidRDefault="00447753" w:rsidP="00E41CE1">
      <w:pPr>
        <w:widowControl w:val="0"/>
        <w:spacing w:before="120" w:after="120"/>
        <w:ind w:firstLine="567"/>
        <w:jc w:val="both"/>
        <w:rPr>
          <w:sz w:val="28"/>
          <w:szCs w:val="28"/>
          <w:lang w:val="es-PR"/>
        </w:rPr>
      </w:pPr>
      <w:r w:rsidRPr="002317D9">
        <w:rPr>
          <w:b/>
          <w:sz w:val="28"/>
          <w:szCs w:val="28"/>
          <w:lang w:val="es-PR"/>
        </w:rPr>
        <w:t>Điều 10</w:t>
      </w:r>
      <w:r w:rsidR="004C6D16" w:rsidRPr="002317D9">
        <w:rPr>
          <w:b/>
          <w:sz w:val="28"/>
          <w:szCs w:val="28"/>
          <w:lang w:val="es-PR"/>
        </w:rPr>
        <w:t xml:space="preserve">. </w:t>
      </w:r>
      <w:r w:rsidR="00224E44" w:rsidRPr="002317D9">
        <w:rPr>
          <w:b/>
          <w:sz w:val="28"/>
          <w:szCs w:val="28"/>
          <w:lang w:val="es-PR"/>
        </w:rPr>
        <w:t>Hình thức</w:t>
      </w:r>
      <w:r w:rsidR="0048590E" w:rsidRPr="002317D9">
        <w:rPr>
          <w:b/>
          <w:sz w:val="28"/>
          <w:szCs w:val="28"/>
          <w:lang w:val="es-PR"/>
        </w:rPr>
        <w:t xml:space="preserve"> k</w:t>
      </w:r>
      <w:r w:rsidR="004C6D16" w:rsidRPr="002317D9">
        <w:rPr>
          <w:b/>
          <w:sz w:val="28"/>
          <w:szCs w:val="28"/>
          <w:lang w:val="es-PR"/>
        </w:rPr>
        <w:t>iến nghị, phản ánh</w:t>
      </w:r>
      <w:r w:rsidR="001D7EB0" w:rsidRPr="002317D9">
        <w:rPr>
          <w:b/>
          <w:sz w:val="28"/>
          <w:szCs w:val="28"/>
          <w:lang w:val="es-PR"/>
        </w:rPr>
        <w:t xml:space="preserve"> </w:t>
      </w:r>
      <w:r w:rsidR="002758A5" w:rsidRPr="002317D9">
        <w:rPr>
          <w:b/>
          <w:sz w:val="28"/>
          <w:szCs w:val="28"/>
          <w:lang w:val="es-PR"/>
        </w:rPr>
        <w:t>đối với</w:t>
      </w:r>
      <w:r w:rsidR="001D7EB0" w:rsidRPr="002317D9">
        <w:rPr>
          <w:b/>
          <w:sz w:val="28"/>
          <w:szCs w:val="28"/>
          <w:lang w:val="es-PR"/>
        </w:rPr>
        <w:t xml:space="preserve"> </w:t>
      </w:r>
      <w:r w:rsidR="00622A70" w:rsidRPr="002317D9">
        <w:rPr>
          <w:b/>
          <w:sz w:val="28"/>
          <w:szCs w:val="28"/>
          <w:lang w:val="es-PR"/>
        </w:rPr>
        <w:t xml:space="preserve">văn bản quy phạm pháp luật của Hội đồng nhân dân tỉnh, Ủy ban nhân dân tỉnh </w:t>
      </w:r>
    </w:p>
    <w:p w:rsidR="004C6D16" w:rsidRPr="002317D9" w:rsidRDefault="00BE7B30" w:rsidP="00E41CE1">
      <w:pPr>
        <w:widowControl w:val="0"/>
        <w:spacing w:before="120" w:after="120"/>
        <w:ind w:firstLine="567"/>
        <w:jc w:val="both"/>
        <w:rPr>
          <w:sz w:val="28"/>
          <w:szCs w:val="28"/>
          <w:lang w:val="es-PR"/>
        </w:rPr>
      </w:pPr>
      <w:r w:rsidRPr="002317D9">
        <w:rPr>
          <w:sz w:val="28"/>
          <w:szCs w:val="28"/>
          <w:lang w:val="es-PR"/>
        </w:rPr>
        <w:t>Kiến nghị, phản ánh đối với</w:t>
      </w:r>
      <w:r w:rsidR="001D7EB0" w:rsidRPr="002317D9">
        <w:rPr>
          <w:sz w:val="28"/>
          <w:szCs w:val="28"/>
          <w:lang w:val="es-PR"/>
        </w:rPr>
        <w:t xml:space="preserve"> </w:t>
      </w:r>
      <w:r w:rsidR="00622A70" w:rsidRPr="002317D9">
        <w:rPr>
          <w:sz w:val="28"/>
          <w:szCs w:val="28"/>
          <w:lang w:val="es-PR"/>
        </w:rPr>
        <w:t>văn bản quy phạm pháp luật của Hội đồng nhân dân tỉnh, Ủy ban nhân dân tỉnh</w:t>
      </w:r>
      <w:r w:rsidR="004C6D16" w:rsidRPr="002317D9">
        <w:rPr>
          <w:sz w:val="28"/>
          <w:szCs w:val="28"/>
          <w:lang w:val="es-PR"/>
        </w:rPr>
        <w:t xml:space="preserve"> được </w:t>
      </w:r>
      <w:r w:rsidR="00224E44" w:rsidRPr="002317D9">
        <w:rPr>
          <w:sz w:val="28"/>
          <w:szCs w:val="28"/>
          <w:lang w:val="es-PR"/>
        </w:rPr>
        <w:t>thực hiện</w:t>
      </w:r>
      <w:r w:rsidR="004C6D16" w:rsidRPr="002317D9">
        <w:rPr>
          <w:sz w:val="28"/>
          <w:szCs w:val="28"/>
          <w:lang w:val="es-PR"/>
        </w:rPr>
        <w:t xml:space="preserve"> bằng một trong các hình thức sau:</w:t>
      </w:r>
    </w:p>
    <w:p w:rsidR="004C6D16" w:rsidRPr="002317D9" w:rsidRDefault="00580BA9" w:rsidP="00E41CE1">
      <w:pPr>
        <w:widowControl w:val="0"/>
        <w:spacing w:before="120" w:after="120"/>
        <w:ind w:firstLine="567"/>
        <w:jc w:val="both"/>
        <w:rPr>
          <w:sz w:val="28"/>
          <w:szCs w:val="28"/>
          <w:lang w:val="es-PR"/>
        </w:rPr>
      </w:pPr>
      <w:r w:rsidRPr="002317D9">
        <w:rPr>
          <w:sz w:val="28"/>
          <w:szCs w:val="28"/>
          <w:lang w:val="es-PR"/>
        </w:rPr>
        <w:t>1. Kiến nghị, phản ánh bằng v</w:t>
      </w:r>
      <w:r w:rsidR="004C6D16" w:rsidRPr="002317D9">
        <w:rPr>
          <w:sz w:val="28"/>
          <w:szCs w:val="28"/>
          <w:lang w:val="es-PR"/>
        </w:rPr>
        <w:t>ăn bản.</w:t>
      </w:r>
    </w:p>
    <w:p w:rsidR="004C6D16" w:rsidRPr="002317D9" w:rsidRDefault="00CB1EBB" w:rsidP="00E41CE1">
      <w:pPr>
        <w:widowControl w:val="0"/>
        <w:spacing w:before="120" w:after="120"/>
        <w:ind w:firstLine="567"/>
        <w:jc w:val="both"/>
        <w:rPr>
          <w:sz w:val="28"/>
          <w:szCs w:val="28"/>
          <w:lang w:val="es-PR"/>
        </w:rPr>
      </w:pPr>
      <w:r w:rsidRPr="002317D9">
        <w:rPr>
          <w:sz w:val="28"/>
          <w:szCs w:val="28"/>
          <w:lang w:val="es-PR"/>
        </w:rPr>
        <w:lastRenderedPageBreak/>
        <w:t>2. K</w:t>
      </w:r>
      <w:r w:rsidR="004C6D16" w:rsidRPr="002317D9">
        <w:rPr>
          <w:sz w:val="28"/>
          <w:szCs w:val="28"/>
          <w:lang w:val="es-PR"/>
        </w:rPr>
        <w:t xml:space="preserve">iến nghị, phản </w:t>
      </w:r>
      <w:r w:rsidR="00A6511A" w:rsidRPr="002317D9">
        <w:rPr>
          <w:sz w:val="28"/>
          <w:szCs w:val="28"/>
          <w:lang w:val="es-PR"/>
        </w:rPr>
        <w:t>ánh tại</w:t>
      </w:r>
      <w:r w:rsidR="001D7EB0" w:rsidRPr="002317D9">
        <w:rPr>
          <w:sz w:val="28"/>
          <w:szCs w:val="28"/>
          <w:lang w:val="es-PR"/>
        </w:rPr>
        <w:t xml:space="preserve"> </w:t>
      </w:r>
      <w:r w:rsidR="004C6D16" w:rsidRPr="002317D9">
        <w:rPr>
          <w:sz w:val="28"/>
          <w:szCs w:val="28"/>
          <w:lang w:val="es-PR"/>
        </w:rPr>
        <w:t>chuyên mục “Lấy ý kiến đối với việc thực hiện các văn bản quy phạm pháp luật do Hội đồng nhân dân</w:t>
      </w:r>
      <w:r w:rsidR="00622A70" w:rsidRPr="002317D9">
        <w:rPr>
          <w:sz w:val="28"/>
          <w:szCs w:val="28"/>
          <w:lang w:val="es-PR"/>
        </w:rPr>
        <w:t xml:space="preserve"> tỉnh</w:t>
      </w:r>
      <w:r w:rsidR="004C6D16" w:rsidRPr="002317D9">
        <w:rPr>
          <w:sz w:val="28"/>
          <w:szCs w:val="28"/>
          <w:lang w:val="es-PR"/>
        </w:rPr>
        <w:t>, Ủy ban nhân dân</w:t>
      </w:r>
      <w:r w:rsidR="00622A70" w:rsidRPr="002317D9">
        <w:rPr>
          <w:sz w:val="28"/>
          <w:szCs w:val="28"/>
          <w:lang w:val="es-PR"/>
        </w:rPr>
        <w:t xml:space="preserve"> tỉnh</w:t>
      </w:r>
      <w:r w:rsidR="004C6D16" w:rsidRPr="002317D9">
        <w:rPr>
          <w:sz w:val="28"/>
          <w:szCs w:val="28"/>
          <w:lang w:val="es-PR"/>
        </w:rPr>
        <w:t xml:space="preserve"> ban hành”</w:t>
      </w:r>
      <w:r w:rsidR="00A6511A" w:rsidRPr="002317D9">
        <w:rPr>
          <w:sz w:val="28"/>
          <w:szCs w:val="28"/>
          <w:lang w:val="es-PR"/>
        </w:rPr>
        <w:t xml:space="preserve"> </w:t>
      </w:r>
      <w:r w:rsidR="001D7EB0" w:rsidRPr="002317D9">
        <w:rPr>
          <w:sz w:val="28"/>
          <w:szCs w:val="28"/>
          <w:lang w:val="es-PR"/>
        </w:rPr>
        <w:t xml:space="preserve">(sau đây viết là chuyên mục) </w:t>
      </w:r>
      <w:r w:rsidR="00A6511A" w:rsidRPr="002317D9">
        <w:rPr>
          <w:sz w:val="28"/>
          <w:szCs w:val="28"/>
          <w:lang w:val="es-PR"/>
        </w:rPr>
        <w:t>trên Cổng thông tin điện tử</w:t>
      </w:r>
      <w:r w:rsidR="00DE3F4F" w:rsidRPr="002317D9">
        <w:rPr>
          <w:sz w:val="28"/>
          <w:szCs w:val="28"/>
          <w:lang w:val="es-PR"/>
        </w:rPr>
        <w:t xml:space="preserve"> tỉnh Gia Lai</w:t>
      </w:r>
      <w:r w:rsidR="00A6511A" w:rsidRPr="002317D9">
        <w:rPr>
          <w:sz w:val="28"/>
          <w:szCs w:val="28"/>
          <w:lang w:val="es-PR"/>
        </w:rPr>
        <w:t xml:space="preserve">, </w:t>
      </w:r>
      <w:r w:rsidR="0036787D" w:rsidRPr="002317D9">
        <w:rPr>
          <w:sz w:val="28"/>
          <w:szCs w:val="28"/>
          <w:lang w:val="es-PR"/>
        </w:rPr>
        <w:t>Cổng/</w:t>
      </w:r>
      <w:r w:rsidR="00A6511A" w:rsidRPr="002317D9">
        <w:rPr>
          <w:sz w:val="28"/>
          <w:szCs w:val="28"/>
          <w:lang w:val="es-PR"/>
        </w:rPr>
        <w:t xml:space="preserve">Trang thông tin điện tử của </w:t>
      </w:r>
      <w:r w:rsidR="00DE3F4F" w:rsidRPr="002317D9">
        <w:rPr>
          <w:sz w:val="28"/>
          <w:szCs w:val="28"/>
          <w:lang w:val="es-PR"/>
        </w:rPr>
        <w:t>Sở, ban, ngành</w:t>
      </w:r>
      <w:r w:rsidR="00447753" w:rsidRPr="002317D9">
        <w:rPr>
          <w:sz w:val="28"/>
          <w:szCs w:val="28"/>
          <w:lang w:val="es-PR"/>
        </w:rPr>
        <w:t xml:space="preserve"> cấp tỉnh</w:t>
      </w:r>
      <w:r w:rsidR="00622A70" w:rsidRPr="002317D9">
        <w:rPr>
          <w:sz w:val="28"/>
          <w:szCs w:val="28"/>
          <w:lang w:val="es-PR"/>
        </w:rPr>
        <w:t>.</w:t>
      </w:r>
    </w:p>
    <w:p w:rsidR="006F0A67" w:rsidRPr="002317D9" w:rsidRDefault="0044439E" w:rsidP="00E41CE1">
      <w:pPr>
        <w:widowControl w:val="0"/>
        <w:spacing w:before="120" w:after="120"/>
        <w:ind w:firstLine="567"/>
        <w:jc w:val="both"/>
        <w:rPr>
          <w:b/>
          <w:sz w:val="28"/>
          <w:szCs w:val="28"/>
          <w:lang w:val="es-PR"/>
        </w:rPr>
      </w:pPr>
      <w:r w:rsidRPr="002317D9">
        <w:rPr>
          <w:b/>
          <w:sz w:val="28"/>
          <w:szCs w:val="28"/>
          <w:lang w:val="es-PR"/>
        </w:rPr>
        <w:t>Điều 11</w:t>
      </w:r>
      <w:r w:rsidR="004C6D16" w:rsidRPr="002317D9">
        <w:rPr>
          <w:b/>
          <w:sz w:val="28"/>
          <w:szCs w:val="28"/>
          <w:lang w:val="es-PR"/>
        </w:rPr>
        <w:t xml:space="preserve">. </w:t>
      </w:r>
      <w:r w:rsidR="0036787D" w:rsidRPr="002317D9">
        <w:rPr>
          <w:b/>
          <w:sz w:val="28"/>
          <w:szCs w:val="28"/>
          <w:lang w:val="es-PR"/>
        </w:rPr>
        <w:t>C</w:t>
      </w:r>
      <w:r w:rsidR="00184124" w:rsidRPr="002317D9">
        <w:rPr>
          <w:b/>
          <w:sz w:val="28"/>
          <w:szCs w:val="28"/>
          <w:lang w:val="es-PR"/>
        </w:rPr>
        <w:t>huyên mục</w:t>
      </w:r>
      <w:r w:rsidR="001D7EB0" w:rsidRPr="002317D9">
        <w:rPr>
          <w:b/>
          <w:sz w:val="28"/>
          <w:szCs w:val="28"/>
          <w:lang w:val="es-PR"/>
        </w:rPr>
        <w:t xml:space="preserve"> trên Cổng/Trang thông tin điện tử</w:t>
      </w:r>
    </w:p>
    <w:p w:rsidR="00C21B3F" w:rsidRPr="007E6C1D" w:rsidRDefault="006F0A67" w:rsidP="00E41CE1">
      <w:pPr>
        <w:spacing w:before="120" w:after="120"/>
        <w:ind w:firstLine="567"/>
        <w:jc w:val="both"/>
        <w:rPr>
          <w:sz w:val="28"/>
          <w:szCs w:val="28"/>
          <w:lang w:val="es-PR"/>
        </w:rPr>
      </w:pPr>
      <w:r w:rsidRPr="007E6C1D">
        <w:rPr>
          <w:sz w:val="28"/>
          <w:szCs w:val="28"/>
          <w:lang w:val="es-PR"/>
        </w:rPr>
        <w:t xml:space="preserve">1. </w:t>
      </w:r>
      <w:r w:rsidR="0036787D" w:rsidRPr="007E6C1D">
        <w:rPr>
          <w:sz w:val="28"/>
          <w:szCs w:val="28"/>
          <w:lang w:val="es-PR"/>
        </w:rPr>
        <w:t xml:space="preserve">Văn phòng Ủy ban nhân dân tỉnh </w:t>
      </w:r>
      <w:r w:rsidR="00C21B3F" w:rsidRPr="007E6C1D">
        <w:rPr>
          <w:sz w:val="28"/>
          <w:szCs w:val="28"/>
          <w:lang w:val="es-PR"/>
        </w:rPr>
        <w:t>chủ trì, phối hợp với Sở Thông tin và Truyền thông</w:t>
      </w:r>
      <w:r w:rsidRPr="007E6C1D">
        <w:rPr>
          <w:sz w:val="28"/>
          <w:szCs w:val="28"/>
          <w:lang w:val="es-PR"/>
        </w:rPr>
        <w:t>, Sở Tư pháp</w:t>
      </w:r>
      <w:r w:rsidR="00C21B3F" w:rsidRPr="007E6C1D">
        <w:rPr>
          <w:sz w:val="28"/>
          <w:szCs w:val="28"/>
          <w:lang w:val="es-PR"/>
        </w:rPr>
        <w:t xml:space="preserve"> xây dựng, </w:t>
      </w:r>
      <w:r w:rsidR="0036787D" w:rsidRPr="007E6C1D">
        <w:rPr>
          <w:sz w:val="28"/>
          <w:szCs w:val="28"/>
          <w:lang w:val="es-PR"/>
        </w:rPr>
        <w:t xml:space="preserve">cập nhật </w:t>
      </w:r>
      <w:r w:rsidR="008065D2" w:rsidRPr="007E6C1D">
        <w:rPr>
          <w:sz w:val="28"/>
          <w:szCs w:val="28"/>
          <w:lang w:val="es-PR"/>
        </w:rPr>
        <w:t xml:space="preserve">văn bản </w:t>
      </w:r>
      <w:r w:rsidR="007E4955" w:rsidRPr="007E6C1D">
        <w:rPr>
          <w:sz w:val="28"/>
          <w:szCs w:val="28"/>
          <w:lang w:val="es-PR"/>
        </w:rPr>
        <w:t xml:space="preserve">quy phạm pháp luật </w:t>
      </w:r>
      <w:r w:rsidR="00A5511D" w:rsidRPr="007E6C1D">
        <w:rPr>
          <w:sz w:val="28"/>
          <w:szCs w:val="28"/>
          <w:lang w:val="es-PR"/>
        </w:rPr>
        <w:t>còn hiệu lực</w:t>
      </w:r>
      <w:r w:rsidR="001D7CC4" w:rsidRPr="007E6C1D">
        <w:rPr>
          <w:sz w:val="28"/>
          <w:szCs w:val="28"/>
          <w:lang w:val="es-PR"/>
        </w:rPr>
        <w:t xml:space="preserve"> </w:t>
      </w:r>
      <w:r w:rsidR="00C21B3F" w:rsidRPr="007E6C1D">
        <w:rPr>
          <w:sz w:val="28"/>
          <w:szCs w:val="28"/>
          <w:lang w:val="es-PR"/>
        </w:rPr>
        <w:t>tại</w:t>
      </w:r>
      <w:r w:rsidR="001D7CC4" w:rsidRPr="007E6C1D">
        <w:rPr>
          <w:sz w:val="28"/>
          <w:szCs w:val="28"/>
          <w:lang w:val="es-PR"/>
        </w:rPr>
        <w:t xml:space="preserve"> </w:t>
      </w:r>
      <w:r w:rsidR="00A6511A" w:rsidRPr="007E6C1D">
        <w:rPr>
          <w:sz w:val="28"/>
          <w:szCs w:val="28"/>
          <w:lang w:val="es-PR"/>
        </w:rPr>
        <w:t xml:space="preserve">chuyên mục </w:t>
      </w:r>
      <w:r w:rsidR="0036787D" w:rsidRPr="007E6C1D">
        <w:rPr>
          <w:sz w:val="28"/>
          <w:szCs w:val="28"/>
          <w:lang w:val="es-PR"/>
        </w:rPr>
        <w:t xml:space="preserve"> trên Cổng</w:t>
      </w:r>
      <w:r w:rsidRPr="007E6C1D">
        <w:rPr>
          <w:sz w:val="28"/>
          <w:szCs w:val="28"/>
          <w:lang w:val="es-PR"/>
        </w:rPr>
        <w:t xml:space="preserve"> thông tin điện tử tỉnh Gia Lai</w:t>
      </w:r>
      <w:r w:rsidR="002E5216" w:rsidRPr="007E6C1D">
        <w:rPr>
          <w:sz w:val="28"/>
          <w:szCs w:val="28"/>
          <w:lang w:val="es-PR"/>
        </w:rPr>
        <w:t xml:space="preserve">; Sở, ban, ngành cấp tỉnh xây dựng, cập nhật văn bản </w:t>
      </w:r>
      <w:r w:rsidR="007E4955" w:rsidRPr="007E6C1D">
        <w:rPr>
          <w:sz w:val="28"/>
          <w:szCs w:val="28"/>
          <w:lang w:val="es-PR"/>
        </w:rPr>
        <w:t xml:space="preserve">quy phạm pháp luật </w:t>
      </w:r>
      <w:r w:rsidR="002E5216" w:rsidRPr="007E6C1D">
        <w:rPr>
          <w:sz w:val="28"/>
          <w:szCs w:val="28"/>
          <w:lang w:val="es-PR"/>
        </w:rPr>
        <w:t>còn hiệu lực do cơ quan mình tham mưu Ủy ban nhân dân tỉnh trình Hội đồng nhân dân tỉnh ban hành hoặc trình Ủy ban nhân dân tỉnh ban hành tại chuyên mục trên Cổng/Trang</w:t>
      </w:r>
      <w:r w:rsidR="002611F6" w:rsidRPr="007E6C1D">
        <w:rPr>
          <w:sz w:val="28"/>
          <w:szCs w:val="28"/>
          <w:lang w:val="es-PR"/>
        </w:rPr>
        <w:t xml:space="preserve"> thông tin điện tử của cơ quan </w:t>
      </w:r>
      <w:r w:rsidR="002E5216" w:rsidRPr="007E6C1D">
        <w:rPr>
          <w:sz w:val="28"/>
          <w:szCs w:val="28"/>
          <w:lang w:val="es-PR"/>
        </w:rPr>
        <w:t xml:space="preserve">mình, </w:t>
      </w:r>
      <w:r w:rsidR="00A5511D" w:rsidRPr="007E6C1D">
        <w:rPr>
          <w:sz w:val="28"/>
          <w:szCs w:val="28"/>
          <w:lang w:val="es-PR"/>
        </w:rPr>
        <w:t>gồm:</w:t>
      </w:r>
    </w:p>
    <w:p w:rsidR="00A5511D" w:rsidRPr="007E6C1D" w:rsidRDefault="00A5511D" w:rsidP="00E41CE1">
      <w:pPr>
        <w:spacing w:before="120" w:after="120"/>
        <w:ind w:firstLine="567"/>
        <w:jc w:val="both"/>
        <w:rPr>
          <w:sz w:val="28"/>
          <w:szCs w:val="28"/>
          <w:lang w:val="es-PR"/>
        </w:rPr>
      </w:pPr>
      <w:r w:rsidRPr="007E6C1D">
        <w:rPr>
          <w:sz w:val="28"/>
          <w:szCs w:val="28"/>
          <w:lang w:val="es-PR"/>
        </w:rPr>
        <w:t xml:space="preserve">a) Văn bản quy phạm pháp luật của Hội đồng nhân dân </w:t>
      </w:r>
      <w:r w:rsidR="003A0FE5" w:rsidRPr="007E6C1D">
        <w:rPr>
          <w:sz w:val="28"/>
          <w:szCs w:val="28"/>
          <w:lang w:val="es-PR"/>
        </w:rPr>
        <w:t xml:space="preserve">tỉnh </w:t>
      </w:r>
      <w:r w:rsidRPr="007E6C1D">
        <w:rPr>
          <w:sz w:val="28"/>
          <w:szCs w:val="28"/>
          <w:lang w:val="es-PR"/>
        </w:rPr>
        <w:t>do Ủy ban nhân dân tỉnh trình.</w:t>
      </w:r>
    </w:p>
    <w:p w:rsidR="00A5511D" w:rsidRPr="007E6C1D" w:rsidRDefault="00A5511D" w:rsidP="00E41CE1">
      <w:pPr>
        <w:spacing w:before="120" w:after="120"/>
        <w:ind w:firstLine="567"/>
        <w:jc w:val="both"/>
        <w:rPr>
          <w:sz w:val="28"/>
          <w:szCs w:val="28"/>
          <w:lang w:val="es-PR"/>
        </w:rPr>
      </w:pPr>
      <w:r w:rsidRPr="007E6C1D">
        <w:rPr>
          <w:sz w:val="28"/>
          <w:szCs w:val="28"/>
          <w:lang w:val="es-PR"/>
        </w:rPr>
        <w:t>b) Văn bản quy phạm pháp luật của Ủy ban nhân dân tỉnh.</w:t>
      </w:r>
    </w:p>
    <w:p w:rsidR="006F0A67" w:rsidRPr="007E6C1D" w:rsidRDefault="002E5216" w:rsidP="00E41CE1">
      <w:pPr>
        <w:widowControl w:val="0"/>
        <w:spacing w:before="120" w:after="120"/>
        <w:ind w:firstLine="567"/>
        <w:jc w:val="both"/>
        <w:rPr>
          <w:sz w:val="28"/>
          <w:szCs w:val="28"/>
          <w:lang w:val="es-PR"/>
        </w:rPr>
      </w:pPr>
      <w:r w:rsidRPr="007E6C1D">
        <w:rPr>
          <w:sz w:val="28"/>
          <w:szCs w:val="28"/>
          <w:lang w:val="es-PR"/>
        </w:rPr>
        <w:t>2</w:t>
      </w:r>
      <w:r w:rsidR="004C6D16" w:rsidRPr="007E6C1D">
        <w:rPr>
          <w:sz w:val="28"/>
          <w:szCs w:val="28"/>
          <w:lang w:val="es-PR"/>
        </w:rPr>
        <w:t xml:space="preserve">. </w:t>
      </w:r>
      <w:r w:rsidR="006F0A67" w:rsidRPr="007E6C1D">
        <w:rPr>
          <w:sz w:val="28"/>
          <w:szCs w:val="28"/>
          <w:lang w:val="es-PR"/>
        </w:rPr>
        <w:t xml:space="preserve">Trong thời hạn 05 ngày làm việc kể từ ngày nhận được văn bản </w:t>
      </w:r>
      <w:r w:rsidR="007E4955" w:rsidRPr="007E6C1D">
        <w:rPr>
          <w:sz w:val="28"/>
          <w:szCs w:val="28"/>
          <w:lang w:val="es-PR"/>
        </w:rPr>
        <w:t xml:space="preserve">quy phạm pháp luật </w:t>
      </w:r>
      <w:r w:rsidR="006F0A67" w:rsidRPr="007E6C1D">
        <w:rPr>
          <w:sz w:val="28"/>
          <w:szCs w:val="28"/>
          <w:lang w:val="es-PR"/>
        </w:rPr>
        <w:t>hoặc kể từ ngày ban hành văn bản</w:t>
      </w:r>
      <w:r w:rsidR="007E4955" w:rsidRPr="007E6C1D">
        <w:rPr>
          <w:sz w:val="28"/>
          <w:szCs w:val="28"/>
          <w:lang w:val="es-PR"/>
        </w:rPr>
        <w:t xml:space="preserve"> </w:t>
      </w:r>
      <w:r w:rsidR="007E4955" w:rsidRPr="007E6C1D">
        <w:rPr>
          <w:sz w:val="28"/>
          <w:szCs w:val="28"/>
          <w:lang w:val="es-PR"/>
        </w:rPr>
        <w:t>quy phạm pháp luật</w:t>
      </w:r>
      <w:r w:rsidR="00A5511D" w:rsidRPr="007E6C1D">
        <w:rPr>
          <w:sz w:val="28"/>
          <w:szCs w:val="28"/>
          <w:lang w:val="es-PR"/>
        </w:rPr>
        <w:t>, Văn phòng Ủy ban nhân dân tỉnh,</w:t>
      </w:r>
      <w:r w:rsidR="00FE7A9C" w:rsidRPr="007E6C1D">
        <w:rPr>
          <w:sz w:val="28"/>
          <w:szCs w:val="28"/>
          <w:lang w:val="es-PR"/>
        </w:rPr>
        <w:t xml:space="preserve"> Sở, ban, ngành cấp tỉnh </w:t>
      </w:r>
      <w:r w:rsidR="001F5276" w:rsidRPr="007E6C1D">
        <w:rPr>
          <w:sz w:val="28"/>
          <w:szCs w:val="28"/>
          <w:lang w:val="es-PR"/>
        </w:rPr>
        <w:t xml:space="preserve">thực hiện </w:t>
      </w:r>
      <w:r w:rsidR="00184124" w:rsidRPr="007E6C1D">
        <w:rPr>
          <w:sz w:val="28"/>
          <w:szCs w:val="28"/>
          <w:lang w:val="es-PR"/>
        </w:rPr>
        <w:t>cập nhật văn bản</w:t>
      </w:r>
      <w:r w:rsidR="007E4955" w:rsidRPr="007E6C1D">
        <w:rPr>
          <w:sz w:val="28"/>
          <w:szCs w:val="28"/>
          <w:lang w:val="es-PR"/>
        </w:rPr>
        <w:t xml:space="preserve"> </w:t>
      </w:r>
      <w:r w:rsidR="007E4955" w:rsidRPr="007E6C1D">
        <w:rPr>
          <w:sz w:val="28"/>
          <w:szCs w:val="28"/>
          <w:lang w:val="es-PR"/>
        </w:rPr>
        <w:t xml:space="preserve">quy phạm pháp luật </w:t>
      </w:r>
      <w:r w:rsidR="007E4955" w:rsidRPr="007E6C1D">
        <w:rPr>
          <w:sz w:val="28"/>
          <w:szCs w:val="28"/>
          <w:lang w:val="es-PR"/>
        </w:rPr>
        <w:t xml:space="preserve">tại </w:t>
      </w:r>
      <w:r w:rsidR="00A5511D" w:rsidRPr="007E6C1D">
        <w:rPr>
          <w:sz w:val="28"/>
          <w:szCs w:val="28"/>
          <w:lang w:val="es-PR"/>
        </w:rPr>
        <w:t>chuyên mục</w:t>
      </w:r>
      <w:r w:rsidR="001D7CC4" w:rsidRPr="007E6C1D">
        <w:rPr>
          <w:sz w:val="28"/>
          <w:szCs w:val="28"/>
          <w:lang w:val="es-PR"/>
        </w:rPr>
        <w:t xml:space="preserve"> trên Cổng/Trang thông tin điện tử</w:t>
      </w:r>
      <w:r w:rsidR="00A5511D" w:rsidRPr="007E6C1D">
        <w:rPr>
          <w:sz w:val="28"/>
          <w:szCs w:val="28"/>
          <w:lang w:val="es-PR"/>
        </w:rPr>
        <w:t xml:space="preserve">, trừ trường hợp quy định tại </w:t>
      </w:r>
      <w:r w:rsidR="006756E4" w:rsidRPr="007E6C1D">
        <w:rPr>
          <w:sz w:val="28"/>
          <w:szCs w:val="28"/>
          <w:lang w:val="es-PR"/>
        </w:rPr>
        <w:t xml:space="preserve">khoản </w:t>
      </w:r>
      <w:r w:rsidRPr="007E6C1D">
        <w:rPr>
          <w:sz w:val="28"/>
          <w:szCs w:val="28"/>
          <w:lang w:val="es-PR"/>
        </w:rPr>
        <w:t>3</w:t>
      </w:r>
      <w:r w:rsidR="006756E4" w:rsidRPr="007E6C1D">
        <w:rPr>
          <w:sz w:val="28"/>
          <w:szCs w:val="28"/>
          <w:lang w:val="es-PR"/>
        </w:rPr>
        <w:t xml:space="preserve"> Điều này</w:t>
      </w:r>
      <w:r w:rsidR="00A5511D" w:rsidRPr="007E6C1D">
        <w:rPr>
          <w:sz w:val="28"/>
          <w:szCs w:val="28"/>
          <w:lang w:val="es-PR"/>
        </w:rPr>
        <w:t>.</w:t>
      </w:r>
    </w:p>
    <w:p w:rsidR="006756E4" w:rsidRPr="007E6C1D" w:rsidRDefault="002E5216" w:rsidP="00E41CE1">
      <w:pPr>
        <w:widowControl w:val="0"/>
        <w:spacing w:before="120" w:after="120"/>
        <w:ind w:firstLine="567"/>
        <w:jc w:val="both"/>
        <w:rPr>
          <w:sz w:val="28"/>
          <w:szCs w:val="28"/>
          <w:lang w:val="es-PR"/>
        </w:rPr>
      </w:pPr>
      <w:r w:rsidRPr="007E6C1D">
        <w:rPr>
          <w:sz w:val="28"/>
          <w:szCs w:val="28"/>
          <w:lang w:val="es-PR"/>
        </w:rPr>
        <w:t>3</w:t>
      </w:r>
      <w:r w:rsidR="006756E4" w:rsidRPr="007E6C1D">
        <w:rPr>
          <w:sz w:val="28"/>
          <w:szCs w:val="28"/>
          <w:lang w:val="es-PR"/>
        </w:rPr>
        <w:t xml:space="preserve">. Thu thập, cập nhật văn bản </w:t>
      </w:r>
      <w:r w:rsidR="007E4955" w:rsidRPr="007E6C1D">
        <w:rPr>
          <w:sz w:val="28"/>
          <w:szCs w:val="28"/>
          <w:lang w:val="es-PR"/>
        </w:rPr>
        <w:t xml:space="preserve">quy phạm pháp luật </w:t>
      </w:r>
      <w:r w:rsidR="006756E4" w:rsidRPr="007E6C1D">
        <w:rPr>
          <w:sz w:val="28"/>
          <w:szCs w:val="28"/>
          <w:lang w:val="es-PR"/>
        </w:rPr>
        <w:t>còn hiệu lực ban hành trước ngày Quyết định này có hi</w:t>
      </w:r>
      <w:r w:rsidR="001D7CC4" w:rsidRPr="007E6C1D">
        <w:rPr>
          <w:sz w:val="28"/>
          <w:szCs w:val="28"/>
          <w:lang w:val="es-PR"/>
        </w:rPr>
        <w:t>ệu lực thi hành tại chuyên mục</w:t>
      </w:r>
      <w:r w:rsidR="001E2873" w:rsidRPr="007E6C1D">
        <w:rPr>
          <w:sz w:val="28"/>
          <w:szCs w:val="28"/>
          <w:lang w:val="es-PR"/>
        </w:rPr>
        <w:t xml:space="preserve"> trên Cổng/Trang thông tin điện tử</w:t>
      </w:r>
      <w:r w:rsidR="007E4955" w:rsidRPr="007E6C1D">
        <w:rPr>
          <w:sz w:val="28"/>
          <w:szCs w:val="28"/>
          <w:lang w:val="es-PR"/>
        </w:rPr>
        <w:t xml:space="preserve"> </w:t>
      </w:r>
    </w:p>
    <w:p w:rsidR="00DD7130" w:rsidRPr="007E6C1D" w:rsidRDefault="006756E4" w:rsidP="00E41CE1">
      <w:pPr>
        <w:widowControl w:val="0"/>
        <w:spacing w:before="120" w:after="120"/>
        <w:ind w:firstLine="567"/>
        <w:jc w:val="both"/>
        <w:rPr>
          <w:sz w:val="28"/>
          <w:szCs w:val="28"/>
          <w:lang w:val="es-PR"/>
        </w:rPr>
      </w:pPr>
      <w:r w:rsidRPr="007E6C1D">
        <w:rPr>
          <w:sz w:val="28"/>
          <w:szCs w:val="28"/>
          <w:lang w:val="es-PR"/>
        </w:rPr>
        <w:t>a</w:t>
      </w:r>
      <w:r w:rsidR="00376CBC" w:rsidRPr="007E6C1D">
        <w:rPr>
          <w:sz w:val="28"/>
          <w:szCs w:val="28"/>
          <w:lang w:val="es-PR"/>
        </w:rPr>
        <w:t>)</w:t>
      </w:r>
      <w:r w:rsidR="001E2873" w:rsidRPr="007E6C1D">
        <w:rPr>
          <w:sz w:val="28"/>
          <w:szCs w:val="28"/>
          <w:lang w:val="es-PR"/>
        </w:rPr>
        <w:t xml:space="preserve"> </w:t>
      </w:r>
      <w:r w:rsidR="00207773" w:rsidRPr="007E6C1D">
        <w:rPr>
          <w:sz w:val="28"/>
          <w:szCs w:val="28"/>
          <w:lang w:val="es-PR"/>
        </w:rPr>
        <w:t>Sở, ban, ngành</w:t>
      </w:r>
      <w:r w:rsidR="001F5276" w:rsidRPr="007E6C1D">
        <w:rPr>
          <w:sz w:val="28"/>
          <w:szCs w:val="28"/>
          <w:lang w:val="es-PR"/>
        </w:rPr>
        <w:t xml:space="preserve"> cấp tỉnh</w:t>
      </w:r>
      <w:r w:rsidR="001E2873" w:rsidRPr="007E6C1D">
        <w:rPr>
          <w:sz w:val="28"/>
          <w:szCs w:val="28"/>
          <w:lang w:val="es-PR"/>
        </w:rPr>
        <w:t xml:space="preserve"> </w:t>
      </w:r>
      <w:r w:rsidR="00580BA9" w:rsidRPr="007E6C1D">
        <w:rPr>
          <w:sz w:val="28"/>
          <w:szCs w:val="28"/>
          <w:lang w:val="es-PR"/>
        </w:rPr>
        <w:t>thu thập, cập nhật đầy đủ, chính xác v</w:t>
      </w:r>
      <w:r w:rsidR="006E387B" w:rsidRPr="007E6C1D">
        <w:rPr>
          <w:sz w:val="28"/>
          <w:szCs w:val="28"/>
          <w:lang w:val="es-PR"/>
        </w:rPr>
        <w:t xml:space="preserve">ăn bản </w:t>
      </w:r>
      <w:r w:rsidR="007E4955" w:rsidRPr="007E6C1D">
        <w:rPr>
          <w:sz w:val="28"/>
          <w:szCs w:val="28"/>
          <w:lang w:val="es-PR"/>
        </w:rPr>
        <w:t xml:space="preserve">quy phạm pháp luật </w:t>
      </w:r>
      <w:r w:rsidR="00224E44" w:rsidRPr="007E6C1D">
        <w:rPr>
          <w:sz w:val="28"/>
          <w:szCs w:val="28"/>
          <w:lang w:val="es-PR"/>
        </w:rPr>
        <w:t xml:space="preserve">còn hiệu lực </w:t>
      </w:r>
      <w:r w:rsidR="006E387B" w:rsidRPr="007E6C1D">
        <w:rPr>
          <w:sz w:val="28"/>
          <w:szCs w:val="28"/>
          <w:lang w:val="es-PR"/>
        </w:rPr>
        <w:t>ban hành trước ngày Quyết định này có hiệu lực</w:t>
      </w:r>
      <w:r w:rsidR="00207773" w:rsidRPr="007E6C1D">
        <w:rPr>
          <w:sz w:val="28"/>
          <w:szCs w:val="28"/>
          <w:lang w:val="es-PR"/>
        </w:rPr>
        <w:t xml:space="preserve"> thi hành</w:t>
      </w:r>
      <w:r w:rsidR="00580BA9" w:rsidRPr="007E6C1D">
        <w:rPr>
          <w:sz w:val="28"/>
          <w:szCs w:val="28"/>
          <w:lang w:val="es-PR"/>
        </w:rPr>
        <w:t xml:space="preserve"> </w:t>
      </w:r>
      <w:r w:rsidR="001E2873" w:rsidRPr="007E6C1D">
        <w:rPr>
          <w:sz w:val="28"/>
          <w:szCs w:val="28"/>
          <w:lang w:val="es-PR"/>
        </w:rPr>
        <w:t>tại chuyên mục trên Cổng/Trang thông tin điện tử của cơ quan mình</w:t>
      </w:r>
      <w:r w:rsidRPr="007E6C1D">
        <w:rPr>
          <w:sz w:val="28"/>
          <w:szCs w:val="28"/>
          <w:lang w:val="es-PR"/>
        </w:rPr>
        <w:t xml:space="preserve">; đồng thời </w:t>
      </w:r>
      <w:r w:rsidR="00BE7B30" w:rsidRPr="007E6C1D">
        <w:rPr>
          <w:sz w:val="28"/>
          <w:szCs w:val="28"/>
          <w:lang w:val="es-PR"/>
        </w:rPr>
        <w:t>gửi</w:t>
      </w:r>
      <w:r w:rsidR="001E2873" w:rsidRPr="007E6C1D">
        <w:rPr>
          <w:sz w:val="28"/>
          <w:szCs w:val="28"/>
          <w:lang w:val="es-PR"/>
        </w:rPr>
        <w:t xml:space="preserve"> </w:t>
      </w:r>
      <w:r w:rsidR="002D5A16" w:rsidRPr="007E6C1D">
        <w:rPr>
          <w:sz w:val="28"/>
          <w:szCs w:val="28"/>
          <w:lang w:val="vi-VN"/>
        </w:rPr>
        <w:t>văn bản</w:t>
      </w:r>
      <w:r w:rsidR="001E2873" w:rsidRPr="007E6C1D">
        <w:rPr>
          <w:sz w:val="28"/>
          <w:szCs w:val="28"/>
        </w:rPr>
        <w:t xml:space="preserve"> </w:t>
      </w:r>
      <w:r w:rsidR="007E4955" w:rsidRPr="007E6C1D">
        <w:rPr>
          <w:sz w:val="28"/>
          <w:szCs w:val="28"/>
          <w:lang w:val="es-PR"/>
        </w:rPr>
        <w:t xml:space="preserve">quy phạm pháp luật </w:t>
      </w:r>
      <w:r w:rsidR="001E2873" w:rsidRPr="007E6C1D">
        <w:rPr>
          <w:sz w:val="28"/>
          <w:szCs w:val="28"/>
        </w:rPr>
        <w:t>được thu thập</w:t>
      </w:r>
      <w:r w:rsidR="002D5A16" w:rsidRPr="007E6C1D">
        <w:rPr>
          <w:sz w:val="28"/>
          <w:szCs w:val="28"/>
          <w:lang w:val="vi-VN"/>
        </w:rPr>
        <w:t xml:space="preserve"> và</w:t>
      </w:r>
      <w:r w:rsidR="001E2873" w:rsidRPr="007E6C1D">
        <w:rPr>
          <w:sz w:val="28"/>
          <w:szCs w:val="28"/>
        </w:rPr>
        <w:t xml:space="preserve"> </w:t>
      </w:r>
      <w:r w:rsidR="00DD7130" w:rsidRPr="007E6C1D">
        <w:rPr>
          <w:sz w:val="28"/>
          <w:szCs w:val="28"/>
          <w:lang w:val="es-PR"/>
        </w:rPr>
        <w:t>đề nghị Văn phòng Ủy ban nhân dân tỉnh cập nhật</w:t>
      </w:r>
      <w:r w:rsidRPr="007E6C1D">
        <w:rPr>
          <w:sz w:val="28"/>
          <w:szCs w:val="28"/>
          <w:lang w:val="es-PR"/>
        </w:rPr>
        <w:t xml:space="preserve"> văn bản </w:t>
      </w:r>
      <w:r w:rsidR="007E4955" w:rsidRPr="007E6C1D">
        <w:rPr>
          <w:sz w:val="28"/>
          <w:szCs w:val="28"/>
          <w:lang w:val="es-PR"/>
        </w:rPr>
        <w:t xml:space="preserve">quy phạm pháp luật </w:t>
      </w:r>
      <w:r w:rsidR="00DD7130" w:rsidRPr="007E6C1D">
        <w:rPr>
          <w:sz w:val="28"/>
          <w:szCs w:val="28"/>
          <w:lang w:val="es-PR"/>
        </w:rPr>
        <w:t xml:space="preserve">vào chuyên mục trên Cổng thông tin điện tử tỉnh Gia Lai (trường hợp văn bản </w:t>
      </w:r>
      <w:r w:rsidR="007E4955" w:rsidRPr="007E6C1D">
        <w:rPr>
          <w:sz w:val="28"/>
          <w:szCs w:val="28"/>
          <w:lang w:val="es-PR"/>
        </w:rPr>
        <w:t xml:space="preserve">quy phạm pháp luật </w:t>
      </w:r>
      <w:r w:rsidR="00DD7130" w:rsidRPr="007E6C1D">
        <w:rPr>
          <w:sz w:val="28"/>
          <w:szCs w:val="28"/>
          <w:lang w:val="es-PR"/>
        </w:rPr>
        <w:t>ch</w:t>
      </w:r>
      <w:r w:rsidR="001E2873" w:rsidRPr="007E6C1D">
        <w:rPr>
          <w:sz w:val="28"/>
          <w:szCs w:val="28"/>
          <w:lang w:val="es-PR"/>
        </w:rPr>
        <w:t>ưa được cập nhật tại chuyên mục</w:t>
      </w:r>
      <w:r w:rsidR="00DD7130" w:rsidRPr="007E6C1D">
        <w:rPr>
          <w:sz w:val="28"/>
          <w:szCs w:val="28"/>
          <w:lang w:val="es-PR"/>
        </w:rPr>
        <w:t xml:space="preserve"> trên Cổng thông tin điện tử tỉnh Gia Lai).</w:t>
      </w:r>
    </w:p>
    <w:p w:rsidR="002E5216" w:rsidRPr="007E6C1D" w:rsidRDefault="006756E4" w:rsidP="00E41CE1">
      <w:pPr>
        <w:widowControl w:val="0"/>
        <w:spacing w:before="120" w:after="120"/>
        <w:ind w:firstLine="567"/>
        <w:jc w:val="both"/>
        <w:rPr>
          <w:sz w:val="28"/>
          <w:szCs w:val="28"/>
          <w:lang w:val="es-PR"/>
        </w:rPr>
      </w:pPr>
      <w:r w:rsidRPr="007E6C1D">
        <w:rPr>
          <w:sz w:val="28"/>
          <w:szCs w:val="28"/>
          <w:lang w:val="es-PR"/>
        </w:rPr>
        <w:t>b) Trong thời hạn 05 ngày làm việc kể từ ngày nhận được văn bản</w:t>
      </w:r>
      <w:r w:rsidR="00DD7130" w:rsidRPr="007E6C1D">
        <w:rPr>
          <w:sz w:val="28"/>
          <w:szCs w:val="28"/>
          <w:lang w:val="es-PR"/>
        </w:rPr>
        <w:t xml:space="preserve"> </w:t>
      </w:r>
      <w:r w:rsidR="007E4955" w:rsidRPr="007E6C1D">
        <w:rPr>
          <w:sz w:val="28"/>
          <w:szCs w:val="28"/>
          <w:lang w:val="es-PR"/>
        </w:rPr>
        <w:t xml:space="preserve">quy phạm pháp luật </w:t>
      </w:r>
      <w:r w:rsidR="00DD7130" w:rsidRPr="007E6C1D">
        <w:rPr>
          <w:sz w:val="28"/>
          <w:szCs w:val="28"/>
          <w:lang w:val="es-PR"/>
        </w:rPr>
        <w:t>do Sở, ban, ngành cấp tỉnh gửi đến</w:t>
      </w:r>
      <w:r w:rsidRPr="007E6C1D">
        <w:rPr>
          <w:sz w:val="28"/>
          <w:szCs w:val="28"/>
          <w:lang w:val="es-PR"/>
        </w:rPr>
        <w:t xml:space="preserve">, Văn phòng Ủy ban nhân dân tỉnh thực hiện cập nhật văn bản </w:t>
      </w:r>
      <w:r w:rsidR="007E4955" w:rsidRPr="007E6C1D">
        <w:rPr>
          <w:sz w:val="28"/>
          <w:szCs w:val="28"/>
          <w:lang w:val="es-PR"/>
        </w:rPr>
        <w:t xml:space="preserve">quy phạm pháp luật </w:t>
      </w:r>
      <w:r w:rsidR="001E2873" w:rsidRPr="007E6C1D">
        <w:rPr>
          <w:sz w:val="28"/>
          <w:szCs w:val="28"/>
          <w:lang w:val="es-PR"/>
        </w:rPr>
        <w:t>tại</w:t>
      </w:r>
      <w:r w:rsidRPr="007E6C1D">
        <w:rPr>
          <w:sz w:val="28"/>
          <w:szCs w:val="28"/>
          <w:lang w:val="es-PR"/>
        </w:rPr>
        <w:t xml:space="preserve"> chuyên mục trên Cổng thông tin điện tử tỉnh Gia Lai.</w:t>
      </w:r>
      <w:r w:rsidR="007E4955" w:rsidRPr="007E6C1D">
        <w:rPr>
          <w:sz w:val="28"/>
          <w:szCs w:val="28"/>
          <w:lang w:val="es-PR"/>
        </w:rPr>
        <w:t xml:space="preserve"> </w:t>
      </w:r>
    </w:p>
    <w:p w:rsidR="00E01745" w:rsidRPr="002317D9" w:rsidRDefault="00224E44" w:rsidP="00E41CE1">
      <w:pPr>
        <w:widowControl w:val="0"/>
        <w:spacing w:before="120" w:after="120"/>
        <w:ind w:firstLine="567"/>
        <w:jc w:val="both"/>
        <w:rPr>
          <w:b/>
          <w:sz w:val="28"/>
          <w:szCs w:val="28"/>
          <w:lang w:val="es-PR"/>
        </w:rPr>
      </w:pPr>
      <w:r w:rsidRPr="002317D9">
        <w:rPr>
          <w:b/>
          <w:sz w:val="28"/>
          <w:szCs w:val="28"/>
          <w:lang w:val="es-PR"/>
        </w:rPr>
        <w:t>Điều 12</w:t>
      </w:r>
      <w:r w:rsidR="00E01745" w:rsidRPr="002317D9">
        <w:rPr>
          <w:b/>
          <w:sz w:val="28"/>
          <w:szCs w:val="28"/>
          <w:lang w:val="es-PR"/>
        </w:rPr>
        <w:t xml:space="preserve">. </w:t>
      </w:r>
      <w:r w:rsidRPr="002317D9">
        <w:rPr>
          <w:b/>
          <w:sz w:val="28"/>
          <w:szCs w:val="28"/>
          <w:lang w:val="es-PR"/>
        </w:rPr>
        <w:t xml:space="preserve">Trách nhiệm tiếp nhận, tham mưu xử lý </w:t>
      </w:r>
      <w:r w:rsidR="00E01745" w:rsidRPr="002317D9">
        <w:rPr>
          <w:b/>
          <w:sz w:val="28"/>
          <w:szCs w:val="28"/>
          <w:lang w:val="es-PR"/>
        </w:rPr>
        <w:t>kiến nghị, phản ánh</w:t>
      </w:r>
    </w:p>
    <w:p w:rsidR="00224E44" w:rsidRPr="002317D9" w:rsidRDefault="00224E44" w:rsidP="00E41CE1">
      <w:pPr>
        <w:widowControl w:val="0"/>
        <w:spacing w:before="120" w:after="120"/>
        <w:ind w:firstLine="567"/>
        <w:jc w:val="both"/>
        <w:rPr>
          <w:sz w:val="28"/>
          <w:szCs w:val="28"/>
          <w:lang w:val="es-PR"/>
        </w:rPr>
      </w:pPr>
      <w:r w:rsidRPr="002317D9">
        <w:rPr>
          <w:sz w:val="28"/>
          <w:szCs w:val="28"/>
          <w:lang w:val="es-PR"/>
        </w:rPr>
        <w:t>1. Trong phạm vi quản lý nhà nướ</w:t>
      </w:r>
      <w:r w:rsidR="00E01745" w:rsidRPr="002317D9">
        <w:rPr>
          <w:sz w:val="28"/>
          <w:szCs w:val="28"/>
          <w:lang w:val="es-PR"/>
        </w:rPr>
        <w:t>c về ngành, lĩnh vực,</w:t>
      </w:r>
      <w:r w:rsidR="00734F83" w:rsidRPr="002317D9">
        <w:rPr>
          <w:sz w:val="28"/>
          <w:szCs w:val="28"/>
          <w:lang w:val="es-PR"/>
        </w:rPr>
        <w:t xml:space="preserve"> Sở, ban, ngành cấp tỉnh</w:t>
      </w:r>
      <w:r w:rsidRPr="002317D9">
        <w:rPr>
          <w:sz w:val="28"/>
          <w:szCs w:val="28"/>
          <w:lang w:val="es-PR"/>
        </w:rPr>
        <w:t xml:space="preserve"> tiếp nhận, tham mưu xử lý kiến nghị, phản ánh </w:t>
      </w:r>
      <w:r w:rsidR="00734F83" w:rsidRPr="002317D9">
        <w:rPr>
          <w:sz w:val="28"/>
          <w:szCs w:val="28"/>
          <w:lang w:val="vi-VN"/>
        </w:rPr>
        <w:t xml:space="preserve">về văn bản quy phạm pháp luật </w:t>
      </w:r>
      <w:r w:rsidR="001E2873" w:rsidRPr="002317D9">
        <w:rPr>
          <w:sz w:val="28"/>
          <w:szCs w:val="28"/>
        </w:rPr>
        <w:t xml:space="preserve">của Hội đồng nhân dân tỉnh, Ủy ban nhân dân tỉnh </w:t>
      </w:r>
      <w:r w:rsidR="00734F83" w:rsidRPr="002317D9">
        <w:rPr>
          <w:sz w:val="28"/>
          <w:szCs w:val="28"/>
          <w:lang w:val="es-PR"/>
        </w:rPr>
        <w:t>do cơ quan mình tham mưu Ủy ban nhân dân tỉnh trình Hội đồng nhân dân tỉnh ban hành hoặc trình Ủy ban nhân dân tỉnh ban hành</w:t>
      </w:r>
      <w:r w:rsidRPr="002317D9">
        <w:rPr>
          <w:sz w:val="28"/>
          <w:szCs w:val="28"/>
          <w:lang w:val="es-PR"/>
        </w:rPr>
        <w:t>, trừ</w:t>
      </w:r>
      <w:r w:rsidR="00A32557" w:rsidRPr="002317D9">
        <w:rPr>
          <w:sz w:val="28"/>
          <w:szCs w:val="28"/>
          <w:lang w:val="es-PR"/>
        </w:rPr>
        <w:t xml:space="preserve"> trường hợp quy định </w:t>
      </w:r>
      <w:r w:rsidR="00EC39E5" w:rsidRPr="002317D9">
        <w:rPr>
          <w:sz w:val="28"/>
          <w:szCs w:val="28"/>
          <w:lang w:val="vi-VN"/>
        </w:rPr>
        <w:t>Điều 13 Quyết định này</w:t>
      </w:r>
      <w:r w:rsidRPr="002317D9">
        <w:rPr>
          <w:sz w:val="28"/>
          <w:szCs w:val="28"/>
          <w:lang w:val="es-PR"/>
        </w:rPr>
        <w:t>.</w:t>
      </w:r>
    </w:p>
    <w:p w:rsidR="00224E44" w:rsidRPr="002317D9" w:rsidRDefault="00A32557" w:rsidP="00E41CE1">
      <w:pPr>
        <w:widowControl w:val="0"/>
        <w:spacing w:before="120" w:after="120"/>
        <w:ind w:firstLine="567"/>
        <w:jc w:val="both"/>
        <w:rPr>
          <w:sz w:val="28"/>
          <w:szCs w:val="28"/>
          <w:lang w:val="es-PR"/>
        </w:rPr>
      </w:pPr>
      <w:r w:rsidRPr="002317D9">
        <w:rPr>
          <w:sz w:val="28"/>
          <w:szCs w:val="28"/>
          <w:lang w:val="es-PR"/>
        </w:rPr>
        <w:lastRenderedPageBreak/>
        <w:t>2</w:t>
      </w:r>
      <w:r w:rsidR="00224E44" w:rsidRPr="002317D9">
        <w:rPr>
          <w:sz w:val="28"/>
          <w:szCs w:val="28"/>
          <w:lang w:val="es-PR"/>
        </w:rPr>
        <w:t>. Trường hợp kiến nghị, phản ánh không thuộc phạm vi quản lý nhà nước</w:t>
      </w:r>
      <w:r w:rsidR="00BE7B30" w:rsidRPr="002317D9">
        <w:rPr>
          <w:sz w:val="28"/>
          <w:szCs w:val="28"/>
          <w:lang w:val="es-PR"/>
        </w:rPr>
        <w:t xml:space="preserve"> của cơ quan</w:t>
      </w:r>
      <w:r w:rsidR="001E2873" w:rsidRPr="002317D9">
        <w:rPr>
          <w:sz w:val="28"/>
          <w:szCs w:val="28"/>
          <w:lang w:val="es-PR"/>
        </w:rPr>
        <w:t xml:space="preserve"> </w:t>
      </w:r>
      <w:r w:rsidR="00BE7B30" w:rsidRPr="002317D9">
        <w:rPr>
          <w:sz w:val="28"/>
          <w:szCs w:val="28"/>
          <w:lang w:val="es-PR"/>
        </w:rPr>
        <w:t>mình</w:t>
      </w:r>
      <w:r w:rsidR="00224E44" w:rsidRPr="002317D9">
        <w:rPr>
          <w:sz w:val="28"/>
          <w:szCs w:val="28"/>
          <w:lang w:val="es-PR"/>
        </w:rPr>
        <w:t>, Sở, ban, ngành cấp tỉnh</w:t>
      </w:r>
      <w:r w:rsidR="00BE7B30" w:rsidRPr="002317D9">
        <w:rPr>
          <w:sz w:val="28"/>
          <w:szCs w:val="28"/>
          <w:lang w:val="es-PR"/>
        </w:rPr>
        <w:t xml:space="preserve"> phản hồ</w:t>
      </w:r>
      <w:r w:rsidRPr="002317D9">
        <w:rPr>
          <w:sz w:val="28"/>
          <w:szCs w:val="28"/>
          <w:lang w:val="es-PR"/>
        </w:rPr>
        <w:t>i,</w:t>
      </w:r>
      <w:r w:rsidR="009554AA" w:rsidRPr="002317D9">
        <w:rPr>
          <w:sz w:val="28"/>
          <w:szCs w:val="28"/>
          <w:lang w:val="es-PR"/>
        </w:rPr>
        <w:t xml:space="preserve"> hướng dẫn tổ chức, cá nhân </w:t>
      </w:r>
      <w:r w:rsidR="00734F83" w:rsidRPr="002317D9">
        <w:rPr>
          <w:sz w:val="28"/>
          <w:szCs w:val="28"/>
          <w:lang w:val="vi-VN"/>
        </w:rPr>
        <w:t>thực hiện việc phản ánh, kiến nghị</w:t>
      </w:r>
      <w:r w:rsidR="009554AA" w:rsidRPr="002317D9">
        <w:rPr>
          <w:sz w:val="28"/>
          <w:szCs w:val="28"/>
          <w:lang w:val="es-PR"/>
        </w:rPr>
        <w:t xml:space="preserve"> với cơ quan có thẩm quyền</w:t>
      </w:r>
      <w:r w:rsidRPr="002317D9">
        <w:rPr>
          <w:sz w:val="28"/>
          <w:szCs w:val="28"/>
          <w:lang w:val="es-PR"/>
        </w:rPr>
        <w:t>.</w:t>
      </w:r>
    </w:p>
    <w:p w:rsidR="002D7E17" w:rsidRPr="002317D9" w:rsidRDefault="00224E44" w:rsidP="00E41CE1">
      <w:pPr>
        <w:widowControl w:val="0"/>
        <w:spacing w:before="120" w:after="120"/>
        <w:ind w:firstLine="567"/>
        <w:jc w:val="both"/>
        <w:rPr>
          <w:b/>
          <w:sz w:val="28"/>
          <w:szCs w:val="28"/>
          <w:lang w:val="es-PR"/>
        </w:rPr>
      </w:pPr>
      <w:r w:rsidRPr="002317D9">
        <w:rPr>
          <w:b/>
          <w:sz w:val="28"/>
          <w:szCs w:val="28"/>
          <w:lang w:val="es-PR"/>
        </w:rPr>
        <w:t>Điều 13</w:t>
      </w:r>
      <w:r w:rsidR="00B70E2B" w:rsidRPr="002317D9">
        <w:rPr>
          <w:b/>
          <w:sz w:val="28"/>
          <w:szCs w:val="28"/>
          <w:lang w:val="es-PR"/>
        </w:rPr>
        <w:t xml:space="preserve">. </w:t>
      </w:r>
      <w:r w:rsidR="00CF640C" w:rsidRPr="002317D9">
        <w:rPr>
          <w:b/>
          <w:sz w:val="28"/>
          <w:szCs w:val="28"/>
          <w:lang w:val="es-PR"/>
        </w:rPr>
        <w:t>Tiếp nhận</w:t>
      </w:r>
      <w:r w:rsidR="00BE7B30" w:rsidRPr="002317D9">
        <w:rPr>
          <w:b/>
          <w:sz w:val="28"/>
          <w:szCs w:val="28"/>
          <w:lang w:val="es-PR"/>
        </w:rPr>
        <w:t>, xử lý</w:t>
      </w:r>
      <w:r w:rsidR="00EC3BD5" w:rsidRPr="002317D9">
        <w:rPr>
          <w:b/>
          <w:sz w:val="28"/>
          <w:szCs w:val="28"/>
          <w:lang w:val="es-PR"/>
        </w:rPr>
        <w:t xml:space="preserve"> </w:t>
      </w:r>
      <w:r w:rsidR="00CF640C" w:rsidRPr="002317D9">
        <w:rPr>
          <w:b/>
          <w:sz w:val="28"/>
          <w:szCs w:val="28"/>
          <w:lang w:val="es-PR"/>
        </w:rPr>
        <w:t xml:space="preserve">kiến nghị, phản ánh </w:t>
      </w:r>
      <w:r w:rsidR="002758A5" w:rsidRPr="002317D9">
        <w:rPr>
          <w:b/>
          <w:sz w:val="28"/>
          <w:szCs w:val="28"/>
          <w:lang w:val="es-PR"/>
        </w:rPr>
        <w:t>đối với</w:t>
      </w:r>
      <w:r w:rsidR="00CF640C" w:rsidRPr="002317D9">
        <w:rPr>
          <w:b/>
          <w:sz w:val="28"/>
          <w:szCs w:val="28"/>
          <w:lang w:val="es-PR"/>
        </w:rPr>
        <w:t xml:space="preserve"> văn bản</w:t>
      </w:r>
      <w:r w:rsidR="004F7620" w:rsidRPr="002317D9">
        <w:rPr>
          <w:b/>
          <w:sz w:val="28"/>
          <w:szCs w:val="28"/>
          <w:lang w:val="es-PR"/>
        </w:rPr>
        <w:t xml:space="preserve"> quy phạm pháp luật do Ủy ban nhân dân tỉnh ban hành</w:t>
      </w:r>
      <w:r w:rsidR="00CF640C" w:rsidRPr="002317D9">
        <w:rPr>
          <w:b/>
          <w:sz w:val="28"/>
          <w:szCs w:val="28"/>
          <w:lang w:val="es-PR"/>
        </w:rPr>
        <w:t xml:space="preserve"> có dấu hiệu trái pháp luật</w:t>
      </w:r>
    </w:p>
    <w:p w:rsidR="00677E6B" w:rsidRPr="002317D9" w:rsidRDefault="00CF640C" w:rsidP="00E41CE1">
      <w:pPr>
        <w:widowControl w:val="0"/>
        <w:spacing w:before="120" w:after="120"/>
        <w:ind w:firstLine="567"/>
        <w:jc w:val="both"/>
        <w:rPr>
          <w:sz w:val="28"/>
          <w:szCs w:val="28"/>
          <w:lang w:val="es-PR"/>
        </w:rPr>
      </w:pPr>
      <w:r w:rsidRPr="002317D9">
        <w:rPr>
          <w:sz w:val="28"/>
          <w:szCs w:val="28"/>
          <w:lang w:val="es-PR"/>
        </w:rPr>
        <w:t xml:space="preserve">1. </w:t>
      </w:r>
      <w:r w:rsidR="00EC39E5" w:rsidRPr="002317D9">
        <w:rPr>
          <w:sz w:val="28"/>
          <w:szCs w:val="28"/>
          <w:lang w:val="vi-VN"/>
        </w:rPr>
        <w:t>Sở, ban, ngành cấp tỉnh</w:t>
      </w:r>
      <w:r w:rsidRPr="002317D9">
        <w:rPr>
          <w:sz w:val="28"/>
          <w:szCs w:val="28"/>
          <w:lang w:val="es-PR"/>
        </w:rPr>
        <w:t xml:space="preserve"> tiếp nhận</w:t>
      </w:r>
      <w:r w:rsidR="001D58A2" w:rsidRPr="002317D9">
        <w:rPr>
          <w:sz w:val="28"/>
          <w:szCs w:val="28"/>
          <w:lang w:val="es-PR"/>
        </w:rPr>
        <w:t xml:space="preserve"> </w:t>
      </w:r>
      <w:r w:rsidRPr="002317D9">
        <w:rPr>
          <w:sz w:val="28"/>
          <w:szCs w:val="28"/>
          <w:lang w:val="es-PR"/>
        </w:rPr>
        <w:t xml:space="preserve">kiến nghị, phản ánh về văn bản </w:t>
      </w:r>
      <w:r w:rsidR="004F7620" w:rsidRPr="002317D9">
        <w:rPr>
          <w:sz w:val="28"/>
          <w:szCs w:val="28"/>
          <w:lang w:val="es-PR"/>
        </w:rPr>
        <w:t xml:space="preserve">quy phạm pháp luật do Ủy ban nhân dân tỉnh ban hành </w:t>
      </w:r>
      <w:r w:rsidRPr="002317D9">
        <w:rPr>
          <w:sz w:val="28"/>
          <w:szCs w:val="28"/>
          <w:lang w:val="es-PR"/>
        </w:rPr>
        <w:t>có dấu hiệu trái pháp luật có trách nhiệm chuyển kiến nghị, phản ánh đến Sở Tư pháp.</w:t>
      </w:r>
    </w:p>
    <w:p w:rsidR="00CF640C" w:rsidRPr="002317D9" w:rsidRDefault="00CF640C" w:rsidP="00E41CE1">
      <w:pPr>
        <w:widowControl w:val="0"/>
        <w:spacing w:before="120" w:after="120"/>
        <w:ind w:firstLine="567"/>
        <w:jc w:val="both"/>
        <w:rPr>
          <w:sz w:val="28"/>
          <w:szCs w:val="28"/>
          <w:lang w:val="es-PR"/>
        </w:rPr>
      </w:pPr>
      <w:r w:rsidRPr="002317D9">
        <w:rPr>
          <w:sz w:val="28"/>
          <w:szCs w:val="28"/>
          <w:lang w:val="es-PR"/>
        </w:rPr>
        <w:t xml:space="preserve">2. Sở Tư pháp </w:t>
      </w:r>
      <w:r w:rsidR="004F7620" w:rsidRPr="002317D9">
        <w:rPr>
          <w:sz w:val="28"/>
          <w:szCs w:val="28"/>
          <w:lang w:val="es-PR"/>
        </w:rPr>
        <w:t>tổ chức</w:t>
      </w:r>
      <w:r w:rsidRPr="002317D9">
        <w:rPr>
          <w:sz w:val="28"/>
          <w:szCs w:val="28"/>
          <w:lang w:val="es-PR"/>
        </w:rPr>
        <w:t xml:space="preserve"> thực hiện tự kiểm tra </w:t>
      </w:r>
      <w:r w:rsidR="004F7620" w:rsidRPr="002317D9">
        <w:rPr>
          <w:sz w:val="28"/>
          <w:szCs w:val="28"/>
          <w:lang w:val="es-PR"/>
        </w:rPr>
        <w:t xml:space="preserve">văn bản quy phạm pháp luật </w:t>
      </w:r>
      <w:r w:rsidRPr="002317D9">
        <w:rPr>
          <w:sz w:val="28"/>
          <w:szCs w:val="28"/>
          <w:lang w:val="es-PR"/>
        </w:rPr>
        <w:t>d</w:t>
      </w:r>
      <w:r w:rsidR="004F7620" w:rsidRPr="002317D9">
        <w:rPr>
          <w:sz w:val="28"/>
          <w:szCs w:val="28"/>
          <w:lang w:val="es-PR"/>
        </w:rPr>
        <w:t>o Ủy ban nhân dân tỉnh ban hành.</w:t>
      </w:r>
    </w:p>
    <w:p w:rsidR="0088080C" w:rsidRPr="007E6C1D" w:rsidRDefault="00EC39E5" w:rsidP="00E41CE1">
      <w:pPr>
        <w:widowControl w:val="0"/>
        <w:spacing w:before="120" w:after="120"/>
        <w:ind w:firstLine="567"/>
        <w:jc w:val="both"/>
        <w:rPr>
          <w:sz w:val="28"/>
          <w:szCs w:val="28"/>
        </w:rPr>
      </w:pPr>
      <w:r w:rsidRPr="007E6C1D">
        <w:rPr>
          <w:sz w:val="28"/>
          <w:szCs w:val="28"/>
          <w:lang w:val="vi-VN"/>
        </w:rPr>
        <w:t xml:space="preserve">3. </w:t>
      </w:r>
      <w:r w:rsidR="004F7620" w:rsidRPr="007E6C1D">
        <w:rPr>
          <w:sz w:val="28"/>
          <w:szCs w:val="28"/>
          <w:lang w:val="es-PR"/>
        </w:rPr>
        <w:t xml:space="preserve">Trường hợp cần thiết, Sở Tư pháp </w:t>
      </w:r>
      <w:r w:rsidR="00AA167B" w:rsidRPr="007E6C1D">
        <w:rPr>
          <w:sz w:val="28"/>
          <w:szCs w:val="28"/>
          <w:lang w:val="es-PR"/>
        </w:rPr>
        <w:t>đề nghị</w:t>
      </w:r>
      <w:r w:rsidR="001D58A2" w:rsidRPr="007E6C1D">
        <w:rPr>
          <w:sz w:val="28"/>
          <w:szCs w:val="28"/>
          <w:lang w:val="es-PR"/>
        </w:rPr>
        <w:t xml:space="preserve"> </w:t>
      </w:r>
      <w:r w:rsidR="004F7620" w:rsidRPr="007E6C1D">
        <w:rPr>
          <w:sz w:val="28"/>
          <w:szCs w:val="28"/>
          <w:lang w:val="es-PR"/>
        </w:rPr>
        <w:t xml:space="preserve">cơ quan </w:t>
      </w:r>
      <w:r w:rsidRPr="007E6C1D">
        <w:rPr>
          <w:sz w:val="28"/>
          <w:szCs w:val="28"/>
          <w:lang w:val="vi-VN"/>
        </w:rPr>
        <w:t xml:space="preserve">đã </w:t>
      </w:r>
      <w:r w:rsidR="004F7620" w:rsidRPr="007E6C1D">
        <w:rPr>
          <w:sz w:val="28"/>
          <w:szCs w:val="28"/>
          <w:lang w:val="es-PR"/>
        </w:rPr>
        <w:t>chủ trì soạn thảo văn bản</w:t>
      </w:r>
      <w:r w:rsidR="001D58A2" w:rsidRPr="007E6C1D">
        <w:rPr>
          <w:sz w:val="28"/>
          <w:szCs w:val="28"/>
          <w:lang w:val="es-PR"/>
        </w:rPr>
        <w:t xml:space="preserve"> </w:t>
      </w:r>
      <w:r w:rsidR="007E4955" w:rsidRPr="007E6C1D">
        <w:rPr>
          <w:sz w:val="28"/>
          <w:szCs w:val="28"/>
          <w:lang w:val="es-PR"/>
        </w:rPr>
        <w:t xml:space="preserve">quy phạm pháp luật </w:t>
      </w:r>
      <w:r w:rsidR="004F6858" w:rsidRPr="007E6C1D">
        <w:rPr>
          <w:sz w:val="28"/>
          <w:szCs w:val="28"/>
          <w:lang w:val="es-PR"/>
        </w:rPr>
        <w:t xml:space="preserve">báo cáo </w:t>
      </w:r>
      <w:r w:rsidR="004F7620" w:rsidRPr="007E6C1D">
        <w:rPr>
          <w:sz w:val="28"/>
          <w:szCs w:val="28"/>
          <w:lang w:val="es-PR"/>
        </w:rPr>
        <w:t xml:space="preserve">những vấn đề thuộc nội dung của </w:t>
      </w:r>
      <w:r w:rsidR="00BE7B30" w:rsidRPr="007E6C1D">
        <w:rPr>
          <w:sz w:val="28"/>
          <w:szCs w:val="28"/>
          <w:lang w:val="es-PR"/>
        </w:rPr>
        <w:t>văn bản</w:t>
      </w:r>
      <w:r w:rsidR="004F6858" w:rsidRPr="007E6C1D">
        <w:rPr>
          <w:sz w:val="28"/>
          <w:szCs w:val="28"/>
          <w:lang w:val="es-PR"/>
        </w:rPr>
        <w:t>, cung cấp thông tin, tài liệu phục vụ cho việc tự kiểm tra văn bản</w:t>
      </w:r>
      <w:r w:rsidR="001D58A2" w:rsidRPr="007E6C1D">
        <w:rPr>
          <w:sz w:val="28"/>
          <w:szCs w:val="28"/>
          <w:lang w:val="es-PR"/>
        </w:rPr>
        <w:t xml:space="preserve"> quy phạm pháp luật do Ủy ban nhân dân tỉnh ban hành</w:t>
      </w:r>
      <w:r w:rsidR="005C2602" w:rsidRPr="007E6C1D">
        <w:rPr>
          <w:sz w:val="28"/>
          <w:szCs w:val="28"/>
          <w:lang w:val="vi-VN"/>
        </w:rPr>
        <w:t xml:space="preserve">. </w:t>
      </w:r>
      <w:r w:rsidR="007E4955" w:rsidRPr="007E6C1D">
        <w:rPr>
          <w:sz w:val="28"/>
          <w:szCs w:val="28"/>
        </w:rPr>
        <w:t xml:space="preserve"> </w:t>
      </w:r>
    </w:p>
    <w:p w:rsidR="00EC39E5" w:rsidRPr="002317D9" w:rsidRDefault="005C2602" w:rsidP="00E41CE1">
      <w:pPr>
        <w:widowControl w:val="0"/>
        <w:spacing w:before="120" w:after="120"/>
        <w:ind w:firstLine="567"/>
        <w:jc w:val="both"/>
        <w:rPr>
          <w:sz w:val="28"/>
          <w:szCs w:val="28"/>
          <w:lang w:val="es-PR"/>
        </w:rPr>
      </w:pPr>
      <w:r w:rsidRPr="007E6C1D">
        <w:rPr>
          <w:sz w:val="28"/>
          <w:szCs w:val="28"/>
          <w:lang w:val="es-PR"/>
        </w:rPr>
        <w:t xml:space="preserve">Cơ quan </w:t>
      </w:r>
      <w:r w:rsidRPr="007E6C1D">
        <w:rPr>
          <w:sz w:val="28"/>
          <w:szCs w:val="28"/>
          <w:lang w:val="vi-VN"/>
        </w:rPr>
        <w:t xml:space="preserve">đã </w:t>
      </w:r>
      <w:r w:rsidRPr="007E6C1D">
        <w:rPr>
          <w:sz w:val="28"/>
          <w:szCs w:val="28"/>
          <w:lang w:val="es-PR"/>
        </w:rPr>
        <w:t xml:space="preserve">chủ trì soạn thảo văn bản </w:t>
      </w:r>
      <w:r w:rsidR="007E4955" w:rsidRPr="007E6C1D">
        <w:rPr>
          <w:sz w:val="28"/>
          <w:szCs w:val="28"/>
          <w:lang w:val="es-PR"/>
        </w:rPr>
        <w:t xml:space="preserve">quy phạm pháp luật </w:t>
      </w:r>
      <w:r w:rsidRPr="007E6C1D">
        <w:rPr>
          <w:sz w:val="28"/>
          <w:szCs w:val="28"/>
          <w:lang w:val="es-PR"/>
        </w:rPr>
        <w:t>có trách nhiệm báo cáo, cung cấp thông tin, tài liệu phục vụ cho việc tự kiểm tra</w:t>
      </w:r>
      <w:r w:rsidRPr="002317D9">
        <w:rPr>
          <w:sz w:val="28"/>
          <w:szCs w:val="28"/>
          <w:lang w:val="es-PR"/>
        </w:rPr>
        <w:t xml:space="preserve"> văn bản</w:t>
      </w:r>
      <w:r w:rsidR="001D58A2" w:rsidRPr="002317D9">
        <w:rPr>
          <w:sz w:val="28"/>
          <w:szCs w:val="28"/>
          <w:lang w:val="es-PR"/>
        </w:rPr>
        <w:t xml:space="preserve"> quy phạm pháp luật do Ủy ban nhân dân tỉnh ban hành</w:t>
      </w:r>
      <w:r w:rsidRPr="002317D9">
        <w:rPr>
          <w:sz w:val="28"/>
          <w:szCs w:val="28"/>
          <w:lang w:val="es-PR"/>
        </w:rPr>
        <w:t>.</w:t>
      </w:r>
      <w:r w:rsidR="007E4955">
        <w:rPr>
          <w:sz w:val="28"/>
          <w:szCs w:val="28"/>
          <w:lang w:val="es-PR"/>
        </w:rPr>
        <w:t xml:space="preserve"> </w:t>
      </w:r>
    </w:p>
    <w:p w:rsidR="009B5697" w:rsidRPr="002317D9" w:rsidRDefault="009B5697" w:rsidP="00E41CE1">
      <w:pPr>
        <w:widowControl w:val="0"/>
        <w:spacing w:before="120" w:after="120"/>
        <w:jc w:val="center"/>
        <w:rPr>
          <w:b/>
          <w:sz w:val="28"/>
          <w:szCs w:val="28"/>
          <w:lang w:val="es-PR"/>
        </w:rPr>
      </w:pPr>
      <w:r w:rsidRPr="002317D9">
        <w:rPr>
          <w:b/>
          <w:sz w:val="28"/>
          <w:szCs w:val="28"/>
          <w:lang w:val="es-PR"/>
        </w:rPr>
        <w:t>Chương IV</w:t>
      </w:r>
    </w:p>
    <w:p w:rsidR="00BE7B30" w:rsidRPr="002317D9" w:rsidRDefault="00BE7B30" w:rsidP="00E41CE1">
      <w:pPr>
        <w:widowControl w:val="0"/>
        <w:spacing w:before="120" w:after="120"/>
        <w:jc w:val="center"/>
        <w:rPr>
          <w:b/>
          <w:sz w:val="28"/>
          <w:szCs w:val="28"/>
          <w:lang w:val="es-PR"/>
        </w:rPr>
      </w:pPr>
      <w:r w:rsidRPr="002317D9">
        <w:rPr>
          <w:b/>
          <w:sz w:val="28"/>
          <w:szCs w:val="28"/>
          <w:lang w:val="es-PR"/>
        </w:rPr>
        <w:t>TRÁCH NHIỆM PHỐI HỢP THỰC HIỆN CÔNG TÁC XÂY DỰNG, KIỂM TRA, RÀ SOÁT, HỆ THỐNG HÓA VĂN BẢN QUY PHẠM PHÁP LUẬT</w:t>
      </w:r>
      <w:r w:rsidR="001D58A2" w:rsidRPr="002317D9">
        <w:rPr>
          <w:b/>
          <w:sz w:val="28"/>
          <w:szCs w:val="28"/>
          <w:lang w:val="es-PR"/>
        </w:rPr>
        <w:t xml:space="preserve"> CỦA HỘI ĐỒNG NHÂN DÂN TỈNH, ỦY BAN NHÂN DÂN TỈNH</w:t>
      </w:r>
    </w:p>
    <w:p w:rsidR="00BE7B30" w:rsidRPr="002317D9" w:rsidRDefault="0026646F" w:rsidP="00E41CE1">
      <w:pPr>
        <w:widowControl w:val="0"/>
        <w:spacing w:before="120" w:after="120"/>
        <w:ind w:firstLine="567"/>
        <w:jc w:val="both"/>
        <w:rPr>
          <w:b/>
          <w:sz w:val="28"/>
          <w:szCs w:val="28"/>
          <w:lang w:val="es-PR"/>
        </w:rPr>
      </w:pPr>
      <w:r w:rsidRPr="002317D9">
        <w:rPr>
          <w:b/>
          <w:sz w:val="28"/>
          <w:szCs w:val="28"/>
          <w:lang w:val="es-PR"/>
        </w:rPr>
        <w:t>Điều 14</w:t>
      </w:r>
      <w:r w:rsidR="00BE7B30" w:rsidRPr="002317D9">
        <w:rPr>
          <w:b/>
          <w:sz w:val="28"/>
          <w:szCs w:val="28"/>
          <w:lang w:val="es-PR"/>
        </w:rPr>
        <w:t>. Phối hợp trong xây dựng hồ sơ đề nghị xây dựng nghị quyết của Hội đồng nhân dân tỉnh có nội dung quy định tại khoản 4 Điều 27 Luật Ban hành văn bản quy phạm pháp luật</w:t>
      </w:r>
      <w:r w:rsidR="001C0FE0" w:rsidRPr="002317D9">
        <w:rPr>
          <w:b/>
          <w:sz w:val="28"/>
          <w:szCs w:val="28"/>
          <w:lang w:val="es-PR"/>
        </w:rPr>
        <w:t xml:space="preserve"> ngày 22 tháng 6 năm 2015</w:t>
      </w:r>
    </w:p>
    <w:p w:rsidR="00BE7B30" w:rsidRPr="002317D9" w:rsidRDefault="00BE7B30" w:rsidP="00E41CE1">
      <w:pPr>
        <w:widowControl w:val="0"/>
        <w:spacing w:before="120" w:after="120"/>
        <w:ind w:firstLine="567"/>
        <w:jc w:val="both"/>
        <w:rPr>
          <w:b/>
          <w:sz w:val="28"/>
          <w:szCs w:val="28"/>
          <w:lang w:val="es-PR"/>
        </w:rPr>
      </w:pPr>
      <w:r w:rsidRPr="002317D9">
        <w:rPr>
          <w:sz w:val="28"/>
          <w:szCs w:val="28"/>
          <w:lang w:val="es-PR"/>
        </w:rPr>
        <w:t>1. Sở, ban, ngành cấp tỉnh được giao nhiệm vụ chủ trì soạn thảo nghị quyết của Hội đồng nhân dân tỉnh chủ trì, phối hợp với Văn phòng Ủy ban nhân dân tỉnh, Sở Tài chính, Sở Nội vụ, Sở Lao động - Thương binh và Xã hội, Ban Dân tộc</w:t>
      </w:r>
      <w:r w:rsidR="002611F6" w:rsidRPr="002317D9">
        <w:rPr>
          <w:sz w:val="28"/>
          <w:szCs w:val="28"/>
          <w:lang w:val="es-PR"/>
        </w:rPr>
        <w:t xml:space="preserve">, các cơ quan </w:t>
      </w:r>
      <w:r w:rsidRPr="002317D9">
        <w:rPr>
          <w:sz w:val="28"/>
          <w:szCs w:val="28"/>
          <w:lang w:val="es-PR"/>
        </w:rPr>
        <w:t>khác có liên quan xây dựng hồ sơ đề nghị xây dựng nghị quyết của Hội đồng nhân dân tỉnh có nội dung quy định tại khoản 4 Điều 27 Luật Ban hành văn bản quy phạm pháp luật.</w:t>
      </w:r>
    </w:p>
    <w:p w:rsidR="00BE7B30" w:rsidRPr="002317D9" w:rsidRDefault="00BE7B30" w:rsidP="00E41CE1">
      <w:pPr>
        <w:widowControl w:val="0"/>
        <w:spacing w:before="120" w:after="120"/>
        <w:ind w:firstLine="567"/>
        <w:jc w:val="both"/>
        <w:rPr>
          <w:sz w:val="28"/>
          <w:szCs w:val="28"/>
          <w:lang w:val="es-PR"/>
        </w:rPr>
      </w:pPr>
      <w:r w:rsidRPr="002317D9">
        <w:rPr>
          <w:sz w:val="28"/>
          <w:szCs w:val="28"/>
          <w:lang w:val="es-PR"/>
        </w:rPr>
        <w:t xml:space="preserve"> 2. Văn phòng Ủy ban nhân dân tỉnh, Sở Tài chính, Sở Nội vụ, Sở Lao động - Thương binh và Xã</w:t>
      </w:r>
      <w:r w:rsidR="002611F6" w:rsidRPr="002317D9">
        <w:rPr>
          <w:sz w:val="28"/>
          <w:szCs w:val="28"/>
          <w:lang w:val="es-PR"/>
        </w:rPr>
        <w:t xml:space="preserve"> hội, Ban Dân tộc, các cơ quan </w:t>
      </w:r>
      <w:r w:rsidRPr="002317D9">
        <w:rPr>
          <w:sz w:val="28"/>
          <w:szCs w:val="28"/>
          <w:lang w:val="es-PR"/>
        </w:rPr>
        <w:t>khác có liên quan tham gia ý kiến góp ý:</w:t>
      </w:r>
    </w:p>
    <w:p w:rsidR="00BE7B30" w:rsidRPr="002317D9" w:rsidRDefault="00BE7B30" w:rsidP="00E41CE1">
      <w:pPr>
        <w:widowControl w:val="0"/>
        <w:spacing w:before="120" w:after="120"/>
        <w:ind w:firstLine="567"/>
        <w:jc w:val="both"/>
        <w:rPr>
          <w:sz w:val="28"/>
          <w:szCs w:val="28"/>
          <w:lang w:val="es-PR"/>
        </w:rPr>
      </w:pPr>
      <w:r w:rsidRPr="002317D9">
        <w:rPr>
          <w:sz w:val="28"/>
          <w:szCs w:val="28"/>
          <w:lang w:val="es-PR"/>
        </w:rPr>
        <w:t>a) Văn phòng Ủy ban nhân dân tỉnh tham gia ý kiến góp ý về sự cần thiết, tính hợp lý, chi phí tuân thủ thủ tục hành chính của chính sách trong đề nghị xây dựng nghị quyết (trường hợp có nội dung về quy định thủ tục hành chính) và nội dung khác (nếu có).</w:t>
      </w:r>
    </w:p>
    <w:p w:rsidR="00BE7B30" w:rsidRPr="002317D9" w:rsidRDefault="00BE7B30" w:rsidP="00E41CE1">
      <w:pPr>
        <w:widowControl w:val="0"/>
        <w:spacing w:before="120" w:after="120"/>
        <w:ind w:firstLine="567"/>
        <w:jc w:val="both"/>
        <w:rPr>
          <w:sz w:val="28"/>
          <w:szCs w:val="28"/>
        </w:rPr>
      </w:pPr>
      <w:r w:rsidRPr="002317D9">
        <w:rPr>
          <w:sz w:val="28"/>
          <w:szCs w:val="28"/>
          <w:lang w:val="es-PR"/>
        </w:rPr>
        <w:t>b) Sở Tài chính tham gia ý kiến góp ý đối với điều kiện về tài chính bảo đảm cho việc thi hành văn bản sau khi được thông qua và nội dung khác (nếu có).</w:t>
      </w:r>
    </w:p>
    <w:p w:rsidR="00BE7B30" w:rsidRPr="002317D9" w:rsidRDefault="00BE7B30" w:rsidP="00E41CE1">
      <w:pPr>
        <w:widowControl w:val="0"/>
        <w:spacing w:before="120" w:after="120"/>
        <w:ind w:firstLine="567"/>
        <w:jc w:val="both"/>
        <w:rPr>
          <w:sz w:val="28"/>
          <w:szCs w:val="28"/>
          <w:lang w:val="es-PR"/>
        </w:rPr>
      </w:pPr>
      <w:r w:rsidRPr="002317D9">
        <w:rPr>
          <w:sz w:val="28"/>
          <w:szCs w:val="28"/>
          <w:lang w:val="es-PR"/>
        </w:rPr>
        <w:lastRenderedPageBreak/>
        <w:t>c) Sở Nội vụ tham gia ý kiến góp ý đối với điều kiện về nhân lực bảo đảm cho việc thi hành văn bản sau khi được thông qua và nội dung khác (nếu có).</w:t>
      </w:r>
    </w:p>
    <w:p w:rsidR="00BE7B30" w:rsidRPr="002317D9" w:rsidRDefault="00BE7B30" w:rsidP="00E41CE1">
      <w:pPr>
        <w:widowControl w:val="0"/>
        <w:spacing w:before="120" w:after="120"/>
        <w:ind w:firstLine="567"/>
        <w:jc w:val="both"/>
        <w:rPr>
          <w:sz w:val="28"/>
          <w:szCs w:val="28"/>
          <w:lang w:val="es-PR"/>
        </w:rPr>
      </w:pPr>
      <w:r w:rsidRPr="002317D9">
        <w:rPr>
          <w:sz w:val="28"/>
          <w:szCs w:val="28"/>
          <w:lang w:val="es-PR"/>
        </w:rPr>
        <w:t xml:space="preserve">d) Sở Lao động - Thương binh và Xã hội tham gia ý kiến góp ý đối với vấn đề giới, tác động giới của chính sách </w:t>
      </w:r>
      <w:r w:rsidR="0026646F" w:rsidRPr="002317D9">
        <w:rPr>
          <w:sz w:val="28"/>
          <w:szCs w:val="28"/>
          <w:lang w:val="es-PR"/>
        </w:rPr>
        <w:t xml:space="preserve">trong đề nghị xây dựng nghị quyết </w:t>
      </w:r>
      <w:r w:rsidRPr="002317D9">
        <w:rPr>
          <w:sz w:val="28"/>
          <w:szCs w:val="28"/>
          <w:lang w:val="es-PR"/>
        </w:rPr>
        <w:t>(trường hợp có nội dung về bình đẳng giới) và nội dung khác (nếu có).</w:t>
      </w:r>
    </w:p>
    <w:p w:rsidR="00BE7B30" w:rsidRPr="002317D9" w:rsidRDefault="00BE7B30" w:rsidP="00E41CE1">
      <w:pPr>
        <w:widowControl w:val="0"/>
        <w:spacing w:before="120" w:after="120"/>
        <w:ind w:firstLine="567"/>
        <w:jc w:val="both"/>
        <w:rPr>
          <w:sz w:val="28"/>
          <w:szCs w:val="28"/>
          <w:lang w:val="es-PR"/>
        </w:rPr>
      </w:pPr>
      <w:r w:rsidRPr="002317D9">
        <w:rPr>
          <w:sz w:val="28"/>
          <w:szCs w:val="28"/>
          <w:lang w:val="es-PR"/>
        </w:rPr>
        <w:t xml:space="preserve">đ) Ban Dân tộc tham gia ý kiến đối với việc bảo đảm chính sách dân tộc </w:t>
      </w:r>
      <w:r w:rsidR="0026646F" w:rsidRPr="002317D9">
        <w:rPr>
          <w:sz w:val="28"/>
          <w:szCs w:val="28"/>
          <w:lang w:val="es-PR"/>
        </w:rPr>
        <w:t xml:space="preserve">trong đề nghị xây dựng nghị quyết </w:t>
      </w:r>
      <w:r w:rsidRPr="002317D9">
        <w:rPr>
          <w:sz w:val="28"/>
          <w:szCs w:val="28"/>
          <w:lang w:val="es-PR"/>
        </w:rPr>
        <w:t xml:space="preserve">(trường hợp có nội dung liên quan đến </w:t>
      </w:r>
      <w:r w:rsidR="002D5A16" w:rsidRPr="002317D9">
        <w:rPr>
          <w:sz w:val="28"/>
          <w:szCs w:val="28"/>
          <w:lang w:val="vi-VN"/>
        </w:rPr>
        <w:t xml:space="preserve">đồng bào </w:t>
      </w:r>
      <w:r w:rsidRPr="002317D9">
        <w:rPr>
          <w:sz w:val="28"/>
          <w:szCs w:val="28"/>
          <w:lang w:val="es-PR"/>
        </w:rPr>
        <w:t>dân tộc thiểu số) và nội dung khác (nếu có).</w:t>
      </w:r>
    </w:p>
    <w:p w:rsidR="00BE7B30" w:rsidRPr="002317D9" w:rsidRDefault="002611F6" w:rsidP="00E41CE1">
      <w:pPr>
        <w:widowControl w:val="0"/>
        <w:spacing w:before="120" w:after="120"/>
        <w:ind w:firstLine="567"/>
        <w:jc w:val="both"/>
        <w:rPr>
          <w:sz w:val="28"/>
          <w:szCs w:val="28"/>
          <w:lang w:val="es-PR"/>
        </w:rPr>
      </w:pPr>
      <w:r w:rsidRPr="002317D9">
        <w:rPr>
          <w:sz w:val="28"/>
          <w:szCs w:val="28"/>
          <w:lang w:val="es-PR"/>
        </w:rPr>
        <w:t xml:space="preserve">e) Các cơ quan </w:t>
      </w:r>
      <w:r w:rsidR="00BE7B30" w:rsidRPr="002317D9">
        <w:rPr>
          <w:sz w:val="28"/>
          <w:szCs w:val="28"/>
          <w:lang w:val="es-PR"/>
        </w:rPr>
        <w:t xml:space="preserve">khác có liên quan tham gia ý kiến góp ý đối với hồ sơ </w:t>
      </w:r>
      <w:r w:rsidR="0026646F" w:rsidRPr="002317D9">
        <w:rPr>
          <w:sz w:val="28"/>
          <w:szCs w:val="28"/>
          <w:lang w:val="es-PR"/>
        </w:rPr>
        <w:t xml:space="preserve">đề nghị </w:t>
      </w:r>
      <w:r w:rsidR="00BE7B30" w:rsidRPr="002317D9">
        <w:rPr>
          <w:sz w:val="28"/>
          <w:szCs w:val="28"/>
          <w:lang w:val="es-PR"/>
        </w:rPr>
        <w:t>xây dựng nghị quyết của Hội đồng nhân dân tỉnh theo đề nghị.</w:t>
      </w:r>
    </w:p>
    <w:p w:rsidR="00BE7B30" w:rsidRPr="002317D9" w:rsidRDefault="00217960" w:rsidP="00E41CE1">
      <w:pPr>
        <w:widowControl w:val="0"/>
        <w:spacing w:before="120" w:after="120"/>
        <w:ind w:firstLine="567"/>
        <w:jc w:val="both"/>
        <w:rPr>
          <w:b/>
          <w:sz w:val="28"/>
          <w:szCs w:val="28"/>
          <w:lang w:val="es-PR"/>
        </w:rPr>
      </w:pPr>
      <w:r w:rsidRPr="002317D9">
        <w:rPr>
          <w:b/>
          <w:sz w:val="28"/>
          <w:szCs w:val="28"/>
          <w:lang w:val="es-PR"/>
        </w:rPr>
        <w:t>Điều 15</w:t>
      </w:r>
      <w:r w:rsidR="00BE7B30" w:rsidRPr="002317D9">
        <w:rPr>
          <w:b/>
          <w:sz w:val="28"/>
          <w:szCs w:val="28"/>
          <w:lang w:val="es-PR"/>
        </w:rPr>
        <w:t xml:space="preserve">. Phối hợp trong xây </w:t>
      </w:r>
      <w:r w:rsidR="00BE7B30" w:rsidRPr="007E6C1D">
        <w:rPr>
          <w:b/>
          <w:sz w:val="28"/>
          <w:szCs w:val="28"/>
          <w:lang w:val="es-PR"/>
        </w:rPr>
        <w:t xml:space="preserve">dựng </w:t>
      </w:r>
      <w:r w:rsidR="00C56831" w:rsidRPr="007E6C1D">
        <w:rPr>
          <w:b/>
          <w:sz w:val="28"/>
          <w:szCs w:val="28"/>
          <w:lang w:val="es-PR"/>
        </w:rPr>
        <w:t xml:space="preserve">dự thảo </w:t>
      </w:r>
      <w:r w:rsidR="00BE7B30" w:rsidRPr="007E6C1D">
        <w:rPr>
          <w:b/>
          <w:sz w:val="28"/>
          <w:szCs w:val="28"/>
          <w:lang w:val="es-PR"/>
        </w:rPr>
        <w:t>quyết</w:t>
      </w:r>
      <w:r w:rsidR="00BE7B30" w:rsidRPr="002317D9">
        <w:rPr>
          <w:b/>
          <w:sz w:val="28"/>
          <w:szCs w:val="28"/>
          <w:lang w:val="es-PR"/>
        </w:rPr>
        <w:t xml:space="preserve"> định của Ủy ban nhân dân tỉnh</w:t>
      </w:r>
    </w:p>
    <w:p w:rsidR="00BE7B30" w:rsidRPr="002317D9" w:rsidRDefault="00BE7B30" w:rsidP="00E41CE1">
      <w:pPr>
        <w:widowControl w:val="0"/>
        <w:spacing w:before="120" w:after="120"/>
        <w:ind w:firstLine="567"/>
        <w:jc w:val="both"/>
        <w:rPr>
          <w:sz w:val="28"/>
          <w:szCs w:val="28"/>
          <w:lang w:val="es-PR"/>
        </w:rPr>
      </w:pPr>
      <w:r w:rsidRPr="002317D9">
        <w:rPr>
          <w:sz w:val="28"/>
          <w:szCs w:val="28"/>
          <w:lang w:val="es-PR"/>
        </w:rPr>
        <w:t>1. Sở, ban, ngành cấp tỉnh được giao nhiệm vụ chủ trì soạn thảo quyết định của Ủy ban nhân dân tỉnh có trách nhiệm cung cấp thông tin</w:t>
      </w:r>
      <w:r w:rsidR="00217960" w:rsidRPr="002317D9">
        <w:rPr>
          <w:sz w:val="28"/>
          <w:szCs w:val="28"/>
          <w:lang w:val="es-PR"/>
        </w:rPr>
        <w:t xml:space="preserve"> về</w:t>
      </w:r>
      <w:r w:rsidRPr="002317D9">
        <w:rPr>
          <w:sz w:val="28"/>
          <w:szCs w:val="28"/>
          <w:lang w:val="es-PR"/>
        </w:rPr>
        <w:t xml:space="preserve"> dự kiến nguồn lực, điều kiện bảo đảm thi hành quyết định trong hồ sơ gửi Sở Tư pháp thẩm định dự thảo quyết định của Ủy ban nhân dân tỉnh.</w:t>
      </w:r>
    </w:p>
    <w:p w:rsidR="00BE7B30" w:rsidRPr="002317D9" w:rsidRDefault="00BE7B30" w:rsidP="00E41CE1">
      <w:pPr>
        <w:widowControl w:val="0"/>
        <w:spacing w:before="120" w:after="120"/>
        <w:ind w:firstLine="567"/>
        <w:jc w:val="both"/>
        <w:rPr>
          <w:sz w:val="28"/>
          <w:szCs w:val="28"/>
          <w:lang w:val="es-PR"/>
        </w:rPr>
      </w:pPr>
      <w:r w:rsidRPr="002317D9">
        <w:rPr>
          <w:sz w:val="28"/>
          <w:szCs w:val="28"/>
          <w:lang w:val="es-PR"/>
        </w:rPr>
        <w:t xml:space="preserve">2. Văn phòng Ủy ban nhân dân tỉnh </w:t>
      </w:r>
      <w:r w:rsidR="001C0FE0" w:rsidRPr="002317D9">
        <w:rPr>
          <w:sz w:val="28"/>
          <w:szCs w:val="28"/>
          <w:lang w:val="es-PR"/>
        </w:rPr>
        <w:t xml:space="preserve">có trách nhiệm </w:t>
      </w:r>
      <w:r w:rsidRPr="002317D9">
        <w:rPr>
          <w:sz w:val="28"/>
          <w:szCs w:val="28"/>
          <w:lang w:val="es-PR"/>
        </w:rPr>
        <w:t>kiểm tra hồ sơ trình dự thảo quyết định của Ủy ban nhân dân tỉnh, việc thực hiện trình tự</w:t>
      </w:r>
      <w:r w:rsidR="002D5A16" w:rsidRPr="002317D9">
        <w:rPr>
          <w:sz w:val="28"/>
          <w:szCs w:val="28"/>
          <w:lang w:val="vi-VN"/>
        </w:rPr>
        <w:t>, thủ tục</w:t>
      </w:r>
      <w:r w:rsidRPr="002317D9">
        <w:rPr>
          <w:sz w:val="28"/>
          <w:szCs w:val="28"/>
          <w:lang w:val="es-PR"/>
        </w:rPr>
        <w:t xml:space="preserve"> xây dựng dự thảo quyết định của Ủy ban nhân dân tỉnh</w:t>
      </w:r>
    </w:p>
    <w:p w:rsidR="00BE7B30" w:rsidRPr="002317D9" w:rsidRDefault="00BE7B30" w:rsidP="00E41CE1">
      <w:pPr>
        <w:widowControl w:val="0"/>
        <w:spacing w:before="120" w:after="120"/>
        <w:ind w:firstLine="567"/>
        <w:jc w:val="both"/>
        <w:rPr>
          <w:sz w:val="28"/>
          <w:szCs w:val="28"/>
          <w:lang w:val="es-PR"/>
        </w:rPr>
      </w:pPr>
      <w:r w:rsidRPr="002317D9">
        <w:rPr>
          <w:sz w:val="28"/>
          <w:szCs w:val="28"/>
          <w:lang w:val="es-PR"/>
        </w:rPr>
        <w:t xml:space="preserve">a) Trường hợp hồ sơ trình dự thảo quyết định của Ủy ban nhân dân tỉnh chưa đầy đủ hoặc việc thực hiện </w:t>
      </w:r>
      <w:r w:rsidR="002D5A16" w:rsidRPr="002317D9">
        <w:rPr>
          <w:sz w:val="28"/>
          <w:szCs w:val="28"/>
          <w:lang w:val="es-PR"/>
        </w:rPr>
        <w:t>trình tự</w:t>
      </w:r>
      <w:r w:rsidR="002D5A16" w:rsidRPr="002317D9">
        <w:rPr>
          <w:sz w:val="28"/>
          <w:szCs w:val="28"/>
          <w:lang w:val="vi-VN"/>
        </w:rPr>
        <w:t>, thủ tục</w:t>
      </w:r>
      <w:r w:rsidR="001C0FE0" w:rsidRPr="002317D9">
        <w:rPr>
          <w:sz w:val="28"/>
          <w:szCs w:val="28"/>
        </w:rPr>
        <w:t xml:space="preserve"> </w:t>
      </w:r>
      <w:r w:rsidRPr="002317D9">
        <w:rPr>
          <w:sz w:val="28"/>
          <w:szCs w:val="28"/>
          <w:lang w:val="es-PR"/>
        </w:rPr>
        <w:t xml:space="preserve">xây dựng dự thảo quyết định của Ủy ban nhân dân tỉnh chưa đảm bảo đúng quy định pháp luật về xây dựng văn bản quy phạm pháp luật, Văn phòng Ủy ban nhân dân tỉnh có văn bản yêu cầu cơ quan chủ trì soạn thảo bổ sung hồ sơ, thực hiện đúng </w:t>
      </w:r>
      <w:r w:rsidR="002D5A16" w:rsidRPr="002317D9">
        <w:rPr>
          <w:sz w:val="28"/>
          <w:szCs w:val="28"/>
          <w:lang w:val="es-PR"/>
        </w:rPr>
        <w:t>trình tự</w:t>
      </w:r>
      <w:r w:rsidR="002D5A16" w:rsidRPr="002317D9">
        <w:rPr>
          <w:sz w:val="28"/>
          <w:szCs w:val="28"/>
          <w:lang w:val="vi-VN"/>
        </w:rPr>
        <w:t>, thủ tục</w:t>
      </w:r>
      <w:r w:rsidR="001C0FE0" w:rsidRPr="002317D9">
        <w:rPr>
          <w:sz w:val="28"/>
          <w:szCs w:val="28"/>
        </w:rPr>
        <w:t xml:space="preserve"> </w:t>
      </w:r>
      <w:r w:rsidRPr="002317D9">
        <w:rPr>
          <w:sz w:val="28"/>
          <w:szCs w:val="28"/>
          <w:lang w:val="es-PR"/>
        </w:rPr>
        <w:t>xây dựng văn bản quy phạm pháp luật.</w:t>
      </w:r>
    </w:p>
    <w:p w:rsidR="00BE7B30" w:rsidRPr="002317D9" w:rsidRDefault="00BE7B30" w:rsidP="00E41CE1">
      <w:pPr>
        <w:widowControl w:val="0"/>
        <w:spacing w:before="120" w:after="120"/>
        <w:ind w:firstLine="567"/>
        <w:jc w:val="both"/>
        <w:rPr>
          <w:sz w:val="28"/>
          <w:szCs w:val="28"/>
          <w:lang w:val="es-PR"/>
        </w:rPr>
      </w:pPr>
      <w:r w:rsidRPr="002317D9">
        <w:rPr>
          <w:sz w:val="28"/>
          <w:szCs w:val="28"/>
          <w:lang w:val="es-PR"/>
        </w:rPr>
        <w:t>b) Trường hợp dự thảo quyết định của Ủy ban nhân dân tỉnh còn có vấn đề cần làm rõ, Văn phòng Ủy ban nhân dân tỉnh có văn bản đề nghị cơ quan chủ trì soạn thảo giải trình, báo cáo các vấn đề cần làm rõ.</w:t>
      </w:r>
    </w:p>
    <w:p w:rsidR="00BE7B30" w:rsidRPr="002317D9" w:rsidRDefault="00217960" w:rsidP="00E41CE1">
      <w:pPr>
        <w:widowControl w:val="0"/>
        <w:spacing w:before="120" w:after="120"/>
        <w:ind w:firstLine="567"/>
        <w:jc w:val="both"/>
        <w:rPr>
          <w:b/>
          <w:sz w:val="28"/>
          <w:szCs w:val="28"/>
          <w:lang w:val="es-PR"/>
        </w:rPr>
      </w:pPr>
      <w:r w:rsidRPr="002317D9">
        <w:rPr>
          <w:b/>
          <w:sz w:val="28"/>
          <w:szCs w:val="28"/>
          <w:lang w:val="es-PR"/>
        </w:rPr>
        <w:t>Điều 16</w:t>
      </w:r>
      <w:r w:rsidR="00BE7B30" w:rsidRPr="002317D9">
        <w:rPr>
          <w:b/>
          <w:sz w:val="28"/>
          <w:szCs w:val="28"/>
          <w:lang w:val="es-PR"/>
        </w:rPr>
        <w:t>. Phối hợp tự kiểm tra văn bản quy phạm pháp luật của Ủy ban nhân dân tỉnh</w:t>
      </w:r>
    </w:p>
    <w:p w:rsidR="00BE7B30" w:rsidRPr="002317D9" w:rsidRDefault="00BE7B30" w:rsidP="00E41CE1">
      <w:pPr>
        <w:widowControl w:val="0"/>
        <w:spacing w:before="120" w:after="120"/>
        <w:ind w:firstLine="567"/>
        <w:jc w:val="both"/>
        <w:rPr>
          <w:sz w:val="28"/>
          <w:szCs w:val="28"/>
          <w:lang w:val="es-PR"/>
        </w:rPr>
      </w:pPr>
      <w:r w:rsidRPr="002317D9">
        <w:rPr>
          <w:sz w:val="28"/>
          <w:szCs w:val="28"/>
          <w:lang w:val="es-PR"/>
        </w:rPr>
        <w:t>1.Trường hợp cần thiết, Sở Tư pháp đề nghị cơ quan đã chủ trì soạn thảo văn bản:</w:t>
      </w:r>
    </w:p>
    <w:p w:rsidR="00BE7B30" w:rsidRPr="002317D9" w:rsidRDefault="00BE7B30" w:rsidP="00E41CE1">
      <w:pPr>
        <w:widowControl w:val="0"/>
        <w:spacing w:before="120" w:after="120"/>
        <w:ind w:firstLine="567"/>
        <w:jc w:val="both"/>
        <w:rPr>
          <w:sz w:val="28"/>
          <w:szCs w:val="28"/>
          <w:lang w:val="es-PR"/>
        </w:rPr>
      </w:pPr>
      <w:r w:rsidRPr="002317D9">
        <w:rPr>
          <w:sz w:val="28"/>
          <w:szCs w:val="28"/>
          <w:lang w:val="es-PR"/>
        </w:rPr>
        <w:t>a) Cung cấp thông tin, tài liệu phục vụ cho việc tự kiểm tra văn bản thường xuyên hoặc tự kiểm tra văn bản theo đề nghị của Bộ, cơ quan ngang bộ.</w:t>
      </w:r>
    </w:p>
    <w:p w:rsidR="00BE7B30" w:rsidRPr="002317D9" w:rsidRDefault="00BE7B30" w:rsidP="00E41CE1">
      <w:pPr>
        <w:widowControl w:val="0"/>
        <w:spacing w:before="120" w:after="120"/>
        <w:ind w:firstLine="567"/>
        <w:jc w:val="both"/>
        <w:rPr>
          <w:sz w:val="28"/>
          <w:szCs w:val="28"/>
          <w:lang w:val="es-PR"/>
        </w:rPr>
      </w:pPr>
      <w:r w:rsidRPr="002317D9">
        <w:rPr>
          <w:sz w:val="28"/>
          <w:szCs w:val="28"/>
          <w:lang w:val="es-PR"/>
        </w:rPr>
        <w:t>b) Tham gia ý kiến đối với kết quả tự kiểm tra văn bản.</w:t>
      </w:r>
    </w:p>
    <w:p w:rsidR="00BE7B30" w:rsidRPr="002317D9" w:rsidRDefault="00BE7B30" w:rsidP="00E41CE1">
      <w:pPr>
        <w:widowControl w:val="0"/>
        <w:spacing w:before="120" w:after="120"/>
        <w:ind w:firstLine="567"/>
        <w:jc w:val="both"/>
        <w:rPr>
          <w:sz w:val="28"/>
          <w:szCs w:val="28"/>
          <w:lang w:val="es-PR"/>
        </w:rPr>
      </w:pPr>
      <w:r w:rsidRPr="002317D9">
        <w:rPr>
          <w:sz w:val="28"/>
          <w:szCs w:val="28"/>
          <w:lang w:val="es-PR"/>
        </w:rPr>
        <w:t xml:space="preserve">2. Cơ quan đã chủ trì soạn thảo văn </w:t>
      </w:r>
      <w:r w:rsidR="001C0FE0" w:rsidRPr="002317D9">
        <w:rPr>
          <w:sz w:val="28"/>
          <w:szCs w:val="28"/>
          <w:lang w:val="es-PR"/>
        </w:rPr>
        <w:t xml:space="preserve">bản </w:t>
      </w:r>
      <w:r w:rsidRPr="002317D9">
        <w:rPr>
          <w:sz w:val="28"/>
          <w:szCs w:val="28"/>
          <w:lang w:val="es-PR"/>
        </w:rPr>
        <w:t xml:space="preserve">thực hiện các trách nhiệm quy định tại khoản 1 Điều này theo </w:t>
      </w:r>
      <w:r w:rsidR="001C0FE0" w:rsidRPr="002317D9">
        <w:rPr>
          <w:sz w:val="28"/>
          <w:szCs w:val="28"/>
          <w:lang w:val="es-PR"/>
        </w:rPr>
        <w:t>đề nghị</w:t>
      </w:r>
      <w:r w:rsidRPr="002317D9">
        <w:rPr>
          <w:sz w:val="28"/>
          <w:szCs w:val="28"/>
          <w:lang w:val="es-PR"/>
        </w:rPr>
        <w:t xml:space="preserve"> của Sở Tư pháp.</w:t>
      </w:r>
    </w:p>
    <w:p w:rsidR="00217960" w:rsidRPr="002317D9" w:rsidRDefault="00217960" w:rsidP="00E41CE1">
      <w:pPr>
        <w:widowControl w:val="0"/>
        <w:tabs>
          <w:tab w:val="left" w:pos="567"/>
        </w:tabs>
        <w:spacing w:before="120" w:after="120"/>
        <w:ind w:firstLine="567"/>
        <w:jc w:val="both"/>
        <w:rPr>
          <w:b/>
          <w:sz w:val="28"/>
          <w:szCs w:val="28"/>
          <w:lang w:val="es-PR"/>
        </w:rPr>
      </w:pPr>
      <w:r w:rsidRPr="002317D9">
        <w:rPr>
          <w:b/>
          <w:sz w:val="28"/>
          <w:szCs w:val="28"/>
          <w:lang w:val="es-PR"/>
        </w:rPr>
        <w:t>Điều 17.</w:t>
      </w:r>
      <w:r w:rsidR="00A80864" w:rsidRPr="002317D9">
        <w:rPr>
          <w:b/>
          <w:sz w:val="28"/>
          <w:szCs w:val="28"/>
          <w:lang w:val="es-PR"/>
        </w:rPr>
        <w:t xml:space="preserve"> </w:t>
      </w:r>
      <w:r w:rsidR="00D1769F" w:rsidRPr="002317D9">
        <w:rPr>
          <w:b/>
          <w:sz w:val="28"/>
          <w:szCs w:val="28"/>
          <w:lang w:val="es-PR"/>
        </w:rPr>
        <w:t>Phối hợp g</w:t>
      </w:r>
      <w:r w:rsidRPr="002317D9">
        <w:rPr>
          <w:b/>
          <w:sz w:val="28"/>
          <w:szCs w:val="28"/>
          <w:lang w:val="es-PR"/>
        </w:rPr>
        <w:t xml:space="preserve">iải trình, chứng minh văn bản ban hành đúng pháp luật, đề nghị xem xét lại kết luận kiểm tra văn bản; xử lý văn bản trái pháp </w:t>
      </w:r>
      <w:r w:rsidRPr="002317D9">
        <w:rPr>
          <w:b/>
          <w:sz w:val="28"/>
          <w:szCs w:val="28"/>
          <w:lang w:val="es-PR"/>
        </w:rPr>
        <w:lastRenderedPageBreak/>
        <w:t>luật của Hội đồng nhân dân tỉnh, Ủy ban nhân dân tỉnh, Chủ tịch Ủy ban nhân dân tỉnh</w:t>
      </w:r>
    </w:p>
    <w:p w:rsidR="00217960" w:rsidRPr="002317D9" w:rsidRDefault="00217960" w:rsidP="00E41CE1">
      <w:pPr>
        <w:widowControl w:val="0"/>
        <w:tabs>
          <w:tab w:val="left" w:pos="567"/>
          <w:tab w:val="left" w:pos="4678"/>
        </w:tabs>
        <w:spacing w:before="120" w:after="120"/>
        <w:ind w:firstLine="567"/>
        <w:jc w:val="both"/>
        <w:rPr>
          <w:sz w:val="28"/>
          <w:szCs w:val="28"/>
          <w:lang w:val="es-PR"/>
        </w:rPr>
      </w:pPr>
      <w:r w:rsidRPr="002317D9">
        <w:rPr>
          <w:sz w:val="28"/>
          <w:szCs w:val="28"/>
          <w:lang w:val="es-PR"/>
        </w:rPr>
        <w:t>Trường hợp Bộ trưởng, Thủ trưởng cơ quan ngang bộ, Cục trưởng Cục Kiểm tra văn bản quy phạm pháp luật thuộc Bộ Tư pháp kết luận kiểm tra đối với văn bản của Hội đồng nhân dân tỉnh do Ủy ban nhân dân tỉnh trình, văn bản của Ủy ban nhân dân tỉnh, văn bản của Chủ tịch Ủy ban nhân dân tỉnh, cơ quan đã chủ trì soạn thảo văn bản có trách nhiệm:</w:t>
      </w:r>
    </w:p>
    <w:p w:rsidR="00217960" w:rsidRPr="002317D9" w:rsidRDefault="00217960" w:rsidP="00E41CE1">
      <w:pPr>
        <w:tabs>
          <w:tab w:val="left" w:pos="567"/>
        </w:tabs>
        <w:spacing w:before="120" w:after="120"/>
        <w:ind w:firstLine="567"/>
        <w:jc w:val="both"/>
        <w:rPr>
          <w:sz w:val="28"/>
          <w:szCs w:val="28"/>
          <w:lang w:val="es-PR"/>
        </w:rPr>
      </w:pPr>
      <w:r w:rsidRPr="002317D9">
        <w:rPr>
          <w:sz w:val="28"/>
          <w:szCs w:val="28"/>
          <w:lang w:val="es-PR"/>
        </w:rPr>
        <w:t>1. Trường hợp không thống nhất với kết luận kiểm tra, trong thời hạn 05 ngày làm việc kể từ ngày nhận được kết luận kiểm tra, cơ quan đã chủ trì soạn thảo văn bản chủ trì, phối hợp với các cơ quan có liên quan:</w:t>
      </w:r>
    </w:p>
    <w:p w:rsidR="00217960" w:rsidRPr="002317D9" w:rsidRDefault="00217960" w:rsidP="00E41CE1">
      <w:pPr>
        <w:tabs>
          <w:tab w:val="left" w:pos="567"/>
        </w:tabs>
        <w:spacing w:before="120" w:after="120"/>
        <w:ind w:firstLine="567"/>
        <w:jc w:val="both"/>
        <w:rPr>
          <w:sz w:val="28"/>
          <w:szCs w:val="28"/>
          <w:highlight w:val="yellow"/>
          <w:lang w:val="es-PR"/>
        </w:rPr>
      </w:pPr>
      <w:r w:rsidRPr="002317D9">
        <w:rPr>
          <w:sz w:val="28"/>
          <w:szCs w:val="28"/>
          <w:lang w:val="es-PR"/>
        </w:rPr>
        <w:t>a) Tham mưu Ủy ban nhân dân tỉnh giải trình, chứng minh văn bản của Hội đồng nhân dân tỉnh do Ủy ban nhân dân tỉnh trình đúng pháp luật.</w:t>
      </w:r>
    </w:p>
    <w:p w:rsidR="00217960" w:rsidRPr="007E6C1D" w:rsidRDefault="00217960" w:rsidP="00E41CE1">
      <w:pPr>
        <w:tabs>
          <w:tab w:val="left" w:pos="567"/>
        </w:tabs>
        <w:spacing w:before="120" w:after="120"/>
        <w:ind w:firstLine="567"/>
        <w:jc w:val="both"/>
        <w:rPr>
          <w:sz w:val="28"/>
          <w:szCs w:val="28"/>
          <w:lang w:val="es-PR"/>
        </w:rPr>
      </w:pPr>
      <w:r w:rsidRPr="002317D9">
        <w:rPr>
          <w:sz w:val="28"/>
          <w:szCs w:val="28"/>
          <w:lang w:val="es-PR"/>
        </w:rPr>
        <w:t xml:space="preserve">b) Tham mưu Ủy ban nhân dân tỉnh, Chủ tịch Ủy ban nhân dân tỉnh giải trình, chứng minh văn bản của Ủy ban nhân dân tỉnh, Chủ tịch Ủy ban nhân dân tỉnh ban hành đúng pháp </w:t>
      </w:r>
      <w:r w:rsidRPr="007E6C1D">
        <w:rPr>
          <w:sz w:val="28"/>
          <w:szCs w:val="28"/>
          <w:lang w:val="es-PR"/>
        </w:rPr>
        <w:t>luật và đề nghị xem xét lại kết luận kiểm tra.</w:t>
      </w:r>
    </w:p>
    <w:p w:rsidR="00217960" w:rsidRPr="002317D9" w:rsidRDefault="00217960" w:rsidP="00E41CE1">
      <w:pPr>
        <w:widowControl w:val="0"/>
        <w:tabs>
          <w:tab w:val="left" w:pos="567"/>
        </w:tabs>
        <w:spacing w:before="120" w:after="120"/>
        <w:ind w:firstLine="567"/>
        <w:jc w:val="both"/>
        <w:rPr>
          <w:sz w:val="28"/>
          <w:szCs w:val="28"/>
          <w:lang w:val="es-PR"/>
        </w:rPr>
      </w:pPr>
      <w:r w:rsidRPr="002317D9">
        <w:rPr>
          <w:sz w:val="28"/>
          <w:szCs w:val="28"/>
          <w:lang w:val="es-PR"/>
        </w:rPr>
        <w:t>2.</w:t>
      </w:r>
      <w:r w:rsidR="00A80864" w:rsidRPr="002317D9">
        <w:rPr>
          <w:sz w:val="28"/>
          <w:szCs w:val="28"/>
          <w:lang w:val="es-PR"/>
        </w:rPr>
        <w:t xml:space="preserve"> </w:t>
      </w:r>
      <w:r w:rsidRPr="002317D9">
        <w:rPr>
          <w:sz w:val="28"/>
          <w:szCs w:val="28"/>
          <w:lang w:val="es-PR"/>
        </w:rPr>
        <w:t>Trường hợp thống nhất với kết luận kiểm tra, cơ quan đã chủ trì soạn thảo văn bản chủ trì, phối hợp với các cơ quan có liên quan tham mưu Ủy ban nhân dân tỉnh trình Hội đồng nhân dân tỉnh hoặc trình Ủy ban nhân dân tỉnh, Chủ tịch Ủy ban nhân dân tỉnh ban hành văn bản để xử lý văn bản trái pháp luật theo đúng thời hạn quy định tại khoản 1, khoản 3 Điều 125 Nghị định số 34/2016/NĐ-CP</w:t>
      </w:r>
      <w:r w:rsidR="00C15EE7" w:rsidRPr="002317D9">
        <w:rPr>
          <w:sz w:val="28"/>
          <w:szCs w:val="28"/>
          <w:lang w:val="es-PR"/>
        </w:rPr>
        <w:t xml:space="preserve"> </w:t>
      </w:r>
      <w:r w:rsidRPr="002317D9">
        <w:rPr>
          <w:spacing w:val="-4"/>
          <w:sz w:val="28"/>
          <w:szCs w:val="28"/>
          <w:lang w:val="es-PR"/>
        </w:rPr>
        <w:t xml:space="preserve">ngày 14 tháng 5 năm 2016 của Chính phủ quy định chi tiết một số điều và biện pháp thi hành Luật Ban hành văn bản quy phạm pháp luật </w:t>
      </w:r>
      <w:r w:rsidRPr="002317D9">
        <w:rPr>
          <w:sz w:val="28"/>
          <w:szCs w:val="28"/>
          <w:lang w:val="es-PR"/>
        </w:rPr>
        <w:t>hoặc theo thời hạn được đề nghị tại kết luận kiểm tra văn bản (nếu có).</w:t>
      </w:r>
    </w:p>
    <w:p w:rsidR="00D1769F" w:rsidRPr="002317D9" w:rsidRDefault="00D1769F" w:rsidP="00E41CE1">
      <w:pPr>
        <w:widowControl w:val="0"/>
        <w:spacing w:before="120" w:after="120"/>
        <w:ind w:firstLine="567"/>
        <w:jc w:val="both"/>
        <w:rPr>
          <w:b/>
          <w:sz w:val="28"/>
          <w:szCs w:val="28"/>
          <w:lang w:val="es-PR"/>
        </w:rPr>
      </w:pPr>
      <w:r w:rsidRPr="002317D9">
        <w:rPr>
          <w:b/>
          <w:sz w:val="28"/>
          <w:szCs w:val="28"/>
          <w:lang w:val="es-PR"/>
        </w:rPr>
        <w:t>Điều 18. Phối hợp rà soát, hệ thống hóa văn bản quy phạm pháp luật</w:t>
      </w:r>
    </w:p>
    <w:p w:rsidR="00D1769F" w:rsidRPr="007E6C1D" w:rsidRDefault="00D1769F" w:rsidP="00E41CE1">
      <w:pPr>
        <w:spacing w:before="120" w:after="120"/>
        <w:ind w:firstLine="567"/>
        <w:jc w:val="both"/>
        <w:rPr>
          <w:sz w:val="28"/>
          <w:szCs w:val="28"/>
        </w:rPr>
      </w:pPr>
      <w:r w:rsidRPr="007E6C1D">
        <w:rPr>
          <w:sz w:val="28"/>
          <w:szCs w:val="28"/>
        </w:rPr>
        <w:t>1. Trên cơ sở tổng hợp kết quả rà soát, hệ thống hóa văn bản quy phạm pháp luật, Sở Tư pháp lấ</w:t>
      </w:r>
      <w:r w:rsidR="00831745" w:rsidRPr="007E6C1D">
        <w:rPr>
          <w:sz w:val="28"/>
          <w:szCs w:val="28"/>
        </w:rPr>
        <w:t>y ý kiến của các Sở, ban, ngành</w:t>
      </w:r>
      <w:r w:rsidRPr="007E6C1D">
        <w:rPr>
          <w:sz w:val="28"/>
          <w:szCs w:val="28"/>
        </w:rPr>
        <w:t xml:space="preserve"> cấp tỉnh về kết quả rà soát, hệ thống hóa văn bản </w:t>
      </w:r>
      <w:r w:rsidR="00C56831" w:rsidRPr="007E6C1D">
        <w:rPr>
          <w:sz w:val="28"/>
          <w:szCs w:val="28"/>
          <w:lang w:val="es-PR"/>
        </w:rPr>
        <w:t xml:space="preserve">quy phạm pháp luật </w:t>
      </w:r>
      <w:r w:rsidRPr="007E6C1D">
        <w:rPr>
          <w:sz w:val="28"/>
          <w:szCs w:val="28"/>
        </w:rPr>
        <w:t>chung của Hội đồng nhân dân tỉnh, Ủy ban nhân dân tỉnh.</w:t>
      </w:r>
      <w:r w:rsidR="00C56831" w:rsidRPr="007E6C1D">
        <w:rPr>
          <w:sz w:val="28"/>
          <w:szCs w:val="28"/>
        </w:rPr>
        <w:t xml:space="preserve"> </w:t>
      </w:r>
    </w:p>
    <w:p w:rsidR="00D1769F" w:rsidRPr="007E6C1D" w:rsidRDefault="00D1769F" w:rsidP="00E41CE1">
      <w:pPr>
        <w:widowControl w:val="0"/>
        <w:spacing w:before="120" w:after="120"/>
        <w:ind w:firstLine="567"/>
        <w:jc w:val="both"/>
        <w:rPr>
          <w:sz w:val="28"/>
          <w:szCs w:val="28"/>
        </w:rPr>
      </w:pPr>
      <w:r w:rsidRPr="007E6C1D">
        <w:rPr>
          <w:sz w:val="28"/>
          <w:szCs w:val="28"/>
          <w:lang w:val="es-PR"/>
        </w:rPr>
        <w:t xml:space="preserve">2. Sở, ban, ngành cấp tỉnh có trách nhiệm tham gia ý kiến </w:t>
      </w:r>
      <w:r w:rsidRPr="007E6C1D">
        <w:rPr>
          <w:sz w:val="28"/>
          <w:szCs w:val="28"/>
        </w:rPr>
        <w:t xml:space="preserve">đối với kết quả rà soát, hệ thống hóa văn bản </w:t>
      </w:r>
      <w:r w:rsidR="00C56831" w:rsidRPr="007E6C1D">
        <w:rPr>
          <w:sz w:val="28"/>
          <w:szCs w:val="28"/>
          <w:lang w:val="es-PR"/>
        </w:rPr>
        <w:t xml:space="preserve">quy phạm pháp luật </w:t>
      </w:r>
      <w:r w:rsidRPr="007E6C1D">
        <w:rPr>
          <w:sz w:val="28"/>
          <w:szCs w:val="28"/>
        </w:rPr>
        <w:t>chung của Hội đồng nhân dân tỉnh, Ủy ban nhân dân tỉnh</w:t>
      </w:r>
      <w:r w:rsidR="00831745" w:rsidRPr="007E6C1D">
        <w:rPr>
          <w:sz w:val="28"/>
          <w:szCs w:val="28"/>
        </w:rPr>
        <w:t xml:space="preserve"> theo đề nghị của Sở Tư pháp</w:t>
      </w:r>
      <w:r w:rsidRPr="007E6C1D">
        <w:rPr>
          <w:sz w:val="28"/>
          <w:szCs w:val="28"/>
        </w:rPr>
        <w:t>.</w:t>
      </w:r>
    </w:p>
    <w:p w:rsidR="00D1769F" w:rsidRPr="007E6C1D" w:rsidRDefault="00D1769F" w:rsidP="00E41CE1">
      <w:pPr>
        <w:widowControl w:val="0"/>
        <w:spacing w:before="120" w:after="120"/>
        <w:ind w:firstLine="567"/>
        <w:jc w:val="both"/>
        <w:rPr>
          <w:sz w:val="28"/>
          <w:szCs w:val="28"/>
        </w:rPr>
      </w:pPr>
      <w:r w:rsidRPr="007E6C1D">
        <w:rPr>
          <w:sz w:val="28"/>
          <w:szCs w:val="28"/>
        </w:rPr>
        <w:t>Văn bản tham gia ý kiến phải nêu rõ nội dung thống nhất, nội dung không thống nhất và lý do hoặc ý kiến khác</w:t>
      </w:r>
      <w:r w:rsidR="00C56831" w:rsidRPr="007E6C1D">
        <w:rPr>
          <w:sz w:val="28"/>
          <w:szCs w:val="28"/>
        </w:rPr>
        <w:t xml:space="preserve"> (nếu có)</w:t>
      </w:r>
      <w:r w:rsidRPr="007E6C1D">
        <w:rPr>
          <w:sz w:val="28"/>
          <w:szCs w:val="28"/>
        </w:rPr>
        <w:t>.</w:t>
      </w:r>
    </w:p>
    <w:p w:rsidR="00D1769F" w:rsidRPr="007E6C1D" w:rsidRDefault="00D1769F" w:rsidP="00E41CE1">
      <w:pPr>
        <w:widowControl w:val="0"/>
        <w:spacing w:before="120" w:after="120"/>
        <w:ind w:firstLine="567"/>
        <w:jc w:val="both"/>
        <w:rPr>
          <w:b/>
          <w:sz w:val="28"/>
          <w:szCs w:val="28"/>
          <w:lang w:val="es-PR"/>
        </w:rPr>
      </w:pPr>
      <w:r w:rsidRPr="007E6C1D">
        <w:rPr>
          <w:b/>
          <w:sz w:val="28"/>
          <w:szCs w:val="28"/>
        </w:rPr>
        <w:t xml:space="preserve">Điều 19. </w:t>
      </w:r>
      <w:r w:rsidRPr="007E6C1D">
        <w:rPr>
          <w:b/>
          <w:sz w:val="28"/>
          <w:szCs w:val="28"/>
          <w:lang w:val="es-PR"/>
        </w:rPr>
        <w:t>Phối hợp tham mưu xử lý kết quả rà soát, hệ thống hóa văn bản</w:t>
      </w:r>
      <w:r w:rsidR="00C56831" w:rsidRPr="007E6C1D">
        <w:rPr>
          <w:b/>
          <w:sz w:val="28"/>
          <w:szCs w:val="28"/>
          <w:lang w:val="es-PR"/>
        </w:rPr>
        <w:t xml:space="preserve"> </w:t>
      </w:r>
      <w:r w:rsidR="00C56831" w:rsidRPr="007E6C1D">
        <w:rPr>
          <w:b/>
          <w:sz w:val="28"/>
          <w:szCs w:val="28"/>
          <w:lang w:val="es-PR"/>
        </w:rPr>
        <w:t>quy phạm pháp luật</w:t>
      </w:r>
    </w:p>
    <w:p w:rsidR="00D1769F" w:rsidRPr="002317D9" w:rsidRDefault="00D1769F" w:rsidP="00E41CE1">
      <w:pPr>
        <w:widowControl w:val="0"/>
        <w:spacing w:before="120" w:after="120"/>
        <w:ind w:firstLine="567"/>
        <w:jc w:val="both"/>
        <w:rPr>
          <w:sz w:val="28"/>
          <w:szCs w:val="28"/>
          <w:lang w:val="es-PR"/>
        </w:rPr>
      </w:pPr>
      <w:r w:rsidRPr="007E6C1D">
        <w:rPr>
          <w:sz w:val="28"/>
          <w:szCs w:val="28"/>
          <w:lang w:val="es-PR"/>
        </w:rPr>
        <w:t>Trong phạm vi quản lý ngành, lĩnh vực, Sở, ban, ngành cấp tỉnh có trách nhiệm chủ trì, phối hợp với các cơ quan</w:t>
      </w:r>
      <w:r w:rsidR="00E66937" w:rsidRPr="007E6C1D">
        <w:rPr>
          <w:sz w:val="28"/>
          <w:szCs w:val="28"/>
          <w:lang w:val="es-PR"/>
        </w:rPr>
        <w:t xml:space="preserve"> </w:t>
      </w:r>
      <w:r w:rsidRPr="007E6C1D">
        <w:rPr>
          <w:sz w:val="28"/>
          <w:szCs w:val="28"/>
          <w:lang w:val="es-PR"/>
        </w:rPr>
        <w:t xml:space="preserve">có liên quan tham mưu Ủy ban nhân dân tỉnh trình Hội đồng nhân dân tỉnh ban hành nghị quyết hoặc trình Ủy ban nhân dân tỉnh ban hành quyết định để xử </w:t>
      </w:r>
      <w:r w:rsidR="002611F6" w:rsidRPr="007E6C1D">
        <w:rPr>
          <w:sz w:val="28"/>
          <w:szCs w:val="28"/>
          <w:lang w:val="es-PR"/>
        </w:rPr>
        <w:t xml:space="preserve">lý các văn bản </w:t>
      </w:r>
      <w:r w:rsidR="00C56831" w:rsidRPr="007E6C1D">
        <w:rPr>
          <w:sz w:val="28"/>
          <w:szCs w:val="28"/>
          <w:lang w:val="es-PR"/>
        </w:rPr>
        <w:t xml:space="preserve">quy phạm pháp luật </w:t>
      </w:r>
      <w:r w:rsidR="002611F6" w:rsidRPr="007E6C1D">
        <w:rPr>
          <w:sz w:val="28"/>
          <w:szCs w:val="28"/>
          <w:lang w:val="es-PR"/>
        </w:rPr>
        <w:t xml:space="preserve">do cơ quan </w:t>
      </w:r>
      <w:r w:rsidRPr="007E6C1D">
        <w:rPr>
          <w:sz w:val="28"/>
          <w:szCs w:val="28"/>
          <w:lang w:val="es-PR"/>
        </w:rPr>
        <w:t>mình đã chủ trì soạn thảo, trừ trường hợp Chủ tịch Ủy ban nhân dân tỉnh</w:t>
      </w:r>
      <w:r w:rsidRPr="002317D9">
        <w:rPr>
          <w:sz w:val="28"/>
          <w:szCs w:val="28"/>
          <w:lang w:val="es-PR"/>
        </w:rPr>
        <w:t xml:space="preserve"> có phân </w:t>
      </w:r>
      <w:r w:rsidRPr="002317D9">
        <w:rPr>
          <w:sz w:val="28"/>
          <w:szCs w:val="28"/>
          <w:lang w:val="es-PR"/>
        </w:rPr>
        <w:lastRenderedPageBreak/>
        <w:t>công khác.</w:t>
      </w:r>
    </w:p>
    <w:p w:rsidR="002B7332" w:rsidRPr="007E6C1D" w:rsidRDefault="00C37135" w:rsidP="00E41CE1">
      <w:pPr>
        <w:tabs>
          <w:tab w:val="left" w:pos="567"/>
        </w:tabs>
        <w:spacing w:before="120" w:after="120"/>
        <w:ind w:firstLine="567"/>
        <w:jc w:val="both"/>
        <w:rPr>
          <w:b/>
          <w:sz w:val="28"/>
          <w:szCs w:val="28"/>
          <w:lang w:val="es-PR"/>
        </w:rPr>
      </w:pPr>
      <w:r w:rsidRPr="007E6C1D">
        <w:rPr>
          <w:b/>
          <w:sz w:val="28"/>
          <w:szCs w:val="28"/>
          <w:lang w:val="es-PR"/>
        </w:rPr>
        <w:t xml:space="preserve">Điều </w:t>
      </w:r>
      <w:r w:rsidR="00F456AC" w:rsidRPr="007E6C1D">
        <w:rPr>
          <w:b/>
          <w:sz w:val="28"/>
          <w:szCs w:val="28"/>
          <w:lang w:val="es-PR"/>
        </w:rPr>
        <w:t>20</w:t>
      </w:r>
      <w:r w:rsidR="002B7332" w:rsidRPr="007E6C1D">
        <w:rPr>
          <w:b/>
          <w:sz w:val="28"/>
          <w:szCs w:val="28"/>
          <w:lang w:val="es-PR"/>
        </w:rPr>
        <w:t xml:space="preserve">. </w:t>
      </w:r>
      <w:r w:rsidR="00F456AC" w:rsidRPr="007E6C1D">
        <w:rPr>
          <w:b/>
          <w:sz w:val="28"/>
          <w:szCs w:val="28"/>
          <w:lang w:val="es-PR"/>
        </w:rPr>
        <w:t>Phối hợp đề xuất đ</w:t>
      </w:r>
      <w:r w:rsidR="002B7332" w:rsidRPr="007E6C1D">
        <w:rPr>
          <w:b/>
          <w:sz w:val="28"/>
          <w:szCs w:val="28"/>
          <w:lang w:val="es-PR"/>
        </w:rPr>
        <w:t>iều chỉnh kết quả rà soát</w:t>
      </w:r>
      <w:r w:rsidR="00031E3B" w:rsidRPr="007E6C1D">
        <w:rPr>
          <w:b/>
          <w:sz w:val="28"/>
          <w:szCs w:val="28"/>
          <w:lang w:val="es-PR"/>
        </w:rPr>
        <w:t>, hệ thống hóa</w:t>
      </w:r>
      <w:r w:rsidR="002B7332" w:rsidRPr="007E6C1D">
        <w:rPr>
          <w:b/>
          <w:sz w:val="28"/>
          <w:szCs w:val="28"/>
          <w:lang w:val="es-PR"/>
        </w:rPr>
        <w:t xml:space="preserve"> văn bản</w:t>
      </w:r>
      <w:r w:rsidR="00C56831" w:rsidRPr="007E6C1D">
        <w:rPr>
          <w:b/>
          <w:sz w:val="28"/>
          <w:szCs w:val="28"/>
          <w:lang w:val="es-PR"/>
        </w:rPr>
        <w:t xml:space="preserve"> </w:t>
      </w:r>
      <w:r w:rsidR="00C56831" w:rsidRPr="007E6C1D">
        <w:rPr>
          <w:b/>
          <w:sz w:val="28"/>
          <w:szCs w:val="28"/>
          <w:lang w:val="es-PR"/>
        </w:rPr>
        <w:t>quy phạm pháp luật</w:t>
      </w:r>
    </w:p>
    <w:p w:rsidR="00B15B69" w:rsidRPr="007E6C1D" w:rsidRDefault="00B15B69" w:rsidP="00E41CE1">
      <w:pPr>
        <w:tabs>
          <w:tab w:val="left" w:pos="567"/>
        </w:tabs>
        <w:spacing w:before="120" w:after="120"/>
        <w:ind w:firstLine="567"/>
        <w:jc w:val="both"/>
        <w:rPr>
          <w:sz w:val="28"/>
          <w:szCs w:val="28"/>
          <w:lang w:val="es-PR"/>
        </w:rPr>
      </w:pPr>
      <w:r w:rsidRPr="007E6C1D">
        <w:rPr>
          <w:sz w:val="28"/>
          <w:szCs w:val="28"/>
          <w:lang w:val="es-PR"/>
        </w:rPr>
        <w:t>1. Các trường hợp điều chỉnh kết quả rà soát</w:t>
      </w:r>
      <w:r w:rsidR="00031E3B" w:rsidRPr="007E6C1D">
        <w:rPr>
          <w:sz w:val="28"/>
          <w:szCs w:val="28"/>
          <w:lang w:val="es-PR"/>
        </w:rPr>
        <w:t>, hệ thống hóa</w:t>
      </w:r>
      <w:r w:rsidRPr="007E6C1D">
        <w:rPr>
          <w:sz w:val="28"/>
          <w:szCs w:val="28"/>
          <w:lang w:val="es-PR"/>
        </w:rPr>
        <w:t xml:space="preserve"> văn bản</w:t>
      </w:r>
    </w:p>
    <w:p w:rsidR="00B15B69" w:rsidRPr="007E6C1D" w:rsidRDefault="00B15B69" w:rsidP="00E41CE1">
      <w:pPr>
        <w:tabs>
          <w:tab w:val="left" w:pos="567"/>
        </w:tabs>
        <w:spacing w:before="120" w:after="120"/>
        <w:ind w:firstLine="567"/>
        <w:jc w:val="both"/>
        <w:rPr>
          <w:sz w:val="28"/>
          <w:szCs w:val="28"/>
          <w:lang w:val="es-PR"/>
        </w:rPr>
      </w:pPr>
      <w:r w:rsidRPr="007E6C1D">
        <w:rPr>
          <w:sz w:val="28"/>
          <w:szCs w:val="28"/>
          <w:lang w:val="es-PR"/>
        </w:rPr>
        <w:t>Kết quả rà soát</w:t>
      </w:r>
      <w:r w:rsidR="00031E3B" w:rsidRPr="007E6C1D">
        <w:rPr>
          <w:sz w:val="28"/>
          <w:szCs w:val="28"/>
          <w:lang w:val="es-PR"/>
        </w:rPr>
        <w:t>, hệ thống hóa</w:t>
      </w:r>
      <w:r w:rsidRPr="007E6C1D">
        <w:rPr>
          <w:sz w:val="28"/>
          <w:szCs w:val="28"/>
          <w:lang w:val="es-PR"/>
        </w:rPr>
        <w:t xml:space="preserve"> văn bản được điều chỉnh trong các trường hợp sau đây:</w:t>
      </w:r>
    </w:p>
    <w:p w:rsidR="00F456AC" w:rsidRPr="007E6C1D" w:rsidRDefault="00B15B69" w:rsidP="00E41CE1">
      <w:pPr>
        <w:tabs>
          <w:tab w:val="left" w:pos="567"/>
        </w:tabs>
        <w:spacing w:before="120" w:after="120"/>
        <w:ind w:firstLine="567"/>
        <w:jc w:val="both"/>
        <w:rPr>
          <w:sz w:val="28"/>
          <w:szCs w:val="28"/>
          <w:lang w:val="es-PR"/>
        </w:rPr>
      </w:pPr>
      <w:r w:rsidRPr="007E6C1D">
        <w:rPr>
          <w:sz w:val="28"/>
          <w:szCs w:val="28"/>
          <w:lang w:val="es-PR"/>
        </w:rPr>
        <w:t>a) P</w:t>
      </w:r>
      <w:r w:rsidR="0082573C" w:rsidRPr="007E6C1D">
        <w:rPr>
          <w:sz w:val="28"/>
          <w:szCs w:val="28"/>
          <w:lang w:val="es-PR"/>
        </w:rPr>
        <w:t>hát hiện sai sót về kết quả rà soát</w:t>
      </w:r>
      <w:r w:rsidR="00031E3B" w:rsidRPr="007E6C1D">
        <w:rPr>
          <w:sz w:val="28"/>
          <w:szCs w:val="28"/>
          <w:lang w:val="es-PR"/>
        </w:rPr>
        <w:t>, hệ thống hóa</w:t>
      </w:r>
      <w:r w:rsidR="0082573C" w:rsidRPr="007E6C1D">
        <w:rPr>
          <w:sz w:val="28"/>
          <w:szCs w:val="28"/>
          <w:lang w:val="es-PR"/>
        </w:rPr>
        <w:t xml:space="preserve"> văn bản</w:t>
      </w:r>
      <w:r w:rsidR="00F456AC" w:rsidRPr="007E6C1D">
        <w:rPr>
          <w:sz w:val="28"/>
          <w:szCs w:val="28"/>
          <w:lang w:val="es-PR"/>
        </w:rPr>
        <w:t>.</w:t>
      </w:r>
    </w:p>
    <w:p w:rsidR="00B15B69" w:rsidRPr="007E6C1D" w:rsidRDefault="00F456AC" w:rsidP="00E41CE1">
      <w:pPr>
        <w:tabs>
          <w:tab w:val="left" w:pos="567"/>
        </w:tabs>
        <w:spacing w:before="120" w:after="120"/>
        <w:ind w:firstLine="567"/>
        <w:jc w:val="both"/>
        <w:rPr>
          <w:sz w:val="28"/>
          <w:szCs w:val="28"/>
          <w:lang w:val="es-PR"/>
        </w:rPr>
      </w:pPr>
      <w:r w:rsidRPr="007E6C1D">
        <w:rPr>
          <w:sz w:val="28"/>
          <w:szCs w:val="28"/>
          <w:lang w:val="es-PR"/>
        </w:rPr>
        <w:t>b) P</w:t>
      </w:r>
      <w:r w:rsidR="0082573C" w:rsidRPr="007E6C1D">
        <w:rPr>
          <w:sz w:val="28"/>
          <w:szCs w:val="28"/>
          <w:lang w:val="es-PR"/>
        </w:rPr>
        <w:t xml:space="preserve">hát sinh căn cứ rà soát </w:t>
      </w:r>
      <w:r w:rsidR="00EB708E" w:rsidRPr="007E6C1D">
        <w:rPr>
          <w:sz w:val="28"/>
          <w:szCs w:val="28"/>
          <w:lang w:val="es-PR"/>
        </w:rPr>
        <w:t xml:space="preserve">văn bản </w:t>
      </w:r>
      <w:r w:rsidR="0082573C" w:rsidRPr="007E6C1D">
        <w:rPr>
          <w:sz w:val="28"/>
          <w:szCs w:val="28"/>
          <w:lang w:val="es-PR"/>
        </w:rPr>
        <w:t>mới mà</w:t>
      </w:r>
      <w:r w:rsidR="001D2468" w:rsidRPr="007E6C1D">
        <w:rPr>
          <w:sz w:val="28"/>
          <w:szCs w:val="28"/>
          <w:lang w:val="es-PR"/>
        </w:rPr>
        <w:t xml:space="preserve"> cần thiết </w:t>
      </w:r>
      <w:r w:rsidR="0082573C" w:rsidRPr="007E6C1D">
        <w:rPr>
          <w:sz w:val="28"/>
          <w:szCs w:val="28"/>
          <w:lang w:val="es-PR"/>
        </w:rPr>
        <w:t>phải điều</w:t>
      </w:r>
      <w:r w:rsidR="00B15B69" w:rsidRPr="007E6C1D">
        <w:rPr>
          <w:sz w:val="28"/>
          <w:szCs w:val="28"/>
          <w:lang w:val="es-PR"/>
        </w:rPr>
        <w:t xml:space="preserve"> chỉnh kết quả rà soát văn bản.</w:t>
      </w:r>
    </w:p>
    <w:p w:rsidR="00B15B69" w:rsidRPr="007E6C1D" w:rsidRDefault="00F456AC" w:rsidP="00E41CE1">
      <w:pPr>
        <w:tabs>
          <w:tab w:val="left" w:pos="567"/>
        </w:tabs>
        <w:spacing w:before="120" w:after="120"/>
        <w:ind w:firstLine="567"/>
        <w:jc w:val="both"/>
        <w:rPr>
          <w:sz w:val="28"/>
          <w:szCs w:val="28"/>
          <w:lang w:val="es-PR"/>
        </w:rPr>
      </w:pPr>
      <w:r w:rsidRPr="007E6C1D">
        <w:rPr>
          <w:sz w:val="28"/>
          <w:szCs w:val="28"/>
          <w:lang w:val="es-PR"/>
        </w:rPr>
        <w:t>c</w:t>
      </w:r>
      <w:r w:rsidR="00B15B69" w:rsidRPr="007E6C1D">
        <w:rPr>
          <w:sz w:val="28"/>
          <w:szCs w:val="28"/>
          <w:lang w:val="es-PR"/>
        </w:rPr>
        <w:t>) Đ</w:t>
      </w:r>
      <w:r w:rsidR="005135BD" w:rsidRPr="007E6C1D">
        <w:rPr>
          <w:sz w:val="28"/>
          <w:szCs w:val="28"/>
          <w:lang w:val="es-PR"/>
        </w:rPr>
        <w:t>iều chỉnh hình thức xử lý,</w:t>
      </w:r>
      <w:r w:rsidR="00B15B69" w:rsidRPr="007E6C1D">
        <w:rPr>
          <w:sz w:val="28"/>
          <w:szCs w:val="28"/>
          <w:lang w:val="es-PR"/>
        </w:rPr>
        <w:t xml:space="preserve"> thời </w:t>
      </w:r>
      <w:r w:rsidR="0048735E" w:rsidRPr="007E6C1D">
        <w:rPr>
          <w:sz w:val="28"/>
          <w:szCs w:val="28"/>
          <w:lang w:val="es-PR"/>
        </w:rPr>
        <w:t>hạn</w:t>
      </w:r>
      <w:r w:rsidR="00E66937" w:rsidRPr="007E6C1D">
        <w:rPr>
          <w:sz w:val="28"/>
          <w:szCs w:val="28"/>
          <w:lang w:val="es-PR"/>
        </w:rPr>
        <w:t xml:space="preserve"> </w:t>
      </w:r>
      <w:r w:rsidR="0048735E" w:rsidRPr="007E6C1D">
        <w:rPr>
          <w:sz w:val="28"/>
          <w:szCs w:val="28"/>
          <w:lang w:val="es-PR"/>
        </w:rPr>
        <w:t xml:space="preserve">trình </w:t>
      </w:r>
      <w:r w:rsidR="00B15B69" w:rsidRPr="007E6C1D">
        <w:rPr>
          <w:sz w:val="28"/>
          <w:szCs w:val="28"/>
          <w:lang w:val="es-PR"/>
        </w:rPr>
        <w:t>xử lý văn bản được rà soát</w:t>
      </w:r>
      <w:r w:rsidR="001146DD" w:rsidRPr="007E6C1D">
        <w:rPr>
          <w:sz w:val="28"/>
          <w:szCs w:val="28"/>
          <w:lang w:val="es-PR"/>
        </w:rPr>
        <w:t>, hệ thống hóa</w:t>
      </w:r>
      <w:r w:rsidR="00B15B69" w:rsidRPr="007E6C1D">
        <w:rPr>
          <w:sz w:val="28"/>
          <w:szCs w:val="28"/>
          <w:lang w:val="es-PR"/>
        </w:rPr>
        <w:t xml:space="preserve"> hoặc điều chỉnh các nội dung khác.</w:t>
      </w:r>
    </w:p>
    <w:p w:rsidR="00F456AC" w:rsidRPr="002317D9" w:rsidRDefault="00B15B69" w:rsidP="00E41CE1">
      <w:pPr>
        <w:tabs>
          <w:tab w:val="left" w:pos="567"/>
        </w:tabs>
        <w:spacing w:before="120" w:after="120"/>
        <w:ind w:firstLine="567"/>
        <w:jc w:val="both"/>
        <w:rPr>
          <w:sz w:val="28"/>
          <w:szCs w:val="28"/>
          <w:lang w:val="es-PR"/>
        </w:rPr>
      </w:pPr>
      <w:r w:rsidRPr="007E6C1D">
        <w:rPr>
          <w:sz w:val="28"/>
          <w:szCs w:val="28"/>
          <w:lang w:val="es-PR"/>
        </w:rPr>
        <w:t xml:space="preserve">2. </w:t>
      </w:r>
      <w:r w:rsidR="005135BD" w:rsidRPr="007E6C1D">
        <w:rPr>
          <w:sz w:val="28"/>
          <w:szCs w:val="28"/>
          <w:lang w:val="es-PR"/>
        </w:rPr>
        <w:t xml:space="preserve">Sở, ban, ngành cấp tỉnh </w:t>
      </w:r>
      <w:r w:rsidR="00815134" w:rsidRPr="007E6C1D">
        <w:rPr>
          <w:sz w:val="28"/>
          <w:szCs w:val="28"/>
          <w:lang w:val="es-PR"/>
        </w:rPr>
        <w:t>được phân công</w:t>
      </w:r>
      <w:r w:rsidR="005135BD" w:rsidRPr="007E6C1D">
        <w:rPr>
          <w:sz w:val="28"/>
          <w:szCs w:val="28"/>
          <w:lang w:val="es-PR"/>
        </w:rPr>
        <w:t xml:space="preserve"> chủ trì soạn thảo văn bản</w:t>
      </w:r>
      <w:r w:rsidR="00E66937" w:rsidRPr="007E6C1D">
        <w:rPr>
          <w:sz w:val="28"/>
          <w:szCs w:val="28"/>
          <w:lang w:val="es-PR"/>
        </w:rPr>
        <w:t xml:space="preserve"> </w:t>
      </w:r>
      <w:r w:rsidR="00C56831" w:rsidRPr="007E6C1D">
        <w:rPr>
          <w:sz w:val="28"/>
          <w:szCs w:val="28"/>
          <w:lang w:val="es-PR"/>
        </w:rPr>
        <w:t xml:space="preserve">quy phạm pháp luật </w:t>
      </w:r>
      <w:r w:rsidR="00F456AC" w:rsidRPr="007E6C1D">
        <w:rPr>
          <w:sz w:val="28"/>
          <w:szCs w:val="28"/>
          <w:lang w:val="es-PR"/>
        </w:rPr>
        <w:t>chủ trì, phối hợp với các cơ quan</w:t>
      </w:r>
      <w:r w:rsidR="00E66937" w:rsidRPr="007E6C1D">
        <w:rPr>
          <w:sz w:val="28"/>
          <w:szCs w:val="28"/>
          <w:lang w:val="es-PR"/>
        </w:rPr>
        <w:t xml:space="preserve"> </w:t>
      </w:r>
      <w:r w:rsidR="00F456AC" w:rsidRPr="007E6C1D">
        <w:rPr>
          <w:sz w:val="28"/>
          <w:szCs w:val="28"/>
          <w:lang w:val="es-PR"/>
        </w:rPr>
        <w:t>có liên quan</w:t>
      </w:r>
      <w:r w:rsidR="004C7D9B" w:rsidRPr="007E6C1D">
        <w:rPr>
          <w:sz w:val="28"/>
          <w:szCs w:val="28"/>
          <w:lang w:val="es-PR"/>
        </w:rPr>
        <w:t xml:space="preserve"> tham mưu Ủy ban nhân dân tỉnh báo cáo Thường trực Hội đồng nhân dân tỉnh hoặc </w:t>
      </w:r>
      <w:r w:rsidR="005135BD" w:rsidRPr="007E6C1D">
        <w:rPr>
          <w:sz w:val="28"/>
          <w:szCs w:val="28"/>
          <w:lang w:val="es-PR"/>
        </w:rPr>
        <w:t>báo cáo</w:t>
      </w:r>
      <w:r w:rsidR="00E66937" w:rsidRPr="007E6C1D">
        <w:rPr>
          <w:sz w:val="28"/>
          <w:szCs w:val="28"/>
          <w:lang w:val="es-PR"/>
        </w:rPr>
        <w:t xml:space="preserve"> </w:t>
      </w:r>
      <w:r w:rsidRPr="007E6C1D">
        <w:rPr>
          <w:sz w:val="28"/>
          <w:szCs w:val="28"/>
          <w:lang w:val="es-PR"/>
        </w:rPr>
        <w:t>Chủ tịch Ủy ban nhân dân tỉnh xem xét, quyết định</w:t>
      </w:r>
      <w:r w:rsidR="00E66937" w:rsidRPr="007E6C1D">
        <w:rPr>
          <w:sz w:val="28"/>
          <w:szCs w:val="28"/>
          <w:lang w:val="es-PR"/>
        </w:rPr>
        <w:t xml:space="preserve"> </w:t>
      </w:r>
      <w:r w:rsidRPr="007E6C1D">
        <w:rPr>
          <w:sz w:val="28"/>
          <w:szCs w:val="28"/>
          <w:lang w:val="es-PR"/>
        </w:rPr>
        <w:t>điều</w:t>
      </w:r>
      <w:r w:rsidR="0048735E" w:rsidRPr="007E6C1D">
        <w:rPr>
          <w:sz w:val="28"/>
          <w:szCs w:val="28"/>
          <w:lang w:val="es-PR"/>
        </w:rPr>
        <w:t xml:space="preserve"> chỉnh kết quả rà soát</w:t>
      </w:r>
      <w:r w:rsidR="001146DD" w:rsidRPr="007E6C1D">
        <w:rPr>
          <w:sz w:val="28"/>
          <w:szCs w:val="28"/>
          <w:lang w:val="es-PR"/>
        </w:rPr>
        <w:t>, hệ thống hóa</w:t>
      </w:r>
      <w:r w:rsidR="0048735E" w:rsidRPr="007E6C1D">
        <w:rPr>
          <w:sz w:val="28"/>
          <w:szCs w:val="28"/>
          <w:lang w:val="es-PR"/>
        </w:rPr>
        <w:t xml:space="preserve"> văn bản</w:t>
      </w:r>
      <w:r w:rsidR="00C56831" w:rsidRPr="007E6C1D">
        <w:rPr>
          <w:sz w:val="28"/>
          <w:szCs w:val="28"/>
          <w:lang w:val="es-PR"/>
        </w:rPr>
        <w:t xml:space="preserve"> </w:t>
      </w:r>
      <w:r w:rsidR="00C56831" w:rsidRPr="007E6C1D">
        <w:rPr>
          <w:sz w:val="28"/>
          <w:szCs w:val="28"/>
          <w:lang w:val="es-PR"/>
        </w:rPr>
        <w:t>quy phạm pháp luật</w:t>
      </w:r>
      <w:r w:rsidR="00F456AC" w:rsidRPr="007E6C1D">
        <w:rPr>
          <w:sz w:val="28"/>
          <w:szCs w:val="28"/>
          <w:lang w:val="es-PR"/>
        </w:rPr>
        <w:t>, trừ trường</w:t>
      </w:r>
      <w:r w:rsidR="00F456AC" w:rsidRPr="002317D9">
        <w:rPr>
          <w:sz w:val="28"/>
          <w:szCs w:val="28"/>
          <w:lang w:val="es-PR"/>
        </w:rPr>
        <w:t xml:space="preserve"> hợp quy định tại khoản 7 Điều 167 Nghị định số 34/2016/NĐ-CP (sửa đổi, bổ sung tại khoản 39 Điều 1 Nghị định số 154/2020/NĐ-CP </w:t>
      </w:r>
      <w:r w:rsidR="00F456AC" w:rsidRPr="002317D9">
        <w:rPr>
          <w:spacing w:val="-4"/>
          <w:sz w:val="28"/>
          <w:szCs w:val="28"/>
          <w:lang w:val="es-PR"/>
        </w:rPr>
        <w:t>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r w:rsidR="00F456AC" w:rsidRPr="002317D9">
        <w:rPr>
          <w:sz w:val="28"/>
          <w:szCs w:val="28"/>
          <w:lang w:val="es-PR"/>
        </w:rPr>
        <w:t>).</w:t>
      </w:r>
    </w:p>
    <w:p w:rsidR="004C7D9B" w:rsidRPr="002317D9" w:rsidRDefault="00B15B69" w:rsidP="00E41CE1">
      <w:pPr>
        <w:tabs>
          <w:tab w:val="left" w:pos="567"/>
        </w:tabs>
        <w:spacing w:before="120" w:after="120"/>
        <w:ind w:firstLine="567"/>
        <w:jc w:val="both"/>
        <w:rPr>
          <w:sz w:val="28"/>
          <w:szCs w:val="28"/>
          <w:lang w:val="es-PR"/>
        </w:rPr>
      </w:pPr>
      <w:r w:rsidRPr="002317D9">
        <w:rPr>
          <w:sz w:val="28"/>
          <w:szCs w:val="28"/>
          <w:lang w:val="es-PR"/>
        </w:rPr>
        <w:t xml:space="preserve">Văn bản </w:t>
      </w:r>
      <w:r w:rsidR="007E6C1D">
        <w:rPr>
          <w:sz w:val="28"/>
          <w:szCs w:val="28"/>
          <w:lang w:val="es-PR"/>
        </w:rPr>
        <w:t xml:space="preserve">đề </w:t>
      </w:r>
      <w:r w:rsidR="007E6C1D" w:rsidRPr="003B724C">
        <w:rPr>
          <w:sz w:val="28"/>
          <w:szCs w:val="28"/>
          <w:lang w:val="es-PR"/>
        </w:rPr>
        <w:t xml:space="preserve">xuất, </w:t>
      </w:r>
      <w:r w:rsidR="00C56831" w:rsidRPr="003B724C">
        <w:rPr>
          <w:sz w:val="28"/>
          <w:szCs w:val="28"/>
          <w:lang w:val="es-PR"/>
        </w:rPr>
        <w:t xml:space="preserve">báo cáo </w:t>
      </w:r>
      <w:r w:rsidR="0048735E" w:rsidRPr="003B724C">
        <w:rPr>
          <w:sz w:val="28"/>
          <w:szCs w:val="28"/>
          <w:lang w:val="es-PR"/>
        </w:rPr>
        <w:t>phải</w:t>
      </w:r>
      <w:r w:rsidR="0048735E" w:rsidRPr="002317D9">
        <w:rPr>
          <w:sz w:val="28"/>
          <w:szCs w:val="28"/>
          <w:lang w:val="es-PR"/>
        </w:rPr>
        <w:t xml:space="preserve"> nêu rõ lý do điều chỉnh kết quả rà soát</w:t>
      </w:r>
      <w:r w:rsidR="001146DD" w:rsidRPr="002317D9">
        <w:rPr>
          <w:sz w:val="28"/>
          <w:szCs w:val="28"/>
          <w:lang w:val="es-PR"/>
        </w:rPr>
        <w:t>, hệ thống hóa</w:t>
      </w:r>
      <w:r w:rsidR="004C7D9B" w:rsidRPr="002317D9">
        <w:rPr>
          <w:sz w:val="28"/>
          <w:szCs w:val="28"/>
          <w:lang w:val="es-PR"/>
        </w:rPr>
        <w:t xml:space="preserve"> văn </w:t>
      </w:r>
      <w:r w:rsidR="004C7D9B" w:rsidRPr="007E6C1D">
        <w:rPr>
          <w:sz w:val="28"/>
          <w:szCs w:val="28"/>
          <w:lang w:val="es-PR"/>
        </w:rPr>
        <w:t>bản</w:t>
      </w:r>
      <w:r w:rsidR="00C56831" w:rsidRPr="007E6C1D">
        <w:rPr>
          <w:sz w:val="28"/>
          <w:szCs w:val="28"/>
          <w:lang w:val="es-PR"/>
        </w:rPr>
        <w:t xml:space="preserve"> </w:t>
      </w:r>
      <w:r w:rsidR="00C56831" w:rsidRPr="007E6C1D">
        <w:rPr>
          <w:sz w:val="28"/>
          <w:szCs w:val="28"/>
          <w:lang w:val="es-PR"/>
        </w:rPr>
        <w:t>quy phạm pháp luật</w:t>
      </w:r>
      <w:r w:rsidR="004C7D9B" w:rsidRPr="007E6C1D">
        <w:rPr>
          <w:sz w:val="28"/>
          <w:szCs w:val="28"/>
          <w:lang w:val="es-PR"/>
        </w:rPr>
        <w:t xml:space="preserve">; kết quả rà soát, hệ thống hóa văn bản </w:t>
      </w:r>
      <w:r w:rsidR="00C56831" w:rsidRPr="007E6C1D">
        <w:rPr>
          <w:sz w:val="28"/>
          <w:szCs w:val="28"/>
          <w:lang w:val="es-PR"/>
        </w:rPr>
        <w:t xml:space="preserve">quy phạm pháp luật </w:t>
      </w:r>
      <w:r w:rsidR="004C7D9B" w:rsidRPr="007E6C1D">
        <w:rPr>
          <w:sz w:val="28"/>
          <w:szCs w:val="28"/>
          <w:lang w:val="es-PR"/>
        </w:rPr>
        <w:t>được</w:t>
      </w:r>
      <w:r w:rsidR="004C7D9B" w:rsidRPr="002317D9">
        <w:rPr>
          <w:sz w:val="28"/>
          <w:szCs w:val="28"/>
          <w:lang w:val="es-PR"/>
        </w:rPr>
        <w:t xml:space="preserve"> điều chỉnh; </w:t>
      </w:r>
      <w:r w:rsidR="0048735E" w:rsidRPr="002317D9">
        <w:rPr>
          <w:sz w:val="28"/>
          <w:szCs w:val="28"/>
          <w:lang w:val="es-PR"/>
        </w:rPr>
        <w:t>đề xuất giải pháp và thời hạn trình xử lý văn bản</w:t>
      </w:r>
      <w:r w:rsidR="0026683B" w:rsidRPr="002317D9">
        <w:rPr>
          <w:sz w:val="28"/>
          <w:szCs w:val="28"/>
          <w:lang w:val="es-PR"/>
        </w:rPr>
        <w:t>.</w:t>
      </w:r>
      <w:r w:rsidR="00D75EF6">
        <w:rPr>
          <w:sz w:val="28"/>
          <w:szCs w:val="28"/>
          <w:lang w:val="es-PR"/>
        </w:rPr>
        <w:t xml:space="preserve"> </w:t>
      </w:r>
    </w:p>
    <w:p w:rsidR="00E66937" w:rsidRPr="002317D9" w:rsidRDefault="00E66937" w:rsidP="00E41CE1">
      <w:pPr>
        <w:tabs>
          <w:tab w:val="left" w:pos="567"/>
        </w:tabs>
        <w:spacing w:before="120" w:after="120"/>
        <w:ind w:firstLine="567"/>
        <w:jc w:val="both"/>
        <w:rPr>
          <w:sz w:val="28"/>
          <w:szCs w:val="28"/>
          <w:lang w:val="es-PR"/>
        </w:rPr>
      </w:pPr>
      <w:r w:rsidRPr="002317D9">
        <w:rPr>
          <w:sz w:val="28"/>
          <w:szCs w:val="28"/>
          <w:lang w:val="es-PR"/>
        </w:rPr>
        <w:t xml:space="preserve">3. Trường hợp sau khi </w:t>
      </w:r>
      <w:bookmarkStart w:id="0" w:name="_GoBack"/>
      <w:bookmarkEnd w:id="0"/>
      <w:r w:rsidRPr="002317D9">
        <w:rPr>
          <w:sz w:val="28"/>
          <w:szCs w:val="28"/>
          <w:lang w:val="es-PR"/>
        </w:rPr>
        <w:t xml:space="preserve">Chủ tịch Ủy ban nhân dân tỉnh công bố </w:t>
      </w:r>
      <w:r w:rsidRPr="002317D9">
        <w:rPr>
          <w:sz w:val="28"/>
          <w:szCs w:val="28"/>
        </w:rPr>
        <w:t xml:space="preserve">kết quả hệ thống hóa văn </w:t>
      </w:r>
      <w:r w:rsidRPr="007E6C1D">
        <w:rPr>
          <w:sz w:val="28"/>
          <w:szCs w:val="28"/>
        </w:rPr>
        <w:t xml:space="preserve">bản </w:t>
      </w:r>
      <w:r w:rsidR="00C56831" w:rsidRPr="007E6C1D">
        <w:rPr>
          <w:sz w:val="28"/>
          <w:szCs w:val="28"/>
          <w:lang w:val="es-PR"/>
        </w:rPr>
        <w:t xml:space="preserve">quy phạm pháp luật </w:t>
      </w:r>
      <w:r w:rsidRPr="007E6C1D">
        <w:rPr>
          <w:sz w:val="28"/>
          <w:szCs w:val="28"/>
        </w:rPr>
        <w:t xml:space="preserve">mà phát hiện các danh mục văn bản và Tập hệ thống hóa văn bản còn hiệu lực có sai sót, Sở, ban, ngành cấp tỉnh tiến hành rà soát lại các văn bản </w:t>
      </w:r>
      <w:r w:rsidRPr="007E6C1D">
        <w:rPr>
          <w:sz w:val="28"/>
          <w:szCs w:val="28"/>
          <w:lang w:val="es-PR"/>
        </w:rPr>
        <w:t xml:space="preserve">thuộc trách nhiệm </w:t>
      </w:r>
      <w:r w:rsidR="00501B22" w:rsidRPr="007E6C1D">
        <w:rPr>
          <w:sz w:val="28"/>
          <w:szCs w:val="28"/>
          <w:lang w:val="es-PR"/>
        </w:rPr>
        <w:t xml:space="preserve">rà soát, </w:t>
      </w:r>
      <w:r w:rsidRPr="007E6C1D">
        <w:rPr>
          <w:sz w:val="28"/>
          <w:szCs w:val="28"/>
          <w:lang w:val="es-PR"/>
        </w:rPr>
        <w:t>hệ thống hóa của cơ quan mình</w:t>
      </w:r>
      <w:r w:rsidRPr="007E6C1D">
        <w:rPr>
          <w:sz w:val="28"/>
          <w:szCs w:val="28"/>
        </w:rPr>
        <w:t>; gửi thông tin, kết quả rà soát về Sở Tư pháp để tham mưu việc đính chính kết quả hệ thống hóa văn bản</w:t>
      </w:r>
      <w:r w:rsidR="00D75EF6" w:rsidRPr="007E6C1D">
        <w:rPr>
          <w:sz w:val="28"/>
          <w:szCs w:val="28"/>
        </w:rPr>
        <w:t xml:space="preserve"> </w:t>
      </w:r>
      <w:r w:rsidR="00D75EF6" w:rsidRPr="007E6C1D">
        <w:rPr>
          <w:sz w:val="28"/>
          <w:szCs w:val="28"/>
          <w:lang w:val="es-PR"/>
        </w:rPr>
        <w:t>quy phạm pháp luật</w:t>
      </w:r>
      <w:r w:rsidRPr="007E6C1D">
        <w:rPr>
          <w:sz w:val="28"/>
          <w:szCs w:val="28"/>
        </w:rPr>
        <w:t>.</w:t>
      </w:r>
      <w:r w:rsidR="00D75EF6">
        <w:rPr>
          <w:sz w:val="28"/>
          <w:szCs w:val="28"/>
        </w:rPr>
        <w:t xml:space="preserve"> </w:t>
      </w:r>
    </w:p>
    <w:p w:rsidR="00A871BB" w:rsidRPr="002317D9" w:rsidRDefault="00A871BB" w:rsidP="00E41CE1">
      <w:pPr>
        <w:widowControl w:val="0"/>
        <w:spacing w:before="120" w:after="120"/>
        <w:jc w:val="center"/>
        <w:rPr>
          <w:b/>
          <w:sz w:val="28"/>
          <w:szCs w:val="28"/>
          <w:lang w:val="es-PR"/>
        </w:rPr>
      </w:pPr>
      <w:r w:rsidRPr="002317D9">
        <w:rPr>
          <w:b/>
          <w:sz w:val="28"/>
          <w:szCs w:val="28"/>
          <w:lang w:val="es-PR"/>
        </w:rPr>
        <w:t>Chương V</w:t>
      </w:r>
    </w:p>
    <w:p w:rsidR="00A871BB" w:rsidRPr="002317D9" w:rsidRDefault="00A871BB" w:rsidP="00E41CE1">
      <w:pPr>
        <w:widowControl w:val="0"/>
        <w:spacing w:before="120" w:after="120"/>
        <w:jc w:val="center"/>
        <w:rPr>
          <w:b/>
          <w:sz w:val="28"/>
          <w:szCs w:val="28"/>
          <w:lang w:val="es-PR"/>
        </w:rPr>
      </w:pPr>
      <w:r w:rsidRPr="002317D9">
        <w:rPr>
          <w:b/>
          <w:sz w:val="28"/>
          <w:szCs w:val="28"/>
          <w:lang w:val="es-PR"/>
        </w:rPr>
        <w:t>ĐIỀU KHOẢN THI HÀNH</w:t>
      </w:r>
    </w:p>
    <w:p w:rsidR="00A7250C" w:rsidRPr="002317D9" w:rsidRDefault="00173531" w:rsidP="00E41CE1">
      <w:pPr>
        <w:widowControl w:val="0"/>
        <w:spacing w:before="120" w:after="120"/>
        <w:ind w:firstLine="567"/>
        <w:jc w:val="both"/>
        <w:rPr>
          <w:sz w:val="28"/>
          <w:szCs w:val="28"/>
          <w:lang w:val="es-PR"/>
        </w:rPr>
      </w:pPr>
      <w:r w:rsidRPr="002317D9">
        <w:rPr>
          <w:b/>
          <w:sz w:val="28"/>
          <w:szCs w:val="28"/>
          <w:lang w:val="es-PR"/>
        </w:rPr>
        <w:t>Điề</w:t>
      </w:r>
      <w:r w:rsidR="00313525" w:rsidRPr="002317D9">
        <w:rPr>
          <w:b/>
          <w:sz w:val="28"/>
          <w:szCs w:val="28"/>
          <w:lang w:val="es-PR"/>
        </w:rPr>
        <w:t>u 21</w:t>
      </w:r>
      <w:r w:rsidR="00A7250C" w:rsidRPr="002317D9">
        <w:rPr>
          <w:b/>
          <w:sz w:val="28"/>
          <w:szCs w:val="28"/>
          <w:lang w:val="es-PR"/>
        </w:rPr>
        <w:t>.</w:t>
      </w:r>
      <w:r w:rsidR="008877C7" w:rsidRPr="002317D9">
        <w:rPr>
          <w:b/>
          <w:sz w:val="28"/>
          <w:szCs w:val="28"/>
          <w:lang w:val="es-PR"/>
        </w:rPr>
        <w:t xml:space="preserve"> </w:t>
      </w:r>
      <w:r w:rsidR="00A7250C" w:rsidRPr="002317D9">
        <w:rPr>
          <w:b/>
          <w:sz w:val="28"/>
          <w:szCs w:val="28"/>
          <w:lang w:val="es-PR"/>
        </w:rPr>
        <w:t>Hiệu lực thi hành</w:t>
      </w:r>
    </w:p>
    <w:p w:rsidR="00A7250C" w:rsidRPr="002317D9" w:rsidRDefault="00B96CBB" w:rsidP="00E41CE1">
      <w:pPr>
        <w:widowControl w:val="0"/>
        <w:spacing w:before="120" w:after="120"/>
        <w:ind w:firstLine="567"/>
        <w:jc w:val="both"/>
        <w:rPr>
          <w:sz w:val="28"/>
          <w:szCs w:val="28"/>
          <w:lang w:val="es-PR"/>
        </w:rPr>
      </w:pPr>
      <w:r w:rsidRPr="002317D9">
        <w:rPr>
          <w:sz w:val="28"/>
          <w:szCs w:val="28"/>
          <w:lang w:val="es-PR"/>
        </w:rPr>
        <w:t xml:space="preserve">1. </w:t>
      </w:r>
      <w:r w:rsidR="00A7250C" w:rsidRPr="002317D9">
        <w:rPr>
          <w:sz w:val="28"/>
          <w:szCs w:val="28"/>
          <w:lang w:val="es-PR"/>
        </w:rPr>
        <w:t>Quyết định này có hiệu lực thi hành từ ngày</w:t>
      </w:r>
      <w:r w:rsidR="0048735E" w:rsidRPr="002317D9">
        <w:rPr>
          <w:sz w:val="28"/>
          <w:szCs w:val="28"/>
          <w:lang w:val="es-PR"/>
        </w:rPr>
        <w:t xml:space="preserve"> ...</w:t>
      </w:r>
      <w:r w:rsidR="00A7250C" w:rsidRPr="002317D9">
        <w:rPr>
          <w:sz w:val="28"/>
          <w:szCs w:val="28"/>
          <w:lang w:val="es-PR"/>
        </w:rPr>
        <w:t>tháng</w:t>
      </w:r>
      <w:r w:rsidR="0048735E" w:rsidRPr="002317D9">
        <w:rPr>
          <w:sz w:val="28"/>
          <w:szCs w:val="28"/>
          <w:lang w:val="es-PR"/>
        </w:rPr>
        <w:t xml:space="preserve"> ... </w:t>
      </w:r>
      <w:r w:rsidR="00A7250C" w:rsidRPr="002317D9">
        <w:rPr>
          <w:sz w:val="28"/>
          <w:szCs w:val="28"/>
          <w:lang w:val="es-PR"/>
        </w:rPr>
        <w:t>năm</w:t>
      </w:r>
      <w:r w:rsidR="0048735E" w:rsidRPr="002317D9">
        <w:rPr>
          <w:sz w:val="28"/>
          <w:szCs w:val="28"/>
          <w:lang w:val="es-PR"/>
        </w:rPr>
        <w:t>....</w:t>
      </w:r>
    </w:p>
    <w:p w:rsidR="00B96CBB" w:rsidRPr="002317D9" w:rsidRDefault="00B96CBB" w:rsidP="00E41CE1">
      <w:pPr>
        <w:widowControl w:val="0"/>
        <w:spacing w:before="120" w:after="120"/>
        <w:ind w:firstLine="567"/>
        <w:jc w:val="both"/>
        <w:rPr>
          <w:sz w:val="28"/>
          <w:szCs w:val="28"/>
          <w:lang w:val="es-PR"/>
        </w:rPr>
      </w:pPr>
      <w:r w:rsidRPr="002317D9">
        <w:rPr>
          <w:sz w:val="28"/>
          <w:szCs w:val="28"/>
          <w:lang w:val="es-PR"/>
        </w:rPr>
        <w:t>2. Quyết định này thay thế Quyết định số 06/2017/QĐ-UBND ngày 06 tháng 02 năm 2017 của Ủy ban nhân dân tỉnh ban hành Quy chế phối hợp trong công tác xây dựng, kiểm tra, tự kiểm tra, rà soát, hệ thống hóa văn bản quy phạm pháp luật trên địa bàn tỉnh Gia Lai.</w:t>
      </w:r>
    </w:p>
    <w:p w:rsidR="00A7250C" w:rsidRPr="002317D9" w:rsidRDefault="00313525" w:rsidP="00E41CE1">
      <w:pPr>
        <w:widowControl w:val="0"/>
        <w:spacing w:before="120" w:after="120"/>
        <w:ind w:firstLine="567"/>
        <w:jc w:val="both"/>
        <w:rPr>
          <w:sz w:val="28"/>
          <w:szCs w:val="28"/>
          <w:lang w:val="es-PR"/>
        </w:rPr>
      </w:pPr>
      <w:r w:rsidRPr="002317D9">
        <w:rPr>
          <w:b/>
          <w:sz w:val="28"/>
          <w:szCs w:val="28"/>
          <w:lang w:val="es-PR"/>
        </w:rPr>
        <w:t>Điều 22</w:t>
      </w:r>
      <w:r w:rsidR="00A7250C" w:rsidRPr="002317D9">
        <w:rPr>
          <w:b/>
          <w:sz w:val="28"/>
          <w:szCs w:val="28"/>
          <w:lang w:val="es-PR"/>
        </w:rPr>
        <w:t>.</w:t>
      </w:r>
      <w:r w:rsidR="008877C7" w:rsidRPr="002317D9">
        <w:rPr>
          <w:b/>
          <w:sz w:val="28"/>
          <w:szCs w:val="28"/>
          <w:lang w:val="es-PR"/>
        </w:rPr>
        <w:t xml:space="preserve"> </w:t>
      </w:r>
      <w:r w:rsidR="00A7250C" w:rsidRPr="002317D9">
        <w:rPr>
          <w:b/>
          <w:sz w:val="28"/>
          <w:szCs w:val="28"/>
          <w:lang w:val="es-PR"/>
        </w:rPr>
        <w:t>Tổ chức thực hiện</w:t>
      </w:r>
    </w:p>
    <w:p w:rsidR="00031E3B" w:rsidRPr="002317D9" w:rsidRDefault="00031E3B" w:rsidP="00E41CE1">
      <w:pPr>
        <w:widowControl w:val="0"/>
        <w:spacing w:before="120" w:after="120"/>
        <w:ind w:firstLine="567"/>
        <w:jc w:val="both"/>
        <w:rPr>
          <w:sz w:val="28"/>
          <w:szCs w:val="28"/>
          <w:lang w:val="es-PR"/>
        </w:rPr>
      </w:pPr>
      <w:r w:rsidRPr="002317D9">
        <w:rPr>
          <w:sz w:val="28"/>
          <w:szCs w:val="28"/>
          <w:lang w:val="es-PR"/>
        </w:rPr>
        <w:lastRenderedPageBreak/>
        <w:t>1. Sở Tư pháp tổ chức thi hành, hướng dẫn thực hiện Quyết định này; tổng hợp, tham mưu Ủy ban nhân dân tỉnh xử lý theo thẩm quyền đối với các phản ánh, kiến nghị liên quan đến quy định tại Quyết định này.</w:t>
      </w:r>
    </w:p>
    <w:p w:rsidR="00A00DA3" w:rsidRPr="002317D9" w:rsidRDefault="00FA5F50" w:rsidP="00E41CE1">
      <w:pPr>
        <w:tabs>
          <w:tab w:val="left" w:pos="567"/>
        </w:tabs>
        <w:spacing w:before="120" w:after="120"/>
        <w:ind w:firstLine="567"/>
        <w:jc w:val="both"/>
        <w:rPr>
          <w:sz w:val="28"/>
          <w:szCs w:val="28"/>
          <w:lang w:val="vi-VN"/>
        </w:rPr>
      </w:pPr>
      <w:r w:rsidRPr="002317D9">
        <w:rPr>
          <w:sz w:val="28"/>
          <w:szCs w:val="28"/>
        </w:rPr>
        <w:t>2</w:t>
      </w:r>
      <w:r w:rsidR="00A00DA3" w:rsidRPr="002317D9">
        <w:rPr>
          <w:sz w:val="28"/>
          <w:szCs w:val="28"/>
          <w:lang w:val="vi-VN"/>
        </w:rPr>
        <w:t xml:space="preserve">. </w:t>
      </w:r>
      <w:r w:rsidR="00A00DA3" w:rsidRPr="002317D9">
        <w:rPr>
          <w:sz w:val="28"/>
          <w:szCs w:val="28"/>
          <w:lang w:val="es-PR"/>
        </w:rPr>
        <w:t xml:space="preserve">Trường hợp có sự chuyển giao về chức năng, nhiệm vụ, quyền hạn giữa các cơ quan thì cơ quan tiếp nhận chức năng, nhiệm vụ, </w:t>
      </w:r>
      <w:r w:rsidR="008877C7" w:rsidRPr="002317D9">
        <w:rPr>
          <w:sz w:val="28"/>
          <w:szCs w:val="28"/>
          <w:lang w:val="es-PR"/>
        </w:rPr>
        <w:t xml:space="preserve">quyền hạn thực hiện trách nhiệm </w:t>
      </w:r>
      <w:r w:rsidR="00A00DA3" w:rsidRPr="002317D9">
        <w:rPr>
          <w:sz w:val="28"/>
          <w:szCs w:val="28"/>
          <w:lang w:val="vi-VN"/>
        </w:rPr>
        <w:t xml:space="preserve">quy định </w:t>
      </w:r>
      <w:r w:rsidR="003861DF" w:rsidRPr="002317D9">
        <w:rPr>
          <w:sz w:val="28"/>
          <w:szCs w:val="28"/>
          <w:lang w:val="vi-VN"/>
        </w:rPr>
        <w:t xml:space="preserve">tại </w:t>
      </w:r>
      <w:r w:rsidR="003861DF" w:rsidRPr="002317D9">
        <w:rPr>
          <w:sz w:val="28"/>
          <w:szCs w:val="28"/>
        </w:rPr>
        <w:t>Điều 11,</w:t>
      </w:r>
      <w:r w:rsidR="003861DF" w:rsidRPr="002317D9">
        <w:rPr>
          <w:sz w:val="28"/>
          <w:szCs w:val="28"/>
          <w:lang w:val="vi-VN"/>
        </w:rPr>
        <w:t xml:space="preserve"> Điều 12,</w:t>
      </w:r>
      <w:r w:rsidR="00140B25" w:rsidRPr="002317D9">
        <w:rPr>
          <w:sz w:val="28"/>
          <w:szCs w:val="28"/>
          <w:lang w:val="vi-VN"/>
        </w:rPr>
        <w:t xml:space="preserve"> Điều 16</w:t>
      </w:r>
      <w:r w:rsidR="003861DF" w:rsidRPr="002317D9">
        <w:rPr>
          <w:sz w:val="28"/>
          <w:szCs w:val="28"/>
        </w:rPr>
        <w:t xml:space="preserve">, Điều 17, </w:t>
      </w:r>
      <w:r w:rsidR="008877C7" w:rsidRPr="002317D9">
        <w:rPr>
          <w:sz w:val="28"/>
          <w:szCs w:val="28"/>
        </w:rPr>
        <w:t xml:space="preserve">Điều 18, </w:t>
      </w:r>
      <w:r w:rsidR="003861DF" w:rsidRPr="002317D9">
        <w:rPr>
          <w:sz w:val="28"/>
          <w:szCs w:val="28"/>
        </w:rPr>
        <w:t>Điều 19</w:t>
      </w:r>
      <w:r w:rsidR="008877C7" w:rsidRPr="002317D9">
        <w:rPr>
          <w:sz w:val="28"/>
          <w:szCs w:val="28"/>
        </w:rPr>
        <w:t xml:space="preserve"> </w:t>
      </w:r>
      <w:r w:rsidR="00140B25" w:rsidRPr="002317D9">
        <w:rPr>
          <w:sz w:val="28"/>
          <w:szCs w:val="28"/>
          <w:lang w:val="vi-VN"/>
        </w:rPr>
        <w:t>Quyết định này</w:t>
      </w:r>
      <w:r w:rsidR="008877C7" w:rsidRPr="002317D9">
        <w:rPr>
          <w:sz w:val="28"/>
          <w:szCs w:val="28"/>
        </w:rPr>
        <w:t xml:space="preserve"> </w:t>
      </w:r>
      <w:r w:rsidR="00A00DA3" w:rsidRPr="002317D9">
        <w:rPr>
          <w:sz w:val="28"/>
          <w:szCs w:val="28"/>
          <w:lang w:val="es-PR"/>
        </w:rPr>
        <w:t>trong phạm vi chức năng, nhiệm vụ, quyền hạn được chuyển giao.</w:t>
      </w:r>
    </w:p>
    <w:p w:rsidR="00AF73BF" w:rsidRPr="002317D9" w:rsidRDefault="00FA5F50" w:rsidP="00E41CE1">
      <w:pPr>
        <w:widowControl w:val="0"/>
        <w:spacing w:before="120" w:after="120"/>
        <w:ind w:firstLine="567"/>
        <w:jc w:val="both"/>
        <w:rPr>
          <w:sz w:val="28"/>
          <w:szCs w:val="28"/>
        </w:rPr>
      </w:pPr>
      <w:r w:rsidRPr="002317D9">
        <w:rPr>
          <w:sz w:val="28"/>
          <w:szCs w:val="28"/>
        </w:rPr>
        <w:t>3</w:t>
      </w:r>
      <w:r w:rsidR="00AF73BF" w:rsidRPr="002317D9">
        <w:rPr>
          <w:sz w:val="28"/>
          <w:szCs w:val="28"/>
          <w:lang w:val="vi-VN"/>
        </w:rPr>
        <w:t>. Trường hợp văn bản quy phạm pháp luật viện dẫn tại Quyết định này được sửa đổi, bổ sung, thay thế, bãi bỏ thì áp dụng quy định tại văn bản quy phạm pháp luật mới</w:t>
      </w:r>
      <w:r w:rsidR="00827A19" w:rsidRPr="002317D9">
        <w:rPr>
          <w:sz w:val="28"/>
          <w:szCs w:val="28"/>
          <w:lang w:val="vi-VN"/>
        </w:rPr>
        <w:t>.</w:t>
      </w:r>
    </w:p>
    <w:p w:rsidR="00FA5F50" w:rsidRPr="002317D9" w:rsidRDefault="00FA5F50" w:rsidP="00E41CE1">
      <w:pPr>
        <w:widowControl w:val="0"/>
        <w:spacing w:before="120" w:after="120"/>
        <w:ind w:firstLine="567"/>
        <w:jc w:val="both"/>
        <w:rPr>
          <w:sz w:val="28"/>
          <w:szCs w:val="28"/>
          <w:lang w:val="es-PR"/>
        </w:rPr>
      </w:pPr>
      <w:r w:rsidRPr="002317D9">
        <w:rPr>
          <w:sz w:val="28"/>
          <w:szCs w:val="28"/>
          <w:lang w:val="es-PR"/>
        </w:rPr>
        <w:t>4. Trong quá trình áp dụng quy định tại Quyết định này</w:t>
      </w:r>
      <w:r w:rsidRPr="002317D9">
        <w:rPr>
          <w:sz w:val="28"/>
          <w:szCs w:val="28"/>
          <w:lang w:val="vi-VN"/>
        </w:rPr>
        <w:t>, trường hợp</w:t>
      </w:r>
      <w:r w:rsidR="008877C7" w:rsidRPr="002317D9">
        <w:rPr>
          <w:sz w:val="28"/>
          <w:szCs w:val="28"/>
        </w:rPr>
        <w:t xml:space="preserve"> </w:t>
      </w:r>
      <w:r w:rsidR="00653A85" w:rsidRPr="002317D9">
        <w:rPr>
          <w:sz w:val="28"/>
          <w:szCs w:val="28"/>
          <w:lang w:val="es-PR"/>
        </w:rPr>
        <w:t xml:space="preserve">có </w:t>
      </w:r>
      <w:r w:rsidRPr="002317D9">
        <w:rPr>
          <w:sz w:val="28"/>
          <w:szCs w:val="28"/>
          <w:lang w:val="es-PR"/>
        </w:rPr>
        <w:t xml:space="preserve">phát sinh </w:t>
      </w:r>
      <w:r w:rsidR="00653A85" w:rsidRPr="002317D9">
        <w:rPr>
          <w:sz w:val="28"/>
          <w:szCs w:val="28"/>
          <w:lang w:val="es-PR"/>
        </w:rPr>
        <w:t xml:space="preserve">khó khăn, </w:t>
      </w:r>
      <w:r w:rsidRPr="002317D9">
        <w:rPr>
          <w:sz w:val="28"/>
          <w:szCs w:val="28"/>
          <w:lang w:val="es-PR"/>
        </w:rPr>
        <w:t>vướng mắc, các cơ quan, cá nhân gửi kiến nghị, phản ánh về Ủy ban nhân dân tỉnh (thông qua Sở Tư pháp).</w:t>
      </w:r>
    </w:p>
    <w:p w:rsidR="00A7250C" w:rsidRPr="002317D9" w:rsidRDefault="00140B25" w:rsidP="00E41CE1">
      <w:pPr>
        <w:widowControl w:val="0"/>
        <w:spacing w:before="120" w:after="120"/>
        <w:ind w:firstLine="567"/>
        <w:jc w:val="both"/>
        <w:rPr>
          <w:sz w:val="28"/>
          <w:szCs w:val="28"/>
          <w:lang w:val="es-PR"/>
        </w:rPr>
      </w:pPr>
      <w:r w:rsidRPr="002317D9">
        <w:rPr>
          <w:sz w:val="28"/>
          <w:szCs w:val="28"/>
          <w:lang w:val="es-PR"/>
        </w:rPr>
        <w:t>5</w:t>
      </w:r>
      <w:r w:rsidR="00A7250C" w:rsidRPr="002317D9">
        <w:rPr>
          <w:sz w:val="28"/>
          <w:szCs w:val="28"/>
          <w:lang w:val="es-PR"/>
        </w:rPr>
        <w:t xml:space="preserve">. Chánh Văn phòng Ủy ban nhân dân tỉnh; Giám đốc Sở Tư pháp; Giám đốc các Sở, ban, ngành </w:t>
      </w:r>
      <w:r w:rsidR="0048735E" w:rsidRPr="002317D9">
        <w:rPr>
          <w:sz w:val="28"/>
          <w:szCs w:val="28"/>
          <w:lang w:val="es-PR"/>
        </w:rPr>
        <w:t>cấp</w:t>
      </w:r>
      <w:r w:rsidR="00A7250C" w:rsidRPr="002317D9">
        <w:rPr>
          <w:sz w:val="28"/>
          <w:szCs w:val="28"/>
          <w:lang w:val="es-PR"/>
        </w:rPr>
        <w:t xml:space="preserve"> tỉnh</w:t>
      </w:r>
      <w:r w:rsidR="009F16F5" w:rsidRPr="002317D9">
        <w:rPr>
          <w:sz w:val="28"/>
          <w:szCs w:val="28"/>
          <w:lang w:val="es-PR"/>
        </w:rPr>
        <w:t>;</w:t>
      </w:r>
      <w:r w:rsidR="00A7250C" w:rsidRPr="002317D9">
        <w:rPr>
          <w:sz w:val="28"/>
          <w:szCs w:val="28"/>
          <w:lang w:val="es-PR"/>
        </w:rPr>
        <w:t xml:space="preserve"> Chủ tịch Ủy ban nhân dân </w:t>
      </w:r>
      <w:r w:rsidR="00031E3B" w:rsidRPr="002317D9">
        <w:rPr>
          <w:sz w:val="28"/>
          <w:szCs w:val="28"/>
          <w:lang w:val="es-PR"/>
        </w:rPr>
        <w:t>cấp huyện</w:t>
      </w:r>
      <w:r w:rsidR="000956F4" w:rsidRPr="002317D9">
        <w:rPr>
          <w:sz w:val="28"/>
          <w:szCs w:val="28"/>
          <w:lang w:val="es-PR"/>
        </w:rPr>
        <w:t>;</w:t>
      </w:r>
      <w:r w:rsidR="002611F6" w:rsidRPr="002317D9">
        <w:rPr>
          <w:sz w:val="28"/>
          <w:szCs w:val="28"/>
          <w:lang w:val="es-PR"/>
        </w:rPr>
        <w:t xml:space="preserve"> Thủ trưởng các cơ quan</w:t>
      </w:r>
      <w:r w:rsidR="008877C7" w:rsidRPr="002317D9">
        <w:rPr>
          <w:sz w:val="28"/>
          <w:szCs w:val="28"/>
          <w:lang w:val="es-PR"/>
        </w:rPr>
        <w:t xml:space="preserve">, </w:t>
      </w:r>
      <w:r w:rsidR="009F16F5" w:rsidRPr="002317D9">
        <w:rPr>
          <w:sz w:val="28"/>
          <w:szCs w:val="28"/>
          <w:lang w:val="es-PR"/>
        </w:rPr>
        <w:t>cá nhân</w:t>
      </w:r>
      <w:r w:rsidR="008877C7" w:rsidRPr="002317D9">
        <w:rPr>
          <w:sz w:val="28"/>
          <w:szCs w:val="28"/>
          <w:lang w:val="es-PR"/>
        </w:rPr>
        <w:t xml:space="preserve"> </w:t>
      </w:r>
      <w:r w:rsidR="00BE70F1" w:rsidRPr="002317D9">
        <w:rPr>
          <w:sz w:val="28"/>
          <w:szCs w:val="28"/>
          <w:lang w:val="es-PR"/>
        </w:rPr>
        <w:t xml:space="preserve">khác </w:t>
      </w:r>
      <w:r w:rsidR="00A7250C" w:rsidRPr="002317D9">
        <w:rPr>
          <w:sz w:val="28"/>
          <w:szCs w:val="28"/>
          <w:lang w:val="es-PR"/>
        </w:rPr>
        <w:t>có liên quan chịu trách nhiệm thi hành Quyết định này./.</w:t>
      </w:r>
    </w:p>
    <w:p w:rsidR="008C50ED" w:rsidRPr="002317D9" w:rsidRDefault="008C50ED" w:rsidP="008C50ED">
      <w:pPr>
        <w:widowControl w:val="0"/>
        <w:spacing w:before="120"/>
        <w:ind w:firstLine="567"/>
        <w:jc w:val="both"/>
        <w:rPr>
          <w:sz w:val="28"/>
          <w:szCs w:val="28"/>
          <w:lang w:val="es-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4"/>
      </w:tblGrid>
      <w:tr w:rsidR="008C50ED" w:rsidRPr="002317D9" w:rsidTr="00067004">
        <w:tc>
          <w:tcPr>
            <w:tcW w:w="4838" w:type="dxa"/>
          </w:tcPr>
          <w:p w:rsidR="008C50ED" w:rsidRPr="002317D9" w:rsidRDefault="008C50ED" w:rsidP="00067004">
            <w:pPr>
              <w:rPr>
                <w:sz w:val="24"/>
                <w:szCs w:val="24"/>
                <w:lang w:val="es-PR"/>
              </w:rPr>
            </w:pPr>
            <w:r w:rsidRPr="002317D9">
              <w:rPr>
                <w:b/>
                <w:i/>
                <w:sz w:val="24"/>
                <w:szCs w:val="24"/>
                <w:lang w:val="es-PR"/>
              </w:rPr>
              <w:t>Nơi nhận:</w:t>
            </w:r>
          </w:p>
          <w:p w:rsidR="008C50ED" w:rsidRPr="002317D9" w:rsidRDefault="00AA0B3E" w:rsidP="00067004">
            <w:pPr>
              <w:rPr>
                <w:lang w:val="es-PR"/>
              </w:rPr>
            </w:pPr>
            <w:r w:rsidRPr="002317D9">
              <w:rPr>
                <w:lang w:val="es-PR"/>
              </w:rPr>
              <w:t xml:space="preserve">- Như </w:t>
            </w:r>
            <w:r w:rsidR="00053593" w:rsidRPr="002317D9">
              <w:rPr>
                <w:lang w:val="es-PR"/>
              </w:rPr>
              <w:t>khoản</w:t>
            </w:r>
            <w:r w:rsidR="00053593" w:rsidRPr="002317D9">
              <w:rPr>
                <w:lang w:val="vi-VN"/>
              </w:rPr>
              <w:t xml:space="preserve"> 5</w:t>
            </w:r>
            <w:r w:rsidR="008877C7" w:rsidRPr="002317D9">
              <w:t xml:space="preserve"> </w:t>
            </w:r>
            <w:r w:rsidRPr="002317D9">
              <w:rPr>
                <w:lang w:val="es-PR"/>
              </w:rPr>
              <w:t>Điều 22</w:t>
            </w:r>
            <w:r w:rsidR="008C50ED" w:rsidRPr="002317D9">
              <w:rPr>
                <w:lang w:val="es-PR"/>
              </w:rPr>
              <w:t>;</w:t>
            </w:r>
          </w:p>
          <w:p w:rsidR="008C50ED" w:rsidRPr="002317D9" w:rsidRDefault="008C50ED" w:rsidP="00067004">
            <w:pPr>
              <w:rPr>
                <w:lang w:val="es-PR"/>
              </w:rPr>
            </w:pPr>
            <w:r w:rsidRPr="002317D9">
              <w:rPr>
                <w:lang w:val="es-PR"/>
              </w:rPr>
              <w:t>- TT</w:t>
            </w:r>
            <w:r w:rsidR="00AF73BF" w:rsidRPr="002317D9">
              <w:rPr>
                <w:lang w:val="vi-VN"/>
              </w:rPr>
              <w:t>.</w:t>
            </w:r>
            <w:r w:rsidRPr="002317D9">
              <w:rPr>
                <w:lang w:val="es-PR"/>
              </w:rPr>
              <w:t xml:space="preserve"> Tỉnh uỷ;</w:t>
            </w:r>
          </w:p>
          <w:p w:rsidR="008C50ED" w:rsidRPr="002317D9" w:rsidRDefault="008C50ED" w:rsidP="00067004">
            <w:pPr>
              <w:rPr>
                <w:lang w:val="es-PR"/>
              </w:rPr>
            </w:pPr>
            <w:r w:rsidRPr="002317D9">
              <w:rPr>
                <w:lang w:val="es-PR"/>
              </w:rPr>
              <w:t>- TT</w:t>
            </w:r>
            <w:r w:rsidR="00AF73BF" w:rsidRPr="002317D9">
              <w:rPr>
                <w:lang w:val="vi-VN"/>
              </w:rPr>
              <w:t>.</w:t>
            </w:r>
            <w:r w:rsidRPr="002317D9">
              <w:rPr>
                <w:lang w:val="es-PR"/>
              </w:rPr>
              <w:t xml:space="preserve"> HĐND tỉnh;</w:t>
            </w:r>
          </w:p>
          <w:p w:rsidR="008C50ED" w:rsidRPr="002317D9" w:rsidRDefault="008C50ED" w:rsidP="00067004">
            <w:pPr>
              <w:rPr>
                <w:lang w:val="es-PR"/>
              </w:rPr>
            </w:pPr>
            <w:r w:rsidRPr="002317D9">
              <w:rPr>
                <w:lang w:val="es-PR"/>
              </w:rPr>
              <w:t>- Đoàn đại biểu Quốc hội tỉnh;</w:t>
            </w:r>
          </w:p>
          <w:p w:rsidR="008C50ED" w:rsidRPr="002317D9" w:rsidRDefault="008C50ED" w:rsidP="00067004">
            <w:pPr>
              <w:rPr>
                <w:lang w:val="es-PR"/>
              </w:rPr>
            </w:pPr>
            <w:r w:rsidRPr="002317D9">
              <w:rPr>
                <w:lang w:val="es-PR"/>
              </w:rPr>
              <w:t>- Các PCT UBND tỉnh;</w:t>
            </w:r>
          </w:p>
          <w:p w:rsidR="008C50ED" w:rsidRPr="002317D9" w:rsidRDefault="008C50ED" w:rsidP="00067004">
            <w:pPr>
              <w:rPr>
                <w:lang w:val="es-PR"/>
              </w:rPr>
            </w:pPr>
            <w:r w:rsidRPr="002317D9">
              <w:rPr>
                <w:lang w:val="es-PR"/>
              </w:rPr>
              <w:t>- Cục KTVBQPPL - Bộ Tư pháp;</w:t>
            </w:r>
          </w:p>
          <w:p w:rsidR="00031E3B" w:rsidRPr="002317D9" w:rsidRDefault="00031E3B" w:rsidP="00067004">
            <w:pPr>
              <w:rPr>
                <w:lang w:val="es-PR"/>
              </w:rPr>
            </w:pPr>
            <w:r w:rsidRPr="002317D9">
              <w:rPr>
                <w:lang w:val="es-PR"/>
              </w:rPr>
              <w:t>- UBMTTQVN tỉnh;</w:t>
            </w:r>
          </w:p>
          <w:p w:rsidR="008C50ED" w:rsidRPr="002317D9" w:rsidRDefault="008C50ED" w:rsidP="00067004">
            <w:pPr>
              <w:rPr>
                <w:lang w:val="es-PR"/>
              </w:rPr>
            </w:pPr>
            <w:r w:rsidRPr="002317D9">
              <w:rPr>
                <w:lang w:val="es-PR"/>
              </w:rPr>
              <w:t>- Sở Tư pháp;</w:t>
            </w:r>
          </w:p>
          <w:p w:rsidR="008C50ED" w:rsidRPr="002317D9" w:rsidRDefault="008C50ED" w:rsidP="00067004">
            <w:pPr>
              <w:rPr>
                <w:lang w:val="es-PR"/>
              </w:rPr>
            </w:pPr>
            <w:r w:rsidRPr="002317D9">
              <w:rPr>
                <w:lang w:val="es-PR"/>
              </w:rPr>
              <w:t xml:space="preserve">- Báo Gia Lai; </w:t>
            </w:r>
          </w:p>
          <w:p w:rsidR="008C50ED" w:rsidRPr="002317D9" w:rsidRDefault="008C50ED" w:rsidP="00067004">
            <w:pPr>
              <w:rPr>
                <w:lang w:val="es-PR"/>
              </w:rPr>
            </w:pPr>
            <w:r w:rsidRPr="002317D9">
              <w:rPr>
                <w:lang w:val="es-PR"/>
              </w:rPr>
              <w:t xml:space="preserve">- Đài Phát thanh - Truyền hình </w:t>
            </w:r>
            <w:r w:rsidR="00910244" w:rsidRPr="002317D9">
              <w:rPr>
                <w:lang w:val="es-PR"/>
              </w:rPr>
              <w:t xml:space="preserve">tỉnh </w:t>
            </w:r>
            <w:r w:rsidRPr="002317D9">
              <w:rPr>
                <w:lang w:val="es-PR"/>
              </w:rPr>
              <w:t>Gia Lai;</w:t>
            </w:r>
          </w:p>
          <w:p w:rsidR="008C50ED" w:rsidRPr="002317D9" w:rsidRDefault="008C50ED" w:rsidP="00067004">
            <w:pPr>
              <w:widowControl w:val="0"/>
              <w:jc w:val="both"/>
              <w:rPr>
                <w:sz w:val="28"/>
                <w:szCs w:val="28"/>
                <w:lang w:val="es-PR"/>
              </w:rPr>
            </w:pPr>
            <w:r w:rsidRPr="002317D9">
              <w:t>- Lưu: VT, NC.</w:t>
            </w:r>
          </w:p>
        </w:tc>
        <w:tc>
          <w:tcPr>
            <w:tcW w:w="4839" w:type="dxa"/>
          </w:tcPr>
          <w:p w:rsidR="008C50ED" w:rsidRPr="002317D9" w:rsidRDefault="00E870A2" w:rsidP="00E7617F">
            <w:pPr>
              <w:widowControl w:val="0"/>
              <w:jc w:val="center"/>
              <w:rPr>
                <w:b/>
                <w:sz w:val="28"/>
                <w:szCs w:val="28"/>
                <w:lang w:val="es-PR"/>
              </w:rPr>
            </w:pPr>
            <w:r w:rsidRPr="002317D9">
              <w:rPr>
                <w:b/>
                <w:sz w:val="28"/>
                <w:szCs w:val="28"/>
                <w:lang w:val="es-PR"/>
              </w:rPr>
              <w:t>TM. ỦY</w:t>
            </w:r>
            <w:r w:rsidR="008C50ED" w:rsidRPr="002317D9">
              <w:rPr>
                <w:b/>
                <w:sz w:val="28"/>
                <w:szCs w:val="28"/>
                <w:lang w:val="es-PR"/>
              </w:rPr>
              <w:t xml:space="preserve"> BAN NHÂN DÂN</w:t>
            </w:r>
          </w:p>
          <w:p w:rsidR="00347C0E" w:rsidRPr="002317D9" w:rsidRDefault="008C50ED" w:rsidP="00910244">
            <w:pPr>
              <w:widowControl w:val="0"/>
              <w:jc w:val="center"/>
              <w:rPr>
                <w:b/>
                <w:sz w:val="28"/>
                <w:szCs w:val="28"/>
                <w:lang w:val="es-PR"/>
              </w:rPr>
            </w:pPr>
            <w:r w:rsidRPr="002317D9">
              <w:rPr>
                <w:b/>
                <w:sz w:val="28"/>
                <w:szCs w:val="28"/>
                <w:lang w:val="es-PR"/>
              </w:rPr>
              <w:t>CHỦ TỊCH</w:t>
            </w:r>
          </w:p>
          <w:p w:rsidR="00347C0E" w:rsidRPr="002317D9" w:rsidRDefault="00347C0E" w:rsidP="00347C0E">
            <w:pPr>
              <w:widowControl w:val="0"/>
              <w:jc w:val="center"/>
              <w:rPr>
                <w:b/>
                <w:sz w:val="28"/>
                <w:szCs w:val="28"/>
                <w:lang w:val="es-PR"/>
              </w:rPr>
            </w:pPr>
          </w:p>
          <w:p w:rsidR="00347C0E" w:rsidRPr="002317D9" w:rsidRDefault="00347C0E" w:rsidP="00910244">
            <w:pPr>
              <w:widowControl w:val="0"/>
              <w:rPr>
                <w:b/>
                <w:sz w:val="28"/>
                <w:szCs w:val="28"/>
                <w:lang w:val="es-PR"/>
              </w:rPr>
            </w:pPr>
          </w:p>
          <w:p w:rsidR="00347C0E" w:rsidRDefault="00347C0E" w:rsidP="00347C0E">
            <w:pPr>
              <w:widowControl w:val="0"/>
              <w:jc w:val="center"/>
              <w:rPr>
                <w:b/>
                <w:sz w:val="28"/>
                <w:szCs w:val="28"/>
                <w:lang w:val="es-PR"/>
              </w:rPr>
            </w:pPr>
          </w:p>
          <w:p w:rsidR="00D75EF6" w:rsidRDefault="00D75EF6" w:rsidP="00347C0E">
            <w:pPr>
              <w:widowControl w:val="0"/>
              <w:jc w:val="center"/>
              <w:rPr>
                <w:b/>
                <w:sz w:val="28"/>
                <w:szCs w:val="28"/>
                <w:lang w:val="es-PR"/>
              </w:rPr>
            </w:pPr>
          </w:p>
          <w:p w:rsidR="00D75EF6" w:rsidRPr="002317D9" w:rsidRDefault="00D75EF6" w:rsidP="00347C0E">
            <w:pPr>
              <w:widowControl w:val="0"/>
              <w:jc w:val="center"/>
              <w:rPr>
                <w:b/>
                <w:sz w:val="28"/>
                <w:szCs w:val="28"/>
                <w:lang w:val="es-PR"/>
              </w:rPr>
            </w:pPr>
          </w:p>
          <w:p w:rsidR="00347C0E" w:rsidRPr="002317D9" w:rsidRDefault="00347C0E" w:rsidP="00347C0E">
            <w:pPr>
              <w:widowControl w:val="0"/>
              <w:jc w:val="center"/>
              <w:rPr>
                <w:b/>
                <w:sz w:val="28"/>
                <w:szCs w:val="28"/>
                <w:lang w:val="es-PR"/>
              </w:rPr>
            </w:pPr>
          </w:p>
          <w:p w:rsidR="00347C0E" w:rsidRPr="002317D9" w:rsidRDefault="00347C0E" w:rsidP="00347C0E">
            <w:pPr>
              <w:widowControl w:val="0"/>
              <w:jc w:val="center"/>
              <w:rPr>
                <w:b/>
                <w:sz w:val="28"/>
                <w:szCs w:val="28"/>
                <w:lang w:val="es-PR"/>
              </w:rPr>
            </w:pPr>
          </w:p>
          <w:p w:rsidR="008C50ED" w:rsidRPr="002317D9" w:rsidRDefault="008C50ED" w:rsidP="00347C0E">
            <w:pPr>
              <w:widowControl w:val="0"/>
              <w:jc w:val="center"/>
              <w:rPr>
                <w:b/>
                <w:sz w:val="28"/>
                <w:szCs w:val="28"/>
                <w:lang w:val="es-PR"/>
              </w:rPr>
            </w:pPr>
            <w:r w:rsidRPr="002317D9">
              <w:rPr>
                <w:b/>
                <w:sz w:val="28"/>
                <w:szCs w:val="28"/>
              </w:rPr>
              <w:t>Võ Ngọc Thành</w:t>
            </w:r>
          </w:p>
        </w:tc>
      </w:tr>
    </w:tbl>
    <w:p w:rsidR="00BA5366" w:rsidRPr="002317D9" w:rsidRDefault="00BA5366" w:rsidP="00031E3B">
      <w:pPr>
        <w:spacing w:after="200" w:line="276" w:lineRule="auto"/>
      </w:pPr>
    </w:p>
    <w:sectPr w:rsidR="00BA5366" w:rsidRPr="002317D9" w:rsidSect="00CA3EF3">
      <w:headerReference w:type="default" r:id="rId9"/>
      <w:pgSz w:w="11909" w:h="16834"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60" w:rsidRDefault="00133560" w:rsidP="00936E4B">
      <w:r>
        <w:separator/>
      </w:r>
    </w:p>
  </w:endnote>
  <w:endnote w:type="continuationSeparator" w:id="0">
    <w:p w:rsidR="00133560" w:rsidRDefault="00133560" w:rsidP="0093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60" w:rsidRDefault="00133560" w:rsidP="00936E4B">
      <w:r>
        <w:separator/>
      </w:r>
    </w:p>
  </w:footnote>
  <w:footnote w:type="continuationSeparator" w:id="0">
    <w:p w:rsidR="00133560" w:rsidRDefault="00133560" w:rsidP="00936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6011"/>
      <w:docPartObj>
        <w:docPartGallery w:val="Page Numbers (Top of Page)"/>
        <w:docPartUnique/>
      </w:docPartObj>
    </w:sdtPr>
    <w:sdtEndPr/>
    <w:sdtContent>
      <w:p w:rsidR="00713963" w:rsidRDefault="0071608C">
        <w:pPr>
          <w:pStyle w:val="Header"/>
          <w:jc w:val="center"/>
        </w:pPr>
        <w:r w:rsidRPr="00936E4B">
          <w:rPr>
            <w:sz w:val="26"/>
            <w:szCs w:val="26"/>
          </w:rPr>
          <w:fldChar w:fldCharType="begin"/>
        </w:r>
        <w:r w:rsidR="00713963" w:rsidRPr="00936E4B">
          <w:rPr>
            <w:sz w:val="26"/>
            <w:szCs w:val="26"/>
          </w:rPr>
          <w:instrText xml:space="preserve"> PAGE   \* MERGEFORMAT </w:instrText>
        </w:r>
        <w:r w:rsidRPr="00936E4B">
          <w:rPr>
            <w:sz w:val="26"/>
            <w:szCs w:val="26"/>
          </w:rPr>
          <w:fldChar w:fldCharType="separate"/>
        </w:r>
        <w:r w:rsidR="003B724C">
          <w:rPr>
            <w:noProof/>
            <w:sz w:val="26"/>
            <w:szCs w:val="26"/>
          </w:rPr>
          <w:t>2</w:t>
        </w:r>
        <w:r w:rsidRPr="00936E4B">
          <w:rPr>
            <w:sz w:val="26"/>
            <w:szCs w:val="26"/>
          </w:rPr>
          <w:fldChar w:fldCharType="end"/>
        </w:r>
      </w:p>
    </w:sdtContent>
  </w:sdt>
  <w:p w:rsidR="00713963" w:rsidRDefault="00713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B1F"/>
    <w:multiLevelType w:val="hybridMultilevel"/>
    <w:tmpl w:val="E7CC1056"/>
    <w:lvl w:ilvl="0" w:tplc="A162AB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D2435B2"/>
    <w:multiLevelType w:val="hybridMultilevel"/>
    <w:tmpl w:val="9CC0F698"/>
    <w:lvl w:ilvl="0" w:tplc="39B2B9F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E8B7ACE"/>
    <w:multiLevelType w:val="hybridMultilevel"/>
    <w:tmpl w:val="1EB434EC"/>
    <w:lvl w:ilvl="0" w:tplc="E6060AA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nsid w:val="21C81E45"/>
    <w:multiLevelType w:val="hybridMultilevel"/>
    <w:tmpl w:val="DA628D04"/>
    <w:lvl w:ilvl="0" w:tplc="FE049A7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nsid w:val="2B10399D"/>
    <w:multiLevelType w:val="hybridMultilevel"/>
    <w:tmpl w:val="8B1C4D44"/>
    <w:lvl w:ilvl="0" w:tplc="D376DF8C">
      <w:start w:val="1"/>
      <w:numFmt w:val="decimal"/>
      <w:lvlText w:val="%1."/>
      <w:lvlJc w:val="left"/>
      <w:pPr>
        <w:ind w:left="1386" w:hanging="825"/>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nsid w:val="31664A06"/>
    <w:multiLevelType w:val="hybridMultilevel"/>
    <w:tmpl w:val="E812A566"/>
    <w:lvl w:ilvl="0" w:tplc="929AC576">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4B65C78"/>
    <w:multiLevelType w:val="hybridMultilevel"/>
    <w:tmpl w:val="97CE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E3375"/>
    <w:multiLevelType w:val="hybridMultilevel"/>
    <w:tmpl w:val="D8188952"/>
    <w:lvl w:ilvl="0" w:tplc="6C78C088">
      <w:start w:val="1"/>
      <w:numFmt w:val="decimal"/>
      <w:lvlText w:val="%1."/>
      <w:lvlJc w:val="left"/>
      <w:pPr>
        <w:ind w:left="1386" w:hanging="825"/>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nsid w:val="5354796E"/>
    <w:multiLevelType w:val="hybridMultilevel"/>
    <w:tmpl w:val="9F948612"/>
    <w:lvl w:ilvl="0" w:tplc="A4002A6A">
      <w:start w:val="1"/>
      <w:numFmt w:val="decimal"/>
      <w:lvlText w:val="%1."/>
      <w:lvlJc w:val="left"/>
      <w:pPr>
        <w:ind w:left="1431" w:hanging="87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nsid w:val="55A96EA8"/>
    <w:multiLevelType w:val="hybridMultilevel"/>
    <w:tmpl w:val="26D8707C"/>
    <w:lvl w:ilvl="0" w:tplc="7E1211BE">
      <w:start w:val="2"/>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0">
    <w:nsid w:val="5DBF3392"/>
    <w:multiLevelType w:val="hybridMultilevel"/>
    <w:tmpl w:val="3D5073A4"/>
    <w:lvl w:ilvl="0" w:tplc="41140050">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nsid w:val="67B13E78"/>
    <w:multiLevelType w:val="hybridMultilevel"/>
    <w:tmpl w:val="D83C34E8"/>
    <w:lvl w:ilvl="0" w:tplc="C73CCA6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nsid w:val="6CB471AE"/>
    <w:multiLevelType w:val="hybridMultilevel"/>
    <w:tmpl w:val="0B32D836"/>
    <w:lvl w:ilvl="0" w:tplc="3136358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nsid w:val="70A06C84"/>
    <w:multiLevelType w:val="hybridMultilevel"/>
    <w:tmpl w:val="5B9E4240"/>
    <w:lvl w:ilvl="0" w:tplc="5756EF92">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4">
    <w:nsid w:val="79EF2444"/>
    <w:multiLevelType w:val="hybridMultilevel"/>
    <w:tmpl w:val="760C1094"/>
    <w:lvl w:ilvl="0" w:tplc="D390FC9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6"/>
  </w:num>
  <w:num w:numId="2">
    <w:abstractNumId w:val="11"/>
  </w:num>
  <w:num w:numId="3">
    <w:abstractNumId w:val="9"/>
  </w:num>
  <w:num w:numId="4">
    <w:abstractNumId w:val="13"/>
  </w:num>
  <w:num w:numId="5">
    <w:abstractNumId w:val="0"/>
  </w:num>
  <w:num w:numId="6">
    <w:abstractNumId w:val="14"/>
  </w:num>
  <w:num w:numId="7">
    <w:abstractNumId w:val="7"/>
  </w:num>
  <w:num w:numId="8">
    <w:abstractNumId w:val="1"/>
  </w:num>
  <w:num w:numId="9">
    <w:abstractNumId w:val="12"/>
  </w:num>
  <w:num w:numId="10">
    <w:abstractNumId w:val="10"/>
  </w:num>
  <w:num w:numId="11">
    <w:abstractNumId w:val="2"/>
  </w:num>
  <w:num w:numId="12">
    <w:abstractNumId w:val="4"/>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250C"/>
    <w:rsid w:val="0001592A"/>
    <w:rsid w:val="00020F77"/>
    <w:rsid w:val="00031C63"/>
    <w:rsid w:val="00031E3B"/>
    <w:rsid w:val="00033955"/>
    <w:rsid w:val="00041B89"/>
    <w:rsid w:val="000470E9"/>
    <w:rsid w:val="00047568"/>
    <w:rsid w:val="000500C6"/>
    <w:rsid w:val="00050A7B"/>
    <w:rsid w:val="00050EA8"/>
    <w:rsid w:val="00052A0E"/>
    <w:rsid w:val="00052E69"/>
    <w:rsid w:val="00053593"/>
    <w:rsid w:val="00067004"/>
    <w:rsid w:val="000678FF"/>
    <w:rsid w:val="00071072"/>
    <w:rsid w:val="00071C49"/>
    <w:rsid w:val="00073952"/>
    <w:rsid w:val="00074429"/>
    <w:rsid w:val="00074979"/>
    <w:rsid w:val="00093D6E"/>
    <w:rsid w:val="000956F4"/>
    <w:rsid w:val="000A4AD9"/>
    <w:rsid w:val="000B2B1F"/>
    <w:rsid w:val="000B4E3A"/>
    <w:rsid w:val="000B6897"/>
    <w:rsid w:val="000C015B"/>
    <w:rsid w:val="000C25C3"/>
    <w:rsid w:val="000C75B8"/>
    <w:rsid w:val="000D4D02"/>
    <w:rsid w:val="000D571F"/>
    <w:rsid w:val="000D7338"/>
    <w:rsid w:val="000D7779"/>
    <w:rsid w:val="000D77D1"/>
    <w:rsid w:val="000D7F21"/>
    <w:rsid w:val="000E7688"/>
    <w:rsid w:val="000F1072"/>
    <w:rsid w:val="000F1BA7"/>
    <w:rsid w:val="000F2CA8"/>
    <w:rsid w:val="000F2DDD"/>
    <w:rsid w:val="000F6EDD"/>
    <w:rsid w:val="0010135B"/>
    <w:rsid w:val="0011372F"/>
    <w:rsid w:val="001146DD"/>
    <w:rsid w:val="001151A7"/>
    <w:rsid w:val="0012245A"/>
    <w:rsid w:val="001241BA"/>
    <w:rsid w:val="001244CF"/>
    <w:rsid w:val="00124F9A"/>
    <w:rsid w:val="00130093"/>
    <w:rsid w:val="00133560"/>
    <w:rsid w:val="0013632B"/>
    <w:rsid w:val="001406A1"/>
    <w:rsid w:val="00140B25"/>
    <w:rsid w:val="001433E4"/>
    <w:rsid w:val="0015199B"/>
    <w:rsid w:val="001576EB"/>
    <w:rsid w:val="00173531"/>
    <w:rsid w:val="00180274"/>
    <w:rsid w:val="00184124"/>
    <w:rsid w:val="00185FE2"/>
    <w:rsid w:val="00187D81"/>
    <w:rsid w:val="001A3F39"/>
    <w:rsid w:val="001B2910"/>
    <w:rsid w:val="001B448F"/>
    <w:rsid w:val="001C0FE0"/>
    <w:rsid w:val="001C5719"/>
    <w:rsid w:val="001C6488"/>
    <w:rsid w:val="001C7C06"/>
    <w:rsid w:val="001D148B"/>
    <w:rsid w:val="001D2468"/>
    <w:rsid w:val="001D31C5"/>
    <w:rsid w:val="001D58A2"/>
    <w:rsid w:val="001D7CC4"/>
    <w:rsid w:val="001D7EB0"/>
    <w:rsid w:val="001E0AA4"/>
    <w:rsid w:val="001E0DA5"/>
    <w:rsid w:val="001E2873"/>
    <w:rsid w:val="001E3563"/>
    <w:rsid w:val="001E547A"/>
    <w:rsid w:val="001E5C00"/>
    <w:rsid w:val="001E6214"/>
    <w:rsid w:val="001F33ED"/>
    <w:rsid w:val="001F3FBB"/>
    <w:rsid w:val="001F5276"/>
    <w:rsid w:val="001F63A8"/>
    <w:rsid w:val="00201BEB"/>
    <w:rsid w:val="00204669"/>
    <w:rsid w:val="00205AA0"/>
    <w:rsid w:val="00207773"/>
    <w:rsid w:val="00212A90"/>
    <w:rsid w:val="00217960"/>
    <w:rsid w:val="00222AF2"/>
    <w:rsid w:val="00224E44"/>
    <w:rsid w:val="00225158"/>
    <w:rsid w:val="00227216"/>
    <w:rsid w:val="002309A5"/>
    <w:rsid w:val="002317D9"/>
    <w:rsid w:val="002354AC"/>
    <w:rsid w:val="00253353"/>
    <w:rsid w:val="002577E3"/>
    <w:rsid w:val="002611F6"/>
    <w:rsid w:val="0026635F"/>
    <w:rsid w:val="0026646F"/>
    <w:rsid w:val="0026683B"/>
    <w:rsid w:val="00266A6C"/>
    <w:rsid w:val="00273DDC"/>
    <w:rsid w:val="002758A5"/>
    <w:rsid w:val="00277023"/>
    <w:rsid w:val="00283E37"/>
    <w:rsid w:val="0028549F"/>
    <w:rsid w:val="002917F5"/>
    <w:rsid w:val="00297FB3"/>
    <w:rsid w:val="002A539B"/>
    <w:rsid w:val="002B249A"/>
    <w:rsid w:val="002B5019"/>
    <w:rsid w:val="002B537B"/>
    <w:rsid w:val="002B7332"/>
    <w:rsid w:val="002C3C81"/>
    <w:rsid w:val="002C7B62"/>
    <w:rsid w:val="002D276C"/>
    <w:rsid w:val="002D5A16"/>
    <w:rsid w:val="002D7E17"/>
    <w:rsid w:val="002E03E7"/>
    <w:rsid w:val="002E0956"/>
    <w:rsid w:val="002E4BDD"/>
    <w:rsid w:val="002E5216"/>
    <w:rsid w:val="002E60DA"/>
    <w:rsid w:val="002F789F"/>
    <w:rsid w:val="00304A66"/>
    <w:rsid w:val="003053CE"/>
    <w:rsid w:val="00307F8D"/>
    <w:rsid w:val="0031063B"/>
    <w:rsid w:val="00312A15"/>
    <w:rsid w:val="00313525"/>
    <w:rsid w:val="00315E9B"/>
    <w:rsid w:val="003166F4"/>
    <w:rsid w:val="00316EDB"/>
    <w:rsid w:val="003212A7"/>
    <w:rsid w:val="003222E9"/>
    <w:rsid w:val="00324BAA"/>
    <w:rsid w:val="00325F1A"/>
    <w:rsid w:val="00326C59"/>
    <w:rsid w:val="00331D65"/>
    <w:rsid w:val="0033249C"/>
    <w:rsid w:val="00334C1C"/>
    <w:rsid w:val="00343FCB"/>
    <w:rsid w:val="00344C1E"/>
    <w:rsid w:val="00347C0E"/>
    <w:rsid w:val="00354279"/>
    <w:rsid w:val="00355B7E"/>
    <w:rsid w:val="00355DD5"/>
    <w:rsid w:val="003562E8"/>
    <w:rsid w:val="00363269"/>
    <w:rsid w:val="0036408A"/>
    <w:rsid w:val="00364E93"/>
    <w:rsid w:val="00367693"/>
    <w:rsid w:val="0036787D"/>
    <w:rsid w:val="00376CBC"/>
    <w:rsid w:val="00382A6F"/>
    <w:rsid w:val="003861DF"/>
    <w:rsid w:val="00386EB9"/>
    <w:rsid w:val="00393525"/>
    <w:rsid w:val="00397043"/>
    <w:rsid w:val="0039707A"/>
    <w:rsid w:val="003A0FE5"/>
    <w:rsid w:val="003A3459"/>
    <w:rsid w:val="003A34B3"/>
    <w:rsid w:val="003B2B11"/>
    <w:rsid w:val="003B724C"/>
    <w:rsid w:val="003C1F2F"/>
    <w:rsid w:val="003C2B24"/>
    <w:rsid w:val="003D0139"/>
    <w:rsid w:val="003D1AA2"/>
    <w:rsid w:val="003D1B39"/>
    <w:rsid w:val="003D48BC"/>
    <w:rsid w:val="003F0C4B"/>
    <w:rsid w:val="003F2D20"/>
    <w:rsid w:val="003F4409"/>
    <w:rsid w:val="00407A17"/>
    <w:rsid w:val="00413868"/>
    <w:rsid w:val="0041736D"/>
    <w:rsid w:val="00423816"/>
    <w:rsid w:val="0043462F"/>
    <w:rsid w:val="00435D58"/>
    <w:rsid w:val="00436139"/>
    <w:rsid w:val="00440C19"/>
    <w:rsid w:val="00441264"/>
    <w:rsid w:val="0044130D"/>
    <w:rsid w:val="0044439E"/>
    <w:rsid w:val="00447753"/>
    <w:rsid w:val="00454984"/>
    <w:rsid w:val="00454BEC"/>
    <w:rsid w:val="004571BB"/>
    <w:rsid w:val="004607EE"/>
    <w:rsid w:val="004628E9"/>
    <w:rsid w:val="00470F75"/>
    <w:rsid w:val="0048590E"/>
    <w:rsid w:val="004865A7"/>
    <w:rsid w:val="0048735E"/>
    <w:rsid w:val="004877B4"/>
    <w:rsid w:val="00491B4A"/>
    <w:rsid w:val="00492696"/>
    <w:rsid w:val="004A1A8D"/>
    <w:rsid w:val="004A28E9"/>
    <w:rsid w:val="004A2E30"/>
    <w:rsid w:val="004A7FE0"/>
    <w:rsid w:val="004C5B16"/>
    <w:rsid w:val="004C6D16"/>
    <w:rsid w:val="004C7D9B"/>
    <w:rsid w:val="004D1E01"/>
    <w:rsid w:val="004D2720"/>
    <w:rsid w:val="004D3189"/>
    <w:rsid w:val="004D4884"/>
    <w:rsid w:val="004E1117"/>
    <w:rsid w:val="004E5EA6"/>
    <w:rsid w:val="004E7941"/>
    <w:rsid w:val="004F52AC"/>
    <w:rsid w:val="004F6141"/>
    <w:rsid w:val="004F6858"/>
    <w:rsid w:val="004F7620"/>
    <w:rsid w:val="004F7C1C"/>
    <w:rsid w:val="00501B22"/>
    <w:rsid w:val="00503BC2"/>
    <w:rsid w:val="005071DD"/>
    <w:rsid w:val="005135BD"/>
    <w:rsid w:val="0051701A"/>
    <w:rsid w:val="00521C0E"/>
    <w:rsid w:val="005224C8"/>
    <w:rsid w:val="00522AFA"/>
    <w:rsid w:val="00531D1D"/>
    <w:rsid w:val="00534B94"/>
    <w:rsid w:val="005444DA"/>
    <w:rsid w:val="00546A52"/>
    <w:rsid w:val="0054703E"/>
    <w:rsid w:val="00551980"/>
    <w:rsid w:val="005624D3"/>
    <w:rsid w:val="0056312E"/>
    <w:rsid w:val="00564C30"/>
    <w:rsid w:val="0056525C"/>
    <w:rsid w:val="005729BE"/>
    <w:rsid w:val="00574E11"/>
    <w:rsid w:val="00576746"/>
    <w:rsid w:val="00580939"/>
    <w:rsid w:val="00580BA9"/>
    <w:rsid w:val="00587107"/>
    <w:rsid w:val="0058783A"/>
    <w:rsid w:val="005903E8"/>
    <w:rsid w:val="00590C93"/>
    <w:rsid w:val="00593F77"/>
    <w:rsid w:val="0059491A"/>
    <w:rsid w:val="0059607F"/>
    <w:rsid w:val="005A7136"/>
    <w:rsid w:val="005B2747"/>
    <w:rsid w:val="005B28D8"/>
    <w:rsid w:val="005C01CE"/>
    <w:rsid w:val="005C2602"/>
    <w:rsid w:val="005C5608"/>
    <w:rsid w:val="005C5FD4"/>
    <w:rsid w:val="005D0E03"/>
    <w:rsid w:val="005D3D83"/>
    <w:rsid w:val="005D3E32"/>
    <w:rsid w:val="005E1FD1"/>
    <w:rsid w:val="005E2F4C"/>
    <w:rsid w:val="005E38CC"/>
    <w:rsid w:val="005E4C50"/>
    <w:rsid w:val="005F7EC7"/>
    <w:rsid w:val="00604842"/>
    <w:rsid w:val="0060670A"/>
    <w:rsid w:val="0061318E"/>
    <w:rsid w:val="006155D4"/>
    <w:rsid w:val="00622A70"/>
    <w:rsid w:val="00626B46"/>
    <w:rsid w:val="0063608E"/>
    <w:rsid w:val="00642942"/>
    <w:rsid w:val="0064465E"/>
    <w:rsid w:val="0065272A"/>
    <w:rsid w:val="00653A85"/>
    <w:rsid w:val="00655BE1"/>
    <w:rsid w:val="00657368"/>
    <w:rsid w:val="0067375F"/>
    <w:rsid w:val="006756E4"/>
    <w:rsid w:val="00676FB7"/>
    <w:rsid w:val="006774E2"/>
    <w:rsid w:val="00677E6B"/>
    <w:rsid w:val="00680517"/>
    <w:rsid w:val="00681BB3"/>
    <w:rsid w:val="00681F76"/>
    <w:rsid w:val="00684B94"/>
    <w:rsid w:val="006A0302"/>
    <w:rsid w:val="006A2371"/>
    <w:rsid w:val="006A699E"/>
    <w:rsid w:val="006B3A65"/>
    <w:rsid w:val="006B4A99"/>
    <w:rsid w:val="006B5677"/>
    <w:rsid w:val="006B6A6B"/>
    <w:rsid w:val="006C173D"/>
    <w:rsid w:val="006C3CF3"/>
    <w:rsid w:val="006D37B9"/>
    <w:rsid w:val="006D3ED3"/>
    <w:rsid w:val="006E387B"/>
    <w:rsid w:val="006F0A67"/>
    <w:rsid w:val="006F1FCB"/>
    <w:rsid w:val="0070049B"/>
    <w:rsid w:val="00700868"/>
    <w:rsid w:val="00703A81"/>
    <w:rsid w:val="007114EA"/>
    <w:rsid w:val="00713963"/>
    <w:rsid w:val="0071608C"/>
    <w:rsid w:val="007225EC"/>
    <w:rsid w:val="00733089"/>
    <w:rsid w:val="00734F83"/>
    <w:rsid w:val="0074536A"/>
    <w:rsid w:val="007456DE"/>
    <w:rsid w:val="0074684D"/>
    <w:rsid w:val="007614FD"/>
    <w:rsid w:val="00764282"/>
    <w:rsid w:val="007800DA"/>
    <w:rsid w:val="00784068"/>
    <w:rsid w:val="00786C14"/>
    <w:rsid w:val="00787AB4"/>
    <w:rsid w:val="0079423A"/>
    <w:rsid w:val="007955E7"/>
    <w:rsid w:val="007A185C"/>
    <w:rsid w:val="007A30F9"/>
    <w:rsid w:val="007C062A"/>
    <w:rsid w:val="007C297E"/>
    <w:rsid w:val="007C2F69"/>
    <w:rsid w:val="007D19E9"/>
    <w:rsid w:val="007D2FA9"/>
    <w:rsid w:val="007D446B"/>
    <w:rsid w:val="007E179B"/>
    <w:rsid w:val="007E4955"/>
    <w:rsid w:val="007E6AFE"/>
    <w:rsid w:val="007E6C1D"/>
    <w:rsid w:val="007F1F5C"/>
    <w:rsid w:val="008065D2"/>
    <w:rsid w:val="00815134"/>
    <w:rsid w:val="00821525"/>
    <w:rsid w:val="00823834"/>
    <w:rsid w:val="0082573C"/>
    <w:rsid w:val="008273F0"/>
    <w:rsid w:val="00827A19"/>
    <w:rsid w:val="00831745"/>
    <w:rsid w:val="008331EF"/>
    <w:rsid w:val="00835CE2"/>
    <w:rsid w:val="0085073B"/>
    <w:rsid w:val="008661FA"/>
    <w:rsid w:val="008672A3"/>
    <w:rsid w:val="00872B5B"/>
    <w:rsid w:val="0088080C"/>
    <w:rsid w:val="008812F5"/>
    <w:rsid w:val="00883EAC"/>
    <w:rsid w:val="00885E2D"/>
    <w:rsid w:val="008877C7"/>
    <w:rsid w:val="0089152C"/>
    <w:rsid w:val="00895B57"/>
    <w:rsid w:val="008B0110"/>
    <w:rsid w:val="008C10BD"/>
    <w:rsid w:val="008C1941"/>
    <w:rsid w:val="008C1B97"/>
    <w:rsid w:val="008C1F8C"/>
    <w:rsid w:val="008C220C"/>
    <w:rsid w:val="008C4039"/>
    <w:rsid w:val="008C50ED"/>
    <w:rsid w:val="008E04B7"/>
    <w:rsid w:val="008E7C3A"/>
    <w:rsid w:val="008F24B3"/>
    <w:rsid w:val="008F7336"/>
    <w:rsid w:val="00906E0F"/>
    <w:rsid w:val="009101C2"/>
    <w:rsid w:val="00910244"/>
    <w:rsid w:val="00913904"/>
    <w:rsid w:val="00921BB1"/>
    <w:rsid w:val="00922001"/>
    <w:rsid w:val="00930420"/>
    <w:rsid w:val="00930DBA"/>
    <w:rsid w:val="00936E4B"/>
    <w:rsid w:val="0093722E"/>
    <w:rsid w:val="00942E58"/>
    <w:rsid w:val="00943D1F"/>
    <w:rsid w:val="0094431C"/>
    <w:rsid w:val="009469A4"/>
    <w:rsid w:val="00952889"/>
    <w:rsid w:val="0095534E"/>
    <w:rsid w:val="009554AA"/>
    <w:rsid w:val="009575B1"/>
    <w:rsid w:val="009578FA"/>
    <w:rsid w:val="00960385"/>
    <w:rsid w:val="00965F81"/>
    <w:rsid w:val="00966ABA"/>
    <w:rsid w:val="00967B43"/>
    <w:rsid w:val="00967F79"/>
    <w:rsid w:val="009716CE"/>
    <w:rsid w:val="0097380B"/>
    <w:rsid w:val="00994A74"/>
    <w:rsid w:val="009A058E"/>
    <w:rsid w:val="009A5B85"/>
    <w:rsid w:val="009B3604"/>
    <w:rsid w:val="009B5697"/>
    <w:rsid w:val="009C0049"/>
    <w:rsid w:val="009C1AE7"/>
    <w:rsid w:val="009C291D"/>
    <w:rsid w:val="009C74C2"/>
    <w:rsid w:val="009D542A"/>
    <w:rsid w:val="009E2D84"/>
    <w:rsid w:val="009E4C40"/>
    <w:rsid w:val="009E5CAE"/>
    <w:rsid w:val="009E7809"/>
    <w:rsid w:val="009F16F5"/>
    <w:rsid w:val="009F5BC1"/>
    <w:rsid w:val="009F70A9"/>
    <w:rsid w:val="009F79CF"/>
    <w:rsid w:val="00A00DA3"/>
    <w:rsid w:val="00A1694B"/>
    <w:rsid w:val="00A16C61"/>
    <w:rsid w:val="00A20D33"/>
    <w:rsid w:val="00A2689C"/>
    <w:rsid w:val="00A30C36"/>
    <w:rsid w:val="00A32557"/>
    <w:rsid w:val="00A34CB8"/>
    <w:rsid w:val="00A35C22"/>
    <w:rsid w:val="00A47277"/>
    <w:rsid w:val="00A54FB3"/>
    <w:rsid w:val="00A5511D"/>
    <w:rsid w:val="00A6440F"/>
    <w:rsid w:val="00A6511A"/>
    <w:rsid w:val="00A65F82"/>
    <w:rsid w:val="00A66272"/>
    <w:rsid w:val="00A66E61"/>
    <w:rsid w:val="00A70205"/>
    <w:rsid w:val="00A7250C"/>
    <w:rsid w:val="00A77142"/>
    <w:rsid w:val="00A80864"/>
    <w:rsid w:val="00A871BB"/>
    <w:rsid w:val="00AA0B3E"/>
    <w:rsid w:val="00AA167B"/>
    <w:rsid w:val="00AA5162"/>
    <w:rsid w:val="00AA5549"/>
    <w:rsid w:val="00AB269B"/>
    <w:rsid w:val="00AB30EB"/>
    <w:rsid w:val="00AB58CE"/>
    <w:rsid w:val="00AC18E3"/>
    <w:rsid w:val="00AC2AC1"/>
    <w:rsid w:val="00AC7BAE"/>
    <w:rsid w:val="00AD441F"/>
    <w:rsid w:val="00AD7372"/>
    <w:rsid w:val="00AE02E5"/>
    <w:rsid w:val="00AE3713"/>
    <w:rsid w:val="00AE4662"/>
    <w:rsid w:val="00AF10E1"/>
    <w:rsid w:val="00AF5902"/>
    <w:rsid w:val="00AF73BF"/>
    <w:rsid w:val="00B0124B"/>
    <w:rsid w:val="00B0209B"/>
    <w:rsid w:val="00B05E0C"/>
    <w:rsid w:val="00B14D5A"/>
    <w:rsid w:val="00B15B69"/>
    <w:rsid w:val="00B15C01"/>
    <w:rsid w:val="00B21C9C"/>
    <w:rsid w:val="00B2430A"/>
    <w:rsid w:val="00B24D14"/>
    <w:rsid w:val="00B25C63"/>
    <w:rsid w:val="00B3103F"/>
    <w:rsid w:val="00B328DF"/>
    <w:rsid w:val="00B328EB"/>
    <w:rsid w:val="00B5026A"/>
    <w:rsid w:val="00B57871"/>
    <w:rsid w:val="00B677F8"/>
    <w:rsid w:val="00B67B0B"/>
    <w:rsid w:val="00B70E2B"/>
    <w:rsid w:val="00B71D48"/>
    <w:rsid w:val="00B86736"/>
    <w:rsid w:val="00B96CBB"/>
    <w:rsid w:val="00BA5366"/>
    <w:rsid w:val="00BB3ABB"/>
    <w:rsid w:val="00BB5396"/>
    <w:rsid w:val="00BB5ABE"/>
    <w:rsid w:val="00BB63B9"/>
    <w:rsid w:val="00BB77D3"/>
    <w:rsid w:val="00BC083C"/>
    <w:rsid w:val="00BC084A"/>
    <w:rsid w:val="00BC67DF"/>
    <w:rsid w:val="00BC6D14"/>
    <w:rsid w:val="00BD12FC"/>
    <w:rsid w:val="00BE70F1"/>
    <w:rsid w:val="00BE7B30"/>
    <w:rsid w:val="00BF2C60"/>
    <w:rsid w:val="00C04BB2"/>
    <w:rsid w:val="00C0670C"/>
    <w:rsid w:val="00C06D15"/>
    <w:rsid w:val="00C07E55"/>
    <w:rsid w:val="00C12541"/>
    <w:rsid w:val="00C15EE7"/>
    <w:rsid w:val="00C17EDD"/>
    <w:rsid w:val="00C20608"/>
    <w:rsid w:val="00C21B3F"/>
    <w:rsid w:val="00C23264"/>
    <w:rsid w:val="00C31784"/>
    <w:rsid w:val="00C33D55"/>
    <w:rsid w:val="00C34F90"/>
    <w:rsid w:val="00C36371"/>
    <w:rsid w:val="00C37135"/>
    <w:rsid w:val="00C40BFF"/>
    <w:rsid w:val="00C45DB2"/>
    <w:rsid w:val="00C5262A"/>
    <w:rsid w:val="00C52DAA"/>
    <w:rsid w:val="00C55BBE"/>
    <w:rsid w:val="00C56831"/>
    <w:rsid w:val="00C63256"/>
    <w:rsid w:val="00C6416D"/>
    <w:rsid w:val="00C65C1F"/>
    <w:rsid w:val="00C65F9D"/>
    <w:rsid w:val="00C665D6"/>
    <w:rsid w:val="00C901F4"/>
    <w:rsid w:val="00C91C3D"/>
    <w:rsid w:val="00C94434"/>
    <w:rsid w:val="00CA3EF3"/>
    <w:rsid w:val="00CB1EBB"/>
    <w:rsid w:val="00CB7273"/>
    <w:rsid w:val="00CC1F28"/>
    <w:rsid w:val="00CD2FE8"/>
    <w:rsid w:val="00CD3AA5"/>
    <w:rsid w:val="00CD5AE3"/>
    <w:rsid w:val="00CD5DD1"/>
    <w:rsid w:val="00CE1A2F"/>
    <w:rsid w:val="00CF242F"/>
    <w:rsid w:val="00CF3B24"/>
    <w:rsid w:val="00CF59FA"/>
    <w:rsid w:val="00CF640C"/>
    <w:rsid w:val="00CF6F3D"/>
    <w:rsid w:val="00CF7F12"/>
    <w:rsid w:val="00D00201"/>
    <w:rsid w:val="00D01D57"/>
    <w:rsid w:val="00D02AD9"/>
    <w:rsid w:val="00D0365B"/>
    <w:rsid w:val="00D07450"/>
    <w:rsid w:val="00D10A2B"/>
    <w:rsid w:val="00D11A2F"/>
    <w:rsid w:val="00D12EF2"/>
    <w:rsid w:val="00D1769F"/>
    <w:rsid w:val="00D177F8"/>
    <w:rsid w:val="00D229C3"/>
    <w:rsid w:val="00D25797"/>
    <w:rsid w:val="00D266E4"/>
    <w:rsid w:val="00D32BC7"/>
    <w:rsid w:val="00D359A2"/>
    <w:rsid w:val="00D4350C"/>
    <w:rsid w:val="00D46477"/>
    <w:rsid w:val="00D62011"/>
    <w:rsid w:val="00D670B2"/>
    <w:rsid w:val="00D75EF6"/>
    <w:rsid w:val="00D76F24"/>
    <w:rsid w:val="00D852A0"/>
    <w:rsid w:val="00D938F0"/>
    <w:rsid w:val="00D95F6E"/>
    <w:rsid w:val="00DA155A"/>
    <w:rsid w:val="00DA20DD"/>
    <w:rsid w:val="00DA3C53"/>
    <w:rsid w:val="00DA5302"/>
    <w:rsid w:val="00DA6974"/>
    <w:rsid w:val="00DB174E"/>
    <w:rsid w:val="00DB28D5"/>
    <w:rsid w:val="00DB467D"/>
    <w:rsid w:val="00DB54C5"/>
    <w:rsid w:val="00DC6C27"/>
    <w:rsid w:val="00DD06DF"/>
    <w:rsid w:val="00DD4883"/>
    <w:rsid w:val="00DD7130"/>
    <w:rsid w:val="00DE3C0E"/>
    <w:rsid w:val="00DE3F4F"/>
    <w:rsid w:val="00DF217B"/>
    <w:rsid w:val="00DF21D7"/>
    <w:rsid w:val="00DF374E"/>
    <w:rsid w:val="00DF5102"/>
    <w:rsid w:val="00DF67BA"/>
    <w:rsid w:val="00E01745"/>
    <w:rsid w:val="00E0424F"/>
    <w:rsid w:val="00E06C92"/>
    <w:rsid w:val="00E07DF3"/>
    <w:rsid w:val="00E11236"/>
    <w:rsid w:val="00E119D3"/>
    <w:rsid w:val="00E15C86"/>
    <w:rsid w:val="00E22DFA"/>
    <w:rsid w:val="00E33005"/>
    <w:rsid w:val="00E3335B"/>
    <w:rsid w:val="00E3365F"/>
    <w:rsid w:val="00E343BD"/>
    <w:rsid w:val="00E3613C"/>
    <w:rsid w:val="00E41CE1"/>
    <w:rsid w:val="00E42CDC"/>
    <w:rsid w:val="00E51AA8"/>
    <w:rsid w:val="00E53BB4"/>
    <w:rsid w:val="00E57DFA"/>
    <w:rsid w:val="00E61904"/>
    <w:rsid w:val="00E66937"/>
    <w:rsid w:val="00E7617F"/>
    <w:rsid w:val="00E775A4"/>
    <w:rsid w:val="00E8046E"/>
    <w:rsid w:val="00E81E91"/>
    <w:rsid w:val="00E870A2"/>
    <w:rsid w:val="00EA11B2"/>
    <w:rsid w:val="00EA2DD5"/>
    <w:rsid w:val="00EA3F6A"/>
    <w:rsid w:val="00EA44FE"/>
    <w:rsid w:val="00EB1583"/>
    <w:rsid w:val="00EB5113"/>
    <w:rsid w:val="00EB708E"/>
    <w:rsid w:val="00EB710F"/>
    <w:rsid w:val="00EC39E5"/>
    <w:rsid w:val="00EC3BD5"/>
    <w:rsid w:val="00EC5895"/>
    <w:rsid w:val="00EC7AAA"/>
    <w:rsid w:val="00EC7B46"/>
    <w:rsid w:val="00ED28BB"/>
    <w:rsid w:val="00ED3E82"/>
    <w:rsid w:val="00ED63D1"/>
    <w:rsid w:val="00EE4AFD"/>
    <w:rsid w:val="00EF4CEA"/>
    <w:rsid w:val="00EF63DF"/>
    <w:rsid w:val="00F06336"/>
    <w:rsid w:val="00F106C6"/>
    <w:rsid w:val="00F20A56"/>
    <w:rsid w:val="00F27970"/>
    <w:rsid w:val="00F30158"/>
    <w:rsid w:val="00F318FC"/>
    <w:rsid w:val="00F367AF"/>
    <w:rsid w:val="00F36EC0"/>
    <w:rsid w:val="00F4317E"/>
    <w:rsid w:val="00F456AC"/>
    <w:rsid w:val="00F54804"/>
    <w:rsid w:val="00F55E4A"/>
    <w:rsid w:val="00F56916"/>
    <w:rsid w:val="00F622CE"/>
    <w:rsid w:val="00F67492"/>
    <w:rsid w:val="00F67E56"/>
    <w:rsid w:val="00F81433"/>
    <w:rsid w:val="00F81628"/>
    <w:rsid w:val="00F82C27"/>
    <w:rsid w:val="00F82C2B"/>
    <w:rsid w:val="00F82FE3"/>
    <w:rsid w:val="00F90F28"/>
    <w:rsid w:val="00F92033"/>
    <w:rsid w:val="00F92FE5"/>
    <w:rsid w:val="00F966BF"/>
    <w:rsid w:val="00FA312B"/>
    <w:rsid w:val="00FA5F50"/>
    <w:rsid w:val="00FA61F5"/>
    <w:rsid w:val="00FB5673"/>
    <w:rsid w:val="00FC2634"/>
    <w:rsid w:val="00FC3ABF"/>
    <w:rsid w:val="00FC4698"/>
    <w:rsid w:val="00FC7835"/>
    <w:rsid w:val="00FD3BB6"/>
    <w:rsid w:val="00FD3E67"/>
    <w:rsid w:val="00FD5E43"/>
    <w:rsid w:val="00FE7453"/>
    <w:rsid w:val="00FE7A9C"/>
    <w:rsid w:val="00FF1A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0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33D55"/>
    <w:pPr>
      <w:keepNext/>
      <w:jc w:val="center"/>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Char Char Char Char Char Char"/>
    <w:basedOn w:val="DefaultParagraphFont"/>
    <w:link w:val="BodyText"/>
    <w:locked/>
    <w:rsid w:val="00A7250C"/>
    <w:rPr>
      <w:rFonts w:ascii="VNI-Times" w:hAnsi="VNI-Times"/>
      <w:color w:val="000000"/>
      <w:sz w:val="28"/>
      <w:szCs w:val="24"/>
      <w:lang w:val="es-PR"/>
    </w:rPr>
  </w:style>
  <w:style w:type="paragraph" w:styleId="BodyText">
    <w:name w:val="Body Text"/>
    <w:aliases w:val="Char Char Char Char Char Char Char"/>
    <w:basedOn w:val="Normal"/>
    <w:link w:val="BodyTextChar"/>
    <w:unhideWhenUsed/>
    <w:rsid w:val="00A7250C"/>
    <w:pPr>
      <w:spacing w:after="160" w:line="240" w:lineRule="exact"/>
    </w:pPr>
    <w:rPr>
      <w:rFonts w:ascii="VNI-Times" w:eastAsiaTheme="minorHAnsi" w:hAnsi="VNI-Times" w:cstheme="minorBidi"/>
      <w:color w:val="000000"/>
      <w:sz w:val="28"/>
      <w:lang w:val="es-PR"/>
    </w:rPr>
  </w:style>
  <w:style w:type="character" w:customStyle="1" w:styleId="BodyTextChar1">
    <w:name w:val="Body Text Char1"/>
    <w:basedOn w:val="DefaultParagraphFont"/>
    <w:uiPriority w:val="99"/>
    <w:semiHidden/>
    <w:rsid w:val="00A7250C"/>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250C"/>
  </w:style>
  <w:style w:type="paragraph" w:styleId="ListParagraph">
    <w:name w:val="List Paragraph"/>
    <w:basedOn w:val="Normal"/>
    <w:uiPriority w:val="34"/>
    <w:qFormat/>
    <w:rsid w:val="00FB5673"/>
    <w:pPr>
      <w:ind w:left="720"/>
      <w:contextualSpacing/>
    </w:pPr>
  </w:style>
  <w:style w:type="table" w:styleId="TableGrid">
    <w:name w:val="Table Grid"/>
    <w:basedOn w:val="TableNormal"/>
    <w:uiPriority w:val="59"/>
    <w:rsid w:val="00942E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229C3"/>
    <w:pPr>
      <w:spacing w:before="100" w:beforeAutospacing="1" w:after="100" w:afterAutospacing="1"/>
    </w:pPr>
  </w:style>
  <w:style w:type="paragraph" w:styleId="Header">
    <w:name w:val="header"/>
    <w:basedOn w:val="Normal"/>
    <w:link w:val="HeaderChar"/>
    <w:uiPriority w:val="99"/>
    <w:unhideWhenUsed/>
    <w:rsid w:val="00936E4B"/>
    <w:pPr>
      <w:tabs>
        <w:tab w:val="center" w:pos="4680"/>
        <w:tab w:val="right" w:pos="9360"/>
      </w:tabs>
    </w:pPr>
  </w:style>
  <w:style w:type="character" w:customStyle="1" w:styleId="HeaderChar">
    <w:name w:val="Header Char"/>
    <w:basedOn w:val="DefaultParagraphFont"/>
    <w:link w:val="Header"/>
    <w:uiPriority w:val="99"/>
    <w:rsid w:val="00936E4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36E4B"/>
    <w:pPr>
      <w:tabs>
        <w:tab w:val="center" w:pos="4680"/>
        <w:tab w:val="right" w:pos="9360"/>
      </w:tabs>
    </w:pPr>
  </w:style>
  <w:style w:type="character" w:customStyle="1" w:styleId="FooterChar">
    <w:name w:val="Footer Char"/>
    <w:basedOn w:val="DefaultParagraphFont"/>
    <w:link w:val="Footer"/>
    <w:uiPriority w:val="99"/>
    <w:semiHidden/>
    <w:rsid w:val="00936E4B"/>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33D55"/>
    <w:rPr>
      <w:rFonts w:ascii=".VnTimeH" w:eastAsia="Times New Roman" w:hAnsi=".VnTimeH" w:cs="Times New Roman"/>
      <w:b/>
      <w:sz w:val="24"/>
      <w:szCs w:val="20"/>
    </w:rPr>
  </w:style>
  <w:style w:type="paragraph" w:customStyle="1" w:styleId="2Char">
    <w:name w:val="2 Char"/>
    <w:basedOn w:val="Normal"/>
    <w:rsid w:val="00067004"/>
    <w:pPr>
      <w:spacing w:after="160" w:line="240" w:lineRule="exact"/>
    </w:pPr>
    <w:rPr>
      <w:rFonts w:ascii="Tahoma" w:eastAsia="MS Mincho"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8036">
      <w:bodyDiv w:val="1"/>
      <w:marLeft w:val="0"/>
      <w:marRight w:val="0"/>
      <w:marTop w:val="0"/>
      <w:marBottom w:val="0"/>
      <w:divBdr>
        <w:top w:val="none" w:sz="0" w:space="0" w:color="auto"/>
        <w:left w:val="none" w:sz="0" w:space="0" w:color="auto"/>
        <w:bottom w:val="none" w:sz="0" w:space="0" w:color="auto"/>
        <w:right w:val="none" w:sz="0" w:space="0" w:color="auto"/>
      </w:divBdr>
    </w:div>
    <w:div w:id="159405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CreateDate xmlns="249F2519-CD5E-4AA5-B304-42C4577CA74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827E212-E7B1-49F9-B3B6-63DA137107A8}"/>
</file>

<file path=customXml/itemProps2.xml><?xml version="1.0" encoding="utf-8"?>
<ds:datastoreItem xmlns:ds="http://schemas.openxmlformats.org/officeDocument/2006/customXml" ds:itemID="{281F254D-62C2-4D02-A9A5-46A7C225613C}"/>
</file>

<file path=customXml/itemProps3.xml><?xml version="1.0" encoding="utf-8"?>
<ds:datastoreItem xmlns:ds="http://schemas.openxmlformats.org/officeDocument/2006/customXml" ds:itemID="{B28776CD-906A-4260-8E1A-1A35DF11E43A}"/>
</file>

<file path=customXml/itemProps4.xml><?xml version="1.0" encoding="utf-8"?>
<ds:datastoreItem xmlns:ds="http://schemas.openxmlformats.org/officeDocument/2006/customXml" ds:itemID="{E044AC61-2964-4AFB-BAE5-5AB9DE3EE846}"/>
</file>

<file path=docProps/app.xml><?xml version="1.0" encoding="utf-8"?>
<Properties xmlns="http://schemas.openxmlformats.org/officeDocument/2006/extended-properties" xmlns:vt="http://schemas.openxmlformats.org/officeDocument/2006/docPropsVTypes">
  <Template>Normal</Template>
  <TotalTime>2446</TotalTime>
  <Pages>1</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thao</dc:creator>
  <cp:keywords/>
  <dc:description/>
  <cp:lastModifiedBy>Windows User</cp:lastModifiedBy>
  <cp:revision>173</cp:revision>
  <cp:lastPrinted>2021-08-20T07:56:00Z</cp:lastPrinted>
  <dcterms:created xsi:type="dcterms:W3CDTF">2021-07-28T08:20:00Z</dcterms:created>
  <dcterms:modified xsi:type="dcterms:W3CDTF">2021-08-20T07:56:00Z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