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w10="urn:schemas-microsoft-com:office:word" xmlns:v="urn:schemas-microsoft-com:vml"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tbl>
      <w:tblPr>
        <w:tblW w:w="10260" w:type="dxa"/>
        <w:tblInd w:w="-432" w:type="dxa"/>
        <w:tblLayout w:type="fixed"/>
        <w:tblLook w:val="0000"/>
      </w:tblPr>
      <w:tblGrid>
        <w:gridCol w:w="3375"/>
        <w:gridCol w:w="6885"/>
      </w:tblGrid>
      <w:tr w:rsidRPr="00EA4A80" w:rsidR="00AA291D" w:rsidTr="00567B71">
        <w:tblPrEx>
          <w:tblCellMar>
            <w:top w:w="0" w:type="dxa"/>
            <w:bottom w:w="0" w:type="dxa"/>
          </w:tblCellMar>
        </w:tblPrEx>
        <w:tc>
          <w:tcPr>
            <w:tcW w:w="3375" w:type="dxa"/>
          </w:tcPr>
          <w:p w:rsidRPr="00EA4A80" w:rsidR="00AA291D" w:rsidP="00567B71" w:rsidRDefault="00A60C6C">
            <w:pPr>
              <w:pStyle w:val="BodyText3"/>
              <w:widowControl w:val="false"/>
              <w:rPr>
                <w:sz w:val="26"/>
                <w:szCs w:val="26"/>
                <w:lang w:val="nl-NL"/>
              </w:rPr>
            </w:pPr>
            <w:r w:rsidRPr="00EA4A80">
              <w:rPr>
                <w:sz w:val="26"/>
                <w:szCs w:val="26"/>
                <w:lang w:val="nl-NL"/>
              </w:rPr>
              <w:t>CHÍNH PHỦ</w:t>
            </w:r>
          </w:p>
          <w:p w:rsidRPr="00EA4A80" w:rsidR="00AA291D" w:rsidP="00567B71" w:rsidRDefault="00AA291D">
            <w:pPr>
              <w:pStyle w:val="BodyText3"/>
              <w:widowControl w:val="false"/>
              <w:rPr>
                <w:sz w:val="24"/>
                <w:szCs w:val="24"/>
                <w:lang w:val="nl-NL"/>
              </w:rPr>
            </w:pPr>
            <w:r w:rsidRPr="00EA4A80">
              <w:rPr>
                <w:noProof/>
                <w:szCs w:val="24"/>
                <w:lang w:val="nl-NL"/>
              </w:rPr>
              <w:pict>
                <v:line from="56.1pt,2.7pt" to="90.6pt,2.7pt" style="position:absolute;left:0;text-align:left;z-index:1" id="_x0000_s1026"/>
              </w:pict>
            </w:r>
          </w:p>
          <w:p w:rsidRPr="00EA4A80" w:rsidR="00567B71" w:rsidP="00567B71" w:rsidRDefault="00567B71">
            <w:pPr>
              <w:pStyle w:val="Heading6"/>
              <w:keepNext w:val="false"/>
              <w:widowControl w:val="false"/>
              <w:rPr>
                <w:b w:val="false"/>
                <w:bCs w:val="false"/>
                <w:sz w:val="26"/>
                <w:szCs w:val="26"/>
                <w:lang w:val="nl-NL"/>
              </w:rPr>
            </w:pPr>
          </w:p>
          <w:p w:rsidRPr="00EA4A80" w:rsidR="00AA291D" w:rsidP="00567B71" w:rsidRDefault="00AA291D">
            <w:pPr>
              <w:pStyle w:val="Heading6"/>
              <w:keepNext w:val="false"/>
              <w:widowControl w:val="false"/>
              <w:rPr>
                <w:b w:val="false"/>
                <w:bCs w:val="false"/>
                <w:sz w:val="26"/>
                <w:szCs w:val="26"/>
                <w:lang w:val="nl-NL"/>
              </w:rPr>
            </w:pPr>
            <w:pPr>
              <w:pStyle w:val="Heading6"/>
              <w:keepNext w:val="false"/>
              <w:widowControl w:val="false"/>
              <w:rPr>
                <w:b w:val="false"/>
                <w:bCs w:val="false"/>
                <w:sz w:val="26"/>
                <w:szCs w:val="26"/>
                <w:lang w:val="nl-NL"/>
              </w:rPr>
            </w:pPr>
            <w:r>
              <w:rPr>
                <w:b w:val="false"/>
                <w:bCs w:val="false"/>
                <w:sz w:val="26"/>
                <w:szCs w:val="26"/>
                <w:lang w:val="nl-NL"/>
              </w:rPr>
              <w:t>Số: 47/NQ-CP</w:t>
            </w:r>
          </w:p>
          <w:p w:rsidRPr="00EA4A80" w:rsidR="00AA291D" w:rsidP="00567B71" w:rsidRDefault="00AA291D">
            <w:pPr>
              <w:widowControl w:val="false"/>
              <w:jc w:val="center"/>
              <w:rPr>
                <w:b/>
                <w:sz w:val="28"/>
                <w:szCs w:val="28"/>
                <w:lang w:val="nl-NL"/>
              </w:rPr>
            </w:pPr>
          </w:p>
        </w:tc>
        <w:tc>
          <w:tcPr>
            <w:tcW w:w="6885" w:type="dxa"/>
          </w:tcPr>
          <w:p w:rsidRPr="00EA4A80" w:rsidR="00AA291D" w:rsidP="00567B71" w:rsidRDefault="00AA291D">
            <w:pPr>
              <w:pStyle w:val="Heading7"/>
              <w:keepNext w:val="false"/>
              <w:widowControl w:val="false"/>
              <w:rPr>
                <w:sz w:val="26"/>
                <w:szCs w:val="26"/>
                <w:lang w:val="nl-NL"/>
              </w:rPr>
            </w:pPr>
            <w:r w:rsidRPr="00EA4A80">
              <w:rPr>
                <w:sz w:val="26"/>
                <w:szCs w:val="26"/>
                <w:lang w:val="nl-NL"/>
              </w:rPr>
              <w:t>CỘNG HÒA XÃ HỘI CHỦ NGHĨA VIỆT NAM</w:t>
            </w:r>
          </w:p>
          <w:p w:rsidRPr="00EA4A80" w:rsidR="00AA291D" w:rsidP="00567B71" w:rsidRDefault="00AA291D">
            <w:pPr>
              <w:pStyle w:val="Heading1"/>
              <w:keepNext w:val="false"/>
              <w:widowControl w:val="false"/>
              <w:ind w:left="0"/>
              <w:rPr>
                <w:b/>
                <w:bCs/>
                <w:szCs w:val="28"/>
                <w:lang w:val="nl-NL"/>
              </w:rPr>
            </w:pPr>
            <w:r w:rsidRPr="00EA4A80">
              <w:rPr>
                <w:b/>
                <w:bCs/>
                <w:szCs w:val="28"/>
                <w:lang w:val="nl-NL"/>
              </w:rPr>
              <w:t>Độc lập - Tự do - Hạnh phúc</w:t>
            </w:r>
          </w:p>
          <w:p w:rsidRPr="00EA4A80" w:rsidR="00AA291D" w:rsidP="00567B71" w:rsidRDefault="00AA291D">
            <w:pPr>
              <w:widowControl w:val="false"/>
              <w:jc w:val="center"/>
              <w:rPr>
                <w:sz w:val="26"/>
                <w:szCs w:val="26"/>
                <w:lang w:val="nl-NL"/>
              </w:rPr>
            </w:pPr>
            <w:r w:rsidRPr="00EA4A80">
              <w:rPr>
                <w:noProof/>
                <w:sz w:val="20"/>
                <w:szCs w:val="26"/>
                <w:lang w:val="nl-NL"/>
              </w:rPr>
              <w:pict>
                <v:line from="89.1pt,2.75pt" to="259.2pt,2.75pt" style="position:absolute;left:0;text-align:left;z-index:2" id="_x0000_s1027"/>
              </w:pict>
            </w:r>
          </w:p>
          <w:p w:rsidRPr="00EA4A80" w:rsidR="00AA291D" w:rsidP="00964AEB" w:rsidRDefault="00AA291D">
            <w:pPr>
              <w:widowControl w:val="false"/>
              <w:jc w:val="center"/>
              <w:rPr>
                <w:i/>
                <w:iCs/>
                <w:sz w:val="26"/>
                <w:szCs w:val="20"/>
                <w:lang w:val="nl-NL"/>
              </w:rPr>
            </w:pPr>
            <w:pPr>
              <w:widowControl w:val="false"/>
              <w:jc w:val="center"/>
              <w:rPr>
                <w:i/>
                <w:iCs/>
                <w:sz w:val="26"/>
                <w:szCs w:val="20"/>
                <w:lang w:val="nl-NL"/>
              </w:rPr>
            </w:pPr>
            <w:r>
              <w:rPr>
                <w:i/>
                <w:iCs/>
                <w:sz w:val="28"/>
                <w:lang w:val="nl-NL"/>
              </w:rPr>
              <w:t> Hà Nội, ngày 09 tháng 5 năm 2018</w:t>
            </w:r>
          </w:p>
        </w:tc>
      </w:tr>
    </w:tbl>
    <w:p w:rsidRPr="00EA4A80" w:rsidR="009644FD" w:rsidP="009644FD" w:rsidRDefault="009644FD">
      <w:pPr>
        <w:widowControl w:val="false"/>
        <w:jc w:val="center"/>
        <w:rPr>
          <w:b/>
          <w:bCs/>
          <w:sz w:val="28"/>
          <w:lang w:val="nl-NL"/>
        </w:rPr>
      </w:pPr>
    </w:p>
    <w:p w:rsidRPr="00EA4A80" w:rsidR="00AE030D" w:rsidP="009644FD" w:rsidRDefault="00A60C6C">
      <w:pPr>
        <w:widowControl w:val="false"/>
        <w:jc w:val="center"/>
        <w:rPr>
          <w:b/>
          <w:sz w:val="28"/>
          <w:lang w:val="nl-NL"/>
        </w:rPr>
      </w:pPr>
      <w:r w:rsidRPr="00EA4A80">
        <w:rPr>
          <w:b/>
          <w:bCs/>
          <w:sz w:val="28"/>
          <w:lang w:val="nl-NL"/>
        </w:rPr>
        <w:t>NGHỊ QUYẾT</w:t>
      </w:r>
      <w:r w:rsidRPr="00EA4A80" w:rsidR="00AA291D">
        <w:rPr>
          <w:b/>
          <w:bCs/>
          <w:sz w:val="28"/>
          <w:lang w:val="nl-NL"/>
        </w:rPr>
        <w:br/>
      </w:r>
      <w:r w:rsidRPr="00EA4A80" w:rsidR="00AA291D">
        <w:rPr>
          <w:b/>
          <w:sz w:val="28"/>
          <w:szCs w:val="26"/>
          <w:lang w:val="nl-NL"/>
        </w:rPr>
        <w:t xml:space="preserve">Về </w:t>
      </w:r>
      <w:r w:rsidRPr="00EA4A80" w:rsidR="00A36A34">
        <w:rPr>
          <w:b/>
          <w:sz w:val="28"/>
          <w:szCs w:val="26"/>
          <w:lang w:val="nl-NL"/>
        </w:rPr>
        <w:t xml:space="preserve">điều chỉnh </w:t>
      </w:r>
      <w:r w:rsidRPr="00EA4A80" w:rsidR="00AA291D">
        <w:rPr>
          <w:b/>
          <w:sz w:val="28"/>
          <w:szCs w:val="26"/>
          <w:lang w:val="nl-NL"/>
        </w:rPr>
        <w:t>quy hoạch sử dụng đất</w:t>
      </w:r>
      <w:r w:rsidRPr="00EA4A80" w:rsidR="00AA291D">
        <w:rPr>
          <w:b/>
          <w:sz w:val="28"/>
          <w:lang w:val="nl-NL"/>
        </w:rPr>
        <w:t xml:space="preserve"> </w:t>
      </w:r>
      <w:r w:rsidRPr="00EA4A80" w:rsidR="00AA291D">
        <w:rPr>
          <w:b/>
          <w:sz w:val="28"/>
          <w:szCs w:val="26"/>
          <w:lang w:val="nl-NL"/>
        </w:rPr>
        <w:t xml:space="preserve">đến </w:t>
      </w:r>
      <w:r w:rsidRPr="00EA4A80" w:rsidR="00AA291D">
        <w:rPr>
          <w:b/>
          <w:sz w:val="28"/>
          <w:lang w:val="nl-NL"/>
        </w:rPr>
        <w:t>năm 20</w:t>
      </w:r>
      <w:r w:rsidRPr="00EA4A80" w:rsidR="00D11458">
        <w:rPr>
          <w:b/>
          <w:sz w:val="28"/>
          <w:lang w:val="nl-NL"/>
        </w:rPr>
        <w:t xml:space="preserve">20 </w:t>
      </w:r>
      <w:r w:rsidRPr="00EA4A80" w:rsidR="00A608BF">
        <w:rPr>
          <w:b/>
          <w:sz w:val="28"/>
          <w:lang w:val="nl-NL"/>
        </w:rPr>
        <w:t xml:space="preserve">và </w:t>
      </w:r>
    </w:p>
    <w:p w:rsidRPr="00EA4A80" w:rsidR="00AA291D" w:rsidP="009644FD" w:rsidRDefault="00A608BF">
      <w:pPr>
        <w:widowControl w:val="false"/>
        <w:jc w:val="center"/>
        <w:rPr>
          <w:b/>
          <w:sz w:val="28"/>
          <w:lang w:val="nl-NL"/>
        </w:rPr>
      </w:pPr>
      <w:r w:rsidRPr="00EA4A80">
        <w:rPr>
          <w:b/>
          <w:sz w:val="28"/>
          <w:lang w:val="nl-NL"/>
        </w:rPr>
        <w:t xml:space="preserve">kế hoạch sử dụng đất </w:t>
      </w:r>
      <w:r w:rsidRPr="00EA4A80" w:rsidR="00A36A34">
        <w:rPr>
          <w:b/>
          <w:sz w:val="28"/>
          <w:lang w:val="nl-NL"/>
        </w:rPr>
        <w:t>kỳ cuối</w:t>
      </w:r>
      <w:r w:rsidRPr="00EA4A80" w:rsidR="00F31E7C">
        <w:rPr>
          <w:b/>
          <w:sz w:val="28"/>
          <w:lang w:val="nl-NL"/>
        </w:rPr>
        <w:t xml:space="preserve"> </w:t>
      </w:r>
      <w:r w:rsidRPr="00EA4A80" w:rsidR="00D11458">
        <w:rPr>
          <w:b/>
          <w:sz w:val="28"/>
          <w:lang w:val="nl-NL"/>
        </w:rPr>
        <w:t>(</w:t>
      </w:r>
      <w:r w:rsidRPr="00EA4A80" w:rsidR="00F31E7C">
        <w:rPr>
          <w:b/>
          <w:sz w:val="28"/>
          <w:lang w:val="nl-NL"/>
        </w:rPr>
        <w:t>20</w:t>
      </w:r>
      <w:r w:rsidRPr="00EA4A80" w:rsidR="00D11458">
        <w:rPr>
          <w:b/>
          <w:sz w:val="28"/>
          <w:lang w:val="nl-NL"/>
        </w:rPr>
        <w:t>1</w:t>
      </w:r>
      <w:r w:rsidRPr="00EA4A80" w:rsidR="00A36A34">
        <w:rPr>
          <w:b/>
          <w:sz w:val="28"/>
          <w:lang w:val="nl-NL"/>
        </w:rPr>
        <w:t>6</w:t>
      </w:r>
      <w:r w:rsidRPr="00EA4A80" w:rsidR="00D11458">
        <w:rPr>
          <w:b/>
          <w:sz w:val="28"/>
          <w:lang w:val="nl-NL"/>
        </w:rPr>
        <w:t xml:space="preserve"> - 20</w:t>
      </w:r>
      <w:r w:rsidRPr="00EA4A80" w:rsidR="00A36A34">
        <w:rPr>
          <w:b/>
          <w:sz w:val="28"/>
          <w:lang w:val="nl-NL"/>
        </w:rPr>
        <w:t>20</w:t>
      </w:r>
      <w:r w:rsidRPr="00EA4A80" w:rsidR="00D11458">
        <w:rPr>
          <w:b/>
          <w:sz w:val="28"/>
          <w:lang w:val="nl-NL"/>
        </w:rPr>
        <w:t>)</w:t>
      </w:r>
      <w:r w:rsidRPr="00EA4A80" w:rsidR="00AA291D">
        <w:rPr>
          <w:b/>
          <w:sz w:val="28"/>
          <w:lang w:val="nl-NL"/>
        </w:rPr>
        <w:t xml:space="preserve"> tỉnh </w:t>
      </w:r>
      <w:r w:rsidRPr="00EA4A80" w:rsidR="00120B59">
        <w:rPr>
          <w:b/>
          <w:sz w:val="28"/>
          <w:lang w:val="nl-NL"/>
        </w:rPr>
        <w:t>Gia Lai</w:t>
      </w:r>
    </w:p>
    <w:p w:rsidRPr="00EA4A80" w:rsidR="00A60C6C" w:rsidP="002C0F5B" w:rsidRDefault="002C0F5B">
      <w:pPr>
        <w:pStyle w:val="BodyTextIndent2"/>
        <w:widowControl w:val="false"/>
        <w:spacing w:before="120" w:line="340" w:lineRule="exact"/>
        <w:jc w:val="center"/>
        <w:rPr>
          <w:rFonts w:ascii="Times New Roman" w:hAnsi="Times New Roman"/>
          <w:lang w:val="nl-NL"/>
        </w:rPr>
      </w:pPr>
      <w:r w:rsidRPr="00EA4A80">
        <w:rPr>
          <w:rFonts w:ascii="Times New Roman" w:hAnsi="Times New Roman"/>
          <w:noProof/>
        </w:rPr>
        <w:pict>
          <v:line from="195.75pt,3.1pt" to="252.45pt,3.1pt" style="position:absolute;left:0;text-align:left;z-index:3" id="_x0000_s1028"/>
        </w:pict>
      </w:r>
    </w:p>
    <w:p w:rsidRPr="00EA4A80" w:rsidR="002C0F5B" w:rsidP="002C0F5B" w:rsidRDefault="002C0F5B">
      <w:pPr>
        <w:pStyle w:val="BodyText3"/>
        <w:widowControl w:val="false"/>
        <w:ind w:left="-170" w:right="-170"/>
        <w:rPr>
          <w:sz w:val="26"/>
          <w:szCs w:val="26"/>
          <w:lang w:val="nl-NL"/>
        </w:rPr>
      </w:pPr>
      <w:r w:rsidRPr="00EA4A80">
        <w:rPr>
          <w:sz w:val="26"/>
          <w:szCs w:val="26"/>
          <w:lang w:val="nl-NL"/>
        </w:rPr>
        <w:t>CHÍNH PHỦ</w:t>
      </w:r>
    </w:p>
    <w:p w:rsidRPr="00EA4A80" w:rsidR="00A60C6C" w:rsidP="00964AEB" w:rsidRDefault="00A60C6C">
      <w:pPr>
        <w:pStyle w:val="BodyTextIndent2"/>
        <w:widowControl w:val="false"/>
        <w:spacing w:after="40" w:line="240" w:lineRule="auto"/>
        <w:ind w:firstLine="567"/>
        <w:rPr>
          <w:rFonts w:ascii="Times New Roman" w:hAnsi="Times New Roman"/>
          <w:lang w:val="nl-NL"/>
        </w:rPr>
      </w:pPr>
      <w:r w:rsidRPr="00EA4A80">
        <w:rPr>
          <w:rFonts w:ascii="Times New Roman" w:hAnsi="Times New Roman"/>
          <w:lang w:val="nl-NL"/>
        </w:rPr>
        <w:t xml:space="preserve">Căn cứ Luật Tổ chức Chính phủ ngày </w:t>
      </w:r>
      <w:r w:rsidRPr="00EA4A80" w:rsidR="00D4563D">
        <w:rPr>
          <w:rFonts w:ascii="Times New Roman" w:hAnsi="Times New Roman"/>
          <w:lang w:val="nl-NL"/>
        </w:rPr>
        <w:t>19</w:t>
      </w:r>
      <w:r w:rsidRPr="00EA4A80">
        <w:rPr>
          <w:rFonts w:ascii="Times New Roman" w:hAnsi="Times New Roman"/>
          <w:lang w:val="nl-NL"/>
        </w:rPr>
        <w:t xml:space="preserve"> tháng </w:t>
      </w:r>
      <w:r w:rsidRPr="00EA4A80" w:rsidR="00D4563D">
        <w:rPr>
          <w:rFonts w:ascii="Times New Roman" w:hAnsi="Times New Roman"/>
          <w:lang w:val="nl-NL"/>
        </w:rPr>
        <w:t>6</w:t>
      </w:r>
      <w:r w:rsidRPr="00EA4A80">
        <w:rPr>
          <w:rFonts w:ascii="Times New Roman" w:hAnsi="Times New Roman"/>
          <w:lang w:val="nl-NL"/>
        </w:rPr>
        <w:t xml:space="preserve"> năm 20</w:t>
      </w:r>
      <w:r w:rsidRPr="00EA4A80" w:rsidR="00D4563D">
        <w:rPr>
          <w:rFonts w:ascii="Times New Roman" w:hAnsi="Times New Roman"/>
          <w:lang w:val="nl-NL"/>
        </w:rPr>
        <w:t>15</w:t>
      </w:r>
      <w:r w:rsidRPr="00EA4A80">
        <w:rPr>
          <w:rFonts w:ascii="Times New Roman" w:hAnsi="Times New Roman"/>
          <w:lang w:val="nl-NL"/>
        </w:rPr>
        <w:t>;</w:t>
      </w:r>
    </w:p>
    <w:p w:rsidRPr="00EA4A80" w:rsidR="00A60C6C" w:rsidP="00567B71" w:rsidRDefault="00A60C6C">
      <w:pPr>
        <w:pStyle w:val="BodyTextIndent2"/>
        <w:widowControl w:val="false"/>
        <w:spacing w:before="120" w:after="40" w:line="240" w:lineRule="auto"/>
        <w:ind w:firstLine="567"/>
        <w:rPr>
          <w:rFonts w:ascii="Times New Roman" w:hAnsi="Times New Roman"/>
          <w:lang w:val="nl-NL"/>
        </w:rPr>
      </w:pPr>
      <w:r w:rsidRPr="00EA4A80">
        <w:rPr>
          <w:rFonts w:ascii="Times New Roman" w:hAnsi="Times New Roman"/>
          <w:lang w:val="nl-NL"/>
        </w:rPr>
        <w:t>Căn cứ Luật Đất đai ngày 2</w:t>
      </w:r>
      <w:r w:rsidRPr="00EA4A80" w:rsidR="00A36A34">
        <w:rPr>
          <w:rFonts w:ascii="Times New Roman" w:hAnsi="Times New Roman"/>
          <w:lang w:val="nl-NL"/>
        </w:rPr>
        <w:t>9</w:t>
      </w:r>
      <w:r w:rsidRPr="00EA4A80">
        <w:rPr>
          <w:rFonts w:ascii="Times New Roman" w:hAnsi="Times New Roman"/>
          <w:lang w:val="nl-NL"/>
        </w:rPr>
        <w:t xml:space="preserve"> tháng 11 năm 20</w:t>
      </w:r>
      <w:r w:rsidRPr="00EA4A80" w:rsidR="00A36A34">
        <w:rPr>
          <w:rFonts w:ascii="Times New Roman" w:hAnsi="Times New Roman"/>
          <w:lang w:val="nl-NL"/>
        </w:rPr>
        <w:t>13</w:t>
      </w:r>
      <w:r w:rsidRPr="00EA4A80">
        <w:rPr>
          <w:rFonts w:ascii="Times New Roman" w:hAnsi="Times New Roman"/>
          <w:lang w:val="nl-NL"/>
        </w:rPr>
        <w:t xml:space="preserve">; </w:t>
      </w:r>
    </w:p>
    <w:p w:rsidRPr="00EA4A80" w:rsidR="00A60C6C" w:rsidP="00567B71" w:rsidRDefault="00A60C6C">
      <w:pPr>
        <w:pStyle w:val="BodyTextIndent2"/>
        <w:widowControl w:val="false"/>
        <w:spacing w:before="120" w:after="40" w:line="240" w:lineRule="auto"/>
        <w:ind w:firstLine="567"/>
        <w:rPr>
          <w:rFonts w:ascii="Times New Roman" w:hAnsi="Times New Roman"/>
          <w:lang w:val="nl-NL"/>
        </w:rPr>
      </w:pPr>
      <w:r w:rsidRPr="00EA4A80">
        <w:rPr>
          <w:rFonts w:ascii="Times New Roman" w:hAnsi="Times New Roman"/>
          <w:spacing w:val="-8"/>
          <w:szCs w:val="28"/>
          <w:lang w:val="nl-NL"/>
        </w:rPr>
        <w:t xml:space="preserve">Xét đề nghị của Ủy ban nhân dân tỉnh </w:t>
      </w:r>
      <w:r w:rsidRPr="00EA4A80" w:rsidR="00120B59">
        <w:rPr>
          <w:rFonts w:ascii="Times New Roman" w:hAnsi="Times New Roman"/>
          <w:spacing w:val="-8"/>
          <w:szCs w:val="28"/>
          <w:lang w:val="nl-NL"/>
        </w:rPr>
        <w:t>Gia Lai</w:t>
      </w:r>
      <w:r w:rsidRPr="00EA4A80" w:rsidR="001853BD">
        <w:rPr>
          <w:rFonts w:ascii="Times New Roman" w:hAnsi="Times New Roman"/>
          <w:spacing w:val="-8"/>
          <w:szCs w:val="28"/>
          <w:lang w:val="nl-NL"/>
        </w:rPr>
        <w:t xml:space="preserve"> </w:t>
      </w:r>
      <w:r w:rsidRPr="00EA4A80">
        <w:rPr>
          <w:rFonts w:ascii="Times New Roman" w:hAnsi="Times New Roman"/>
          <w:spacing w:val="-8"/>
          <w:szCs w:val="28"/>
          <w:lang w:val="nl-NL"/>
        </w:rPr>
        <w:t>(</w:t>
      </w:r>
      <w:r w:rsidRPr="00EA4A80">
        <w:rPr>
          <w:rFonts w:ascii="Times New Roman" w:hAnsi="Times New Roman"/>
          <w:bCs/>
          <w:spacing w:val="-8"/>
          <w:szCs w:val="28"/>
          <w:lang w:val="nl-NL"/>
        </w:rPr>
        <w:t xml:space="preserve">Tờ trình số </w:t>
      </w:r>
      <w:r w:rsidRPr="00EA4A80" w:rsidR="00120B59">
        <w:rPr>
          <w:rFonts w:ascii="Times New Roman" w:hAnsi="Times New Roman"/>
          <w:spacing w:val="-8"/>
          <w:szCs w:val="28"/>
          <w:lang w:val="nl-NL"/>
        </w:rPr>
        <w:t>3382</w:t>
      </w:r>
      <w:r w:rsidRPr="00EA4A80">
        <w:rPr>
          <w:rFonts w:ascii="Times New Roman" w:hAnsi="Times New Roman"/>
          <w:spacing w:val="-8"/>
          <w:szCs w:val="28"/>
          <w:lang w:val="nl-NL"/>
        </w:rPr>
        <w:t>/TTr-UBND</w:t>
      </w:r>
      <w:r w:rsidRPr="00EA4A80">
        <w:rPr>
          <w:rFonts w:ascii="Times New Roman" w:hAnsi="Times New Roman"/>
          <w:szCs w:val="28"/>
          <w:lang w:val="nl-NL"/>
        </w:rPr>
        <w:t xml:space="preserve"> ngày </w:t>
      </w:r>
      <w:r w:rsidRPr="00EA4A80" w:rsidR="00120B59">
        <w:rPr>
          <w:rFonts w:ascii="Times New Roman" w:hAnsi="Times New Roman"/>
          <w:szCs w:val="28"/>
          <w:lang w:val="nl-NL"/>
        </w:rPr>
        <w:t>30</w:t>
      </w:r>
      <w:r w:rsidRPr="00EA4A80">
        <w:rPr>
          <w:rFonts w:ascii="Times New Roman" w:hAnsi="Times New Roman"/>
          <w:szCs w:val="28"/>
          <w:lang w:val="nl-NL"/>
        </w:rPr>
        <w:t xml:space="preserve"> tháng </w:t>
      </w:r>
      <w:r w:rsidRPr="00EA4A80" w:rsidR="00120B59">
        <w:rPr>
          <w:rFonts w:ascii="Times New Roman" w:hAnsi="Times New Roman"/>
          <w:szCs w:val="28"/>
          <w:lang w:val="nl-NL"/>
        </w:rPr>
        <w:t>8</w:t>
      </w:r>
      <w:r w:rsidRPr="00EA4A80">
        <w:rPr>
          <w:rFonts w:ascii="Times New Roman" w:hAnsi="Times New Roman"/>
          <w:szCs w:val="28"/>
          <w:lang w:val="nl-NL"/>
        </w:rPr>
        <w:t xml:space="preserve"> năm 201</w:t>
      </w:r>
      <w:r w:rsidRPr="00EA4A80" w:rsidR="00A36A34">
        <w:rPr>
          <w:rFonts w:ascii="Times New Roman" w:hAnsi="Times New Roman"/>
          <w:szCs w:val="28"/>
          <w:lang w:val="nl-NL"/>
        </w:rPr>
        <w:t>7</w:t>
      </w:r>
      <w:r w:rsidRPr="00EA4A80" w:rsidR="00AE030D">
        <w:rPr>
          <w:rFonts w:ascii="Times New Roman" w:hAnsi="Times New Roman"/>
          <w:lang w:val="nl-NL"/>
        </w:rPr>
        <w:t xml:space="preserve">), </w:t>
      </w:r>
      <w:r w:rsidRPr="00EA4A80">
        <w:rPr>
          <w:rFonts w:ascii="Times New Roman" w:hAnsi="Times New Roman"/>
          <w:lang w:val="nl-NL"/>
        </w:rPr>
        <w:t>của Bộ Tài nguyên và Môi trường (T</w:t>
      </w:r>
      <w:r w:rsidRPr="00EA4A80" w:rsidR="00AA39A3">
        <w:rPr>
          <w:rFonts w:ascii="Times New Roman" w:hAnsi="Times New Roman"/>
          <w:lang w:val="nl-NL"/>
        </w:rPr>
        <w:t xml:space="preserve">ờ trình </w:t>
      </w:r>
      <w:r w:rsidR="00964AEB">
        <w:rPr>
          <w:rFonts w:ascii="Times New Roman" w:hAnsi="Times New Roman"/>
          <w:lang w:val="nl-NL"/>
        </w:rPr>
        <w:t xml:space="preserve">                 </w:t>
      </w:r>
      <w:r w:rsidRPr="00EA4A80" w:rsidR="00577DEC">
        <w:rPr>
          <w:rFonts w:ascii="Times New Roman" w:hAnsi="Times New Roman"/>
          <w:lang w:val="nl-NL"/>
        </w:rPr>
        <w:t>số</w:t>
      </w:r>
      <w:r w:rsidRPr="00EA4A80" w:rsidR="00116D8E">
        <w:rPr>
          <w:rFonts w:ascii="Times New Roman" w:hAnsi="Times New Roman"/>
          <w:lang w:val="nl-NL"/>
        </w:rPr>
        <w:t xml:space="preserve"> </w:t>
      </w:r>
      <w:r w:rsidRPr="00EA4A80" w:rsidR="00A65194">
        <w:rPr>
          <w:rFonts w:ascii="Times New Roman" w:hAnsi="Times New Roman"/>
          <w:spacing w:val="-6"/>
          <w:lang w:val="nl-NL"/>
        </w:rPr>
        <w:t>92</w:t>
      </w:r>
      <w:r w:rsidRPr="00EA4A80">
        <w:rPr>
          <w:rFonts w:ascii="Times New Roman" w:hAnsi="Times New Roman"/>
          <w:spacing w:val="-6"/>
          <w:lang w:val="nl-NL"/>
        </w:rPr>
        <w:t xml:space="preserve">/TTr-BTNMT ngày </w:t>
      </w:r>
      <w:r w:rsidRPr="00EA4A80" w:rsidR="00A65194">
        <w:rPr>
          <w:rFonts w:ascii="Times New Roman" w:hAnsi="Times New Roman"/>
          <w:spacing w:val="-6"/>
          <w:lang w:val="nl-NL"/>
        </w:rPr>
        <w:t xml:space="preserve">16 </w:t>
      </w:r>
      <w:r w:rsidRPr="00EA4A80">
        <w:rPr>
          <w:rFonts w:ascii="Times New Roman" w:hAnsi="Times New Roman"/>
          <w:spacing w:val="-6"/>
          <w:lang w:val="nl-NL"/>
        </w:rPr>
        <w:t xml:space="preserve">tháng </w:t>
      </w:r>
      <w:r w:rsidRPr="00EA4A80" w:rsidR="00A65194">
        <w:rPr>
          <w:rFonts w:ascii="Times New Roman" w:hAnsi="Times New Roman"/>
          <w:spacing w:val="-6"/>
          <w:lang w:val="nl-NL"/>
        </w:rPr>
        <w:t xml:space="preserve">11 </w:t>
      </w:r>
      <w:r w:rsidRPr="00EA4A80">
        <w:rPr>
          <w:rFonts w:ascii="Times New Roman" w:hAnsi="Times New Roman"/>
          <w:spacing w:val="-6"/>
          <w:lang w:val="nl-NL"/>
        </w:rPr>
        <w:t>năm 201</w:t>
      </w:r>
      <w:r w:rsidRPr="00EA4A80" w:rsidR="00A36A34">
        <w:rPr>
          <w:rFonts w:ascii="Times New Roman" w:hAnsi="Times New Roman"/>
          <w:spacing w:val="-6"/>
          <w:lang w:val="nl-NL"/>
        </w:rPr>
        <w:t>7</w:t>
      </w:r>
      <w:r w:rsidRPr="00EA4A80" w:rsidR="00AF5A83">
        <w:rPr>
          <w:rFonts w:ascii="Times New Roman" w:hAnsi="Times New Roman"/>
          <w:spacing w:val="-6"/>
          <w:lang w:val="nl-NL"/>
        </w:rPr>
        <w:t xml:space="preserve">, Công văn số </w:t>
      </w:r>
      <w:r w:rsidRPr="00EA4A80" w:rsidR="00A1507F">
        <w:rPr>
          <w:rFonts w:ascii="Times New Roman" w:hAnsi="Times New Roman"/>
          <w:spacing w:val="-6"/>
          <w:lang w:val="nl-NL"/>
        </w:rPr>
        <w:t>733/BTNMT-TCQLĐĐ</w:t>
      </w:r>
      <w:r w:rsidRPr="00EA4A80" w:rsidR="00A1507F">
        <w:rPr>
          <w:rFonts w:ascii="Times New Roman" w:hAnsi="Times New Roman"/>
          <w:lang w:val="nl-NL"/>
        </w:rPr>
        <w:t xml:space="preserve"> ngày 12 tháng 02 năm 2018</w:t>
      </w:r>
      <w:r w:rsidRPr="00EA4A80">
        <w:rPr>
          <w:rFonts w:ascii="Times New Roman" w:hAnsi="Times New Roman"/>
          <w:lang w:val="nl-NL"/>
        </w:rPr>
        <w:t>),</w:t>
      </w:r>
    </w:p>
    <w:p w:rsidRPr="00EA4A80" w:rsidR="00A60C6C" w:rsidP="00273309" w:rsidRDefault="00A60C6C">
      <w:pPr>
        <w:pStyle w:val="BodyTextIndent2"/>
        <w:widowControl w:val="false"/>
        <w:spacing w:line="240" w:lineRule="auto"/>
        <w:ind w:firstLine="0"/>
        <w:jc w:val="center"/>
        <w:rPr>
          <w:rFonts w:ascii="Times New Roman" w:hAnsi="Times New Roman"/>
          <w:b/>
          <w:bCs/>
          <w:lang w:val="nl-NL"/>
        </w:rPr>
      </w:pPr>
      <w:r w:rsidRPr="00EA4A80">
        <w:rPr>
          <w:rFonts w:ascii="Times New Roman" w:hAnsi="Times New Roman"/>
          <w:b/>
          <w:bCs/>
          <w:lang w:val="nl-NL"/>
        </w:rPr>
        <w:t>QUYẾT NGHỊ:</w:t>
      </w:r>
    </w:p>
    <w:p w:rsidRPr="00EA4A80" w:rsidR="00A60C6C" w:rsidP="00567B71" w:rsidRDefault="00A60C6C">
      <w:pPr>
        <w:pStyle w:val="BodyTextIndent2"/>
        <w:widowControl w:val="false"/>
        <w:spacing w:before="120" w:line="240" w:lineRule="auto"/>
        <w:ind w:firstLine="567"/>
        <w:rPr>
          <w:rFonts w:ascii="Times New Roman" w:hAnsi="Times New Roman"/>
          <w:lang w:val="nl-NL"/>
        </w:rPr>
      </w:pPr>
      <w:r w:rsidRPr="00EA4A80">
        <w:rPr>
          <w:rFonts w:ascii="Times New Roman" w:hAnsi="Times New Roman"/>
          <w:b/>
          <w:lang w:val="nl-NL"/>
        </w:rPr>
        <w:t>Điều 1.</w:t>
      </w:r>
      <w:r w:rsidRPr="00EA4A80">
        <w:rPr>
          <w:rFonts w:ascii="Times New Roman" w:hAnsi="Times New Roman"/>
          <w:lang w:val="nl-NL"/>
        </w:rPr>
        <w:t xml:space="preserve"> </w:t>
      </w:r>
      <w:r w:rsidRPr="00EA4A80" w:rsidR="00F576BA">
        <w:rPr>
          <w:rFonts w:ascii="Times New Roman" w:hAnsi="Times New Roman"/>
          <w:lang w:val="nl-NL"/>
        </w:rPr>
        <w:t>Phê</w:t>
      </w:r>
      <w:r w:rsidRPr="00EA4A80">
        <w:rPr>
          <w:rFonts w:ascii="Times New Roman" w:hAnsi="Times New Roman"/>
          <w:lang w:val="nl-NL"/>
        </w:rPr>
        <w:t xml:space="preserve"> duyệt </w:t>
      </w:r>
      <w:r w:rsidRPr="00EA4A80" w:rsidR="00A36A34">
        <w:rPr>
          <w:rFonts w:ascii="Times New Roman" w:hAnsi="Times New Roman"/>
          <w:lang w:val="nl-NL"/>
        </w:rPr>
        <w:t xml:space="preserve">điều chỉnh </w:t>
      </w:r>
      <w:r w:rsidRPr="00EA4A80">
        <w:rPr>
          <w:rFonts w:ascii="Times New Roman" w:hAnsi="Times New Roman"/>
          <w:lang w:val="nl-NL"/>
        </w:rPr>
        <w:t xml:space="preserve">quy hoạch sử dụng đất đến năm 2020 </w:t>
      </w:r>
      <w:r w:rsidRPr="00EA4A80" w:rsidR="00A03ABB">
        <w:rPr>
          <w:rFonts w:ascii="Times New Roman" w:hAnsi="Times New Roman"/>
          <w:lang w:val="nl-NL"/>
        </w:rPr>
        <w:t xml:space="preserve">và kế hoạch sử dụng đất kỳ cuối (2016 - 2020) </w:t>
      </w:r>
      <w:r w:rsidRPr="00EA4A80">
        <w:rPr>
          <w:rFonts w:ascii="Times New Roman" w:hAnsi="Times New Roman"/>
          <w:lang w:val="nl-NL"/>
        </w:rPr>
        <w:t xml:space="preserve">của tỉnh </w:t>
      </w:r>
      <w:r w:rsidRPr="00EA4A80" w:rsidR="00120B59">
        <w:rPr>
          <w:rFonts w:ascii="Times New Roman" w:hAnsi="Times New Roman"/>
          <w:lang w:val="nl-NL"/>
        </w:rPr>
        <w:t>Gia Lai</w:t>
      </w:r>
      <w:r w:rsidRPr="00EA4A80" w:rsidR="001853BD">
        <w:rPr>
          <w:rFonts w:ascii="Times New Roman" w:hAnsi="Times New Roman"/>
          <w:lang w:val="nl-NL"/>
        </w:rPr>
        <w:t xml:space="preserve"> </w:t>
      </w:r>
      <w:r w:rsidRPr="00EA4A80">
        <w:rPr>
          <w:rFonts w:ascii="Times New Roman" w:hAnsi="Times New Roman"/>
          <w:lang w:val="nl-NL"/>
        </w:rPr>
        <w:t>với các chỉ tiêu sau:</w:t>
      </w:r>
    </w:p>
    <w:p w:rsidRPr="00EA4A80" w:rsidR="00631885" w:rsidP="00567B71" w:rsidRDefault="00C133DB">
      <w:pPr>
        <w:spacing w:before="120"/>
        <w:ind w:firstLine="567"/>
        <w:rPr>
          <w:sz w:val="28"/>
          <w:lang w:val="nl-NL"/>
        </w:rPr>
      </w:pPr>
      <w:r w:rsidRPr="00EA4A80">
        <w:rPr>
          <w:sz w:val="28"/>
          <w:lang w:val="nl-NL"/>
        </w:rPr>
        <w:t xml:space="preserve">1. </w:t>
      </w:r>
      <w:r w:rsidRPr="00EA4A80" w:rsidR="0075491B">
        <w:rPr>
          <w:sz w:val="28"/>
          <w:lang w:val="nl-NL"/>
        </w:rPr>
        <w:t>Diện tích, cơ cấu các loại đất:</w:t>
      </w:r>
    </w:p>
    <w:tbl>
      <w:tblPr>
        <w:tblW w:w="5329" w:type="pct"/>
        <w:tblInd w:w="-252" w:type="dxa"/>
        <w:tblLayout w:type="fixed"/>
        <w:tblLook w:val="04A0"/>
      </w:tblPr>
      <w:tblGrid>
        <w:gridCol w:w="710"/>
        <w:gridCol w:w="2682"/>
        <w:gridCol w:w="1053"/>
        <w:gridCol w:w="775"/>
        <w:gridCol w:w="1203"/>
        <w:gridCol w:w="1176"/>
        <w:gridCol w:w="1213"/>
        <w:gridCol w:w="906"/>
      </w:tblGrid>
      <w:tr w:rsidRPr="00EA4A80" w:rsidR="00D67D4E" w:rsidTr="00840975">
        <w:trPr>
          <w:trHeight w:val="397"/>
          <w:tblHeader/>
        </w:trPr>
        <w:tc>
          <w:tcPr>
            <w:tcW w:w="365"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rsidRPr="00EA4A80" w:rsidR="00D67D4E" w:rsidP="00E66263" w:rsidRDefault="00D67D4E">
            <w:pPr>
              <w:spacing w:before="60" w:after="60"/>
              <w:ind w:left="-180" w:right="-164"/>
              <w:jc w:val="center"/>
              <w:rPr>
                <w:b/>
                <w:bCs/>
              </w:rPr>
            </w:pPr>
            <w:r w:rsidRPr="00EA4A80">
              <w:rPr>
                <w:b/>
                <w:bCs/>
              </w:rPr>
              <w:t>STT</w:t>
            </w:r>
          </w:p>
        </w:tc>
        <w:tc>
          <w:tcPr>
            <w:tcW w:w="1380"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rsidRPr="00EA4A80" w:rsidR="00D67D4E" w:rsidP="00E66263" w:rsidRDefault="00D67D4E">
            <w:pPr>
              <w:spacing w:before="60" w:after="60"/>
              <w:jc w:val="center"/>
              <w:rPr>
                <w:b/>
                <w:bCs/>
              </w:rPr>
            </w:pPr>
            <w:r w:rsidRPr="00EA4A80">
              <w:rPr>
                <w:b/>
                <w:bCs/>
              </w:rPr>
              <w:t>Chỉ tiêu sử dụng đất</w:t>
            </w:r>
          </w:p>
        </w:tc>
        <w:tc>
          <w:tcPr>
            <w:tcW w:w="941"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rsidRPr="00EA4A80" w:rsidR="00D67D4E" w:rsidP="00E66263" w:rsidRDefault="00D67D4E">
            <w:pPr>
              <w:spacing w:before="60" w:after="60"/>
              <w:jc w:val="center"/>
              <w:rPr>
                <w:b/>
                <w:bCs/>
              </w:rPr>
            </w:pPr>
            <w:r w:rsidRPr="00EA4A80">
              <w:rPr>
                <w:b/>
                <w:bCs/>
              </w:rPr>
              <w:t>Năm 2010</w:t>
            </w:r>
          </w:p>
        </w:tc>
        <w:tc>
          <w:tcPr>
            <w:tcW w:w="2314" w:type="pct"/>
            <w:gridSpan w:val="4"/>
            <w:tcBorders>
              <w:top w:val="single" w:color="auto" w:sz="4" w:space="0"/>
              <w:left w:val="nil"/>
              <w:bottom w:val="single" w:color="auto" w:sz="4" w:space="0"/>
              <w:right w:val="single" w:color="000000" w:sz="4" w:space="0"/>
            </w:tcBorders>
            <w:shd w:val="clear" w:color="auto" w:fill="auto"/>
            <w:vAlign w:val="center"/>
          </w:tcPr>
          <w:p w:rsidRPr="00EA4A80" w:rsidR="00D67D4E" w:rsidP="00E66263" w:rsidRDefault="00D67D4E">
            <w:pPr>
              <w:spacing w:before="60" w:after="60"/>
              <w:jc w:val="center"/>
              <w:rPr>
                <w:b/>
                <w:bCs/>
              </w:rPr>
            </w:pPr>
            <w:r w:rsidRPr="00EA4A80">
              <w:rPr>
                <w:b/>
                <w:bCs/>
              </w:rPr>
              <w:t>Điều chỉnh quy hoạch đến năm 2020</w:t>
            </w:r>
          </w:p>
        </w:tc>
      </w:tr>
      <w:tr w:rsidRPr="00EA4A80" w:rsidR="00D67D4E" w:rsidTr="00840975">
        <w:trPr>
          <w:trHeight w:val="397"/>
          <w:tblHeader/>
        </w:trPr>
        <w:tc>
          <w:tcPr>
            <w:tcW w:w="365" w:type="pct"/>
            <w:vMerge/>
            <w:tcBorders>
              <w:top w:val="single" w:color="auto" w:sz="4" w:space="0"/>
              <w:left w:val="single" w:color="auto" w:sz="4" w:space="0"/>
              <w:bottom w:val="single" w:color="000000" w:sz="4" w:space="0"/>
              <w:right w:val="single" w:color="auto" w:sz="4" w:space="0"/>
            </w:tcBorders>
            <w:vAlign w:val="center"/>
          </w:tcPr>
          <w:p w:rsidRPr="00EA4A80" w:rsidR="00D67D4E" w:rsidP="00E66263" w:rsidRDefault="00D67D4E">
            <w:pPr>
              <w:spacing w:before="60" w:after="60"/>
              <w:rPr>
                <w:b/>
                <w:bCs/>
              </w:rPr>
            </w:pPr>
          </w:p>
        </w:tc>
        <w:tc>
          <w:tcPr>
            <w:tcW w:w="1380" w:type="pct"/>
            <w:vMerge/>
            <w:tcBorders>
              <w:top w:val="single" w:color="auto" w:sz="4" w:space="0"/>
              <w:left w:val="single" w:color="auto" w:sz="4" w:space="0"/>
              <w:bottom w:val="single" w:color="000000" w:sz="4" w:space="0"/>
              <w:right w:val="single" w:color="auto" w:sz="4" w:space="0"/>
            </w:tcBorders>
            <w:vAlign w:val="center"/>
          </w:tcPr>
          <w:p w:rsidRPr="00EA4A80" w:rsidR="00D67D4E" w:rsidP="00E66263" w:rsidRDefault="00D67D4E">
            <w:pPr>
              <w:spacing w:before="60" w:after="60"/>
              <w:rPr>
                <w:b/>
                <w:bCs/>
              </w:rPr>
            </w:pPr>
          </w:p>
        </w:tc>
        <w:tc>
          <w:tcPr>
            <w:tcW w:w="941" w:type="pct"/>
            <w:gridSpan w:val="2"/>
            <w:vMerge/>
            <w:tcBorders>
              <w:top w:val="single" w:color="auto" w:sz="4" w:space="0"/>
              <w:left w:val="single" w:color="auto" w:sz="4" w:space="0"/>
              <w:bottom w:val="single" w:color="000000" w:sz="4" w:space="0"/>
              <w:right w:val="single" w:color="000000" w:sz="4" w:space="0"/>
            </w:tcBorders>
            <w:vAlign w:val="center"/>
          </w:tcPr>
          <w:p w:rsidRPr="00EA4A80" w:rsidR="00D67D4E" w:rsidP="00E66263" w:rsidRDefault="00D67D4E">
            <w:pPr>
              <w:spacing w:before="60" w:after="60"/>
              <w:rPr>
                <w:b/>
                <w:bCs/>
              </w:rPr>
            </w:pPr>
          </w:p>
        </w:tc>
        <w:tc>
          <w:tcPr>
            <w:tcW w:w="619" w:type="pct"/>
            <w:vMerge w:val="restart"/>
            <w:tcBorders>
              <w:top w:val="nil"/>
              <w:left w:val="single" w:color="auto" w:sz="4" w:space="0"/>
              <w:bottom w:val="single" w:color="000000" w:sz="4" w:space="0"/>
              <w:right w:val="single" w:color="auto" w:sz="4" w:space="0"/>
            </w:tcBorders>
            <w:shd w:val="clear" w:color="auto" w:fill="auto"/>
            <w:vAlign w:val="center"/>
          </w:tcPr>
          <w:p w:rsidRPr="00EA4A80" w:rsidR="0081645E" w:rsidP="0081645E" w:rsidRDefault="00D67D4E">
            <w:pPr>
              <w:spacing w:before="60" w:after="60"/>
              <w:ind w:left="-204" w:right="-226"/>
              <w:jc w:val="center"/>
              <w:rPr>
                <w:b/>
                <w:bCs/>
              </w:rPr>
            </w:pPr>
            <w:r w:rsidRPr="00EA4A80">
              <w:rPr>
                <w:b/>
                <w:bCs/>
              </w:rPr>
              <w:t xml:space="preserve">Cấp quốc </w:t>
            </w:r>
          </w:p>
          <w:p w:rsidRPr="00EA4A80" w:rsidR="00D67D4E" w:rsidP="0081645E" w:rsidRDefault="00D67D4E">
            <w:pPr>
              <w:spacing w:before="60" w:after="60"/>
              <w:ind w:left="-204" w:right="-226"/>
              <w:jc w:val="center"/>
              <w:rPr>
                <w:b/>
                <w:bCs/>
              </w:rPr>
            </w:pPr>
            <w:r w:rsidRPr="00EA4A80">
              <w:rPr>
                <w:b/>
                <w:bCs/>
              </w:rPr>
              <w:t>gia phân bổ</w:t>
            </w:r>
          </w:p>
          <w:p w:rsidRPr="00EA4A80" w:rsidR="00D67D4E" w:rsidP="00E66263" w:rsidRDefault="00D67D4E">
            <w:pPr>
              <w:spacing w:before="60" w:after="60"/>
              <w:jc w:val="center"/>
              <w:rPr>
                <w:b/>
                <w:bCs/>
              </w:rPr>
            </w:pPr>
            <w:r w:rsidRPr="00EA4A80">
              <w:rPr>
                <w:b/>
                <w:bCs/>
              </w:rPr>
              <w:t>(ha)</w:t>
            </w:r>
          </w:p>
        </w:tc>
        <w:tc>
          <w:tcPr>
            <w:tcW w:w="605" w:type="pct"/>
            <w:vMerge w:val="restart"/>
            <w:tcBorders>
              <w:top w:val="nil"/>
              <w:left w:val="single" w:color="auto" w:sz="4" w:space="0"/>
              <w:bottom w:val="single" w:color="000000" w:sz="4" w:space="0"/>
              <w:right w:val="single" w:color="auto" w:sz="4" w:space="0"/>
            </w:tcBorders>
            <w:shd w:val="clear" w:color="auto" w:fill="auto"/>
            <w:vAlign w:val="center"/>
          </w:tcPr>
          <w:p w:rsidRPr="00EA4A80" w:rsidR="00D67D4E" w:rsidP="00884AEC" w:rsidRDefault="00D67D4E">
            <w:pPr>
              <w:spacing w:before="40" w:after="40"/>
              <w:jc w:val="center"/>
              <w:rPr>
                <w:b/>
                <w:bCs/>
              </w:rPr>
            </w:pPr>
            <w:r w:rsidRPr="00EA4A80">
              <w:rPr>
                <w:b/>
                <w:bCs/>
              </w:rPr>
              <w:t>Cấp tỉnh xác định, xác định bổ sung (ha)</w:t>
            </w:r>
          </w:p>
        </w:tc>
        <w:tc>
          <w:tcPr>
            <w:tcW w:w="1091" w:type="pct"/>
            <w:gridSpan w:val="2"/>
            <w:tcBorders>
              <w:top w:val="single" w:color="auto" w:sz="4" w:space="0"/>
              <w:left w:val="nil"/>
              <w:bottom w:val="single" w:color="auto" w:sz="4" w:space="0"/>
              <w:right w:val="single" w:color="000000" w:sz="4" w:space="0"/>
            </w:tcBorders>
            <w:shd w:val="clear" w:color="auto" w:fill="auto"/>
            <w:vAlign w:val="center"/>
          </w:tcPr>
          <w:p w:rsidRPr="00EA4A80" w:rsidR="00D67D4E" w:rsidP="00E66263" w:rsidRDefault="00D67D4E">
            <w:pPr>
              <w:spacing w:before="60" w:after="60"/>
              <w:jc w:val="center"/>
              <w:rPr>
                <w:b/>
                <w:bCs/>
              </w:rPr>
            </w:pPr>
            <w:r w:rsidRPr="00EA4A80">
              <w:rPr>
                <w:b/>
                <w:bCs/>
              </w:rPr>
              <w:t>Tổng số</w:t>
            </w:r>
          </w:p>
        </w:tc>
      </w:tr>
      <w:tr w:rsidRPr="00EA4A80" w:rsidR="00D67D4E" w:rsidTr="00884AEC">
        <w:trPr>
          <w:trHeight w:val="892"/>
          <w:tblHeader/>
        </w:trPr>
        <w:tc>
          <w:tcPr>
            <w:tcW w:w="365" w:type="pct"/>
            <w:vMerge/>
            <w:tcBorders>
              <w:top w:val="single" w:color="auto" w:sz="4" w:space="0"/>
              <w:left w:val="single" w:color="auto" w:sz="4" w:space="0"/>
              <w:bottom w:val="single" w:color="000000" w:sz="4" w:space="0"/>
              <w:right w:val="single" w:color="auto" w:sz="4" w:space="0"/>
            </w:tcBorders>
            <w:vAlign w:val="center"/>
          </w:tcPr>
          <w:p w:rsidRPr="00EA4A80" w:rsidR="00D67D4E" w:rsidP="00E66263" w:rsidRDefault="00D67D4E">
            <w:pPr>
              <w:spacing w:before="60" w:after="60"/>
              <w:rPr>
                <w:b/>
                <w:bCs/>
              </w:rPr>
            </w:pPr>
          </w:p>
        </w:tc>
        <w:tc>
          <w:tcPr>
            <w:tcW w:w="1380" w:type="pct"/>
            <w:vMerge/>
            <w:tcBorders>
              <w:top w:val="single" w:color="auto" w:sz="4" w:space="0"/>
              <w:left w:val="single" w:color="auto" w:sz="4" w:space="0"/>
              <w:bottom w:val="single" w:color="000000" w:sz="4" w:space="0"/>
              <w:right w:val="single" w:color="auto" w:sz="4" w:space="0"/>
            </w:tcBorders>
            <w:vAlign w:val="center"/>
          </w:tcPr>
          <w:p w:rsidRPr="00EA4A80" w:rsidR="00D67D4E" w:rsidP="00E66263" w:rsidRDefault="00D67D4E">
            <w:pPr>
              <w:spacing w:before="60" w:after="60"/>
              <w:rPr>
                <w:b/>
                <w:bCs/>
              </w:rPr>
            </w:pPr>
          </w:p>
        </w:tc>
        <w:tc>
          <w:tcPr>
            <w:tcW w:w="542" w:type="pct"/>
            <w:tcBorders>
              <w:top w:val="nil"/>
              <w:left w:val="nil"/>
              <w:bottom w:val="single" w:color="auto" w:sz="4" w:space="0"/>
              <w:right w:val="single" w:color="auto" w:sz="4" w:space="0"/>
            </w:tcBorders>
            <w:shd w:val="clear" w:color="auto" w:fill="auto"/>
            <w:vAlign w:val="center"/>
          </w:tcPr>
          <w:p w:rsidRPr="00EA4A80" w:rsidR="00D67D4E" w:rsidP="00A53D43" w:rsidRDefault="00D67D4E">
            <w:pPr>
              <w:spacing w:before="60" w:after="60"/>
              <w:ind w:left="-143" w:right="-79"/>
              <w:jc w:val="center"/>
              <w:rPr>
                <w:b/>
                <w:bCs/>
              </w:rPr>
            </w:pPr>
            <w:r w:rsidRPr="00EA4A80">
              <w:rPr>
                <w:b/>
                <w:bCs/>
              </w:rPr>
              <w:t>Diện tích (ha)</w:t>
            </w:r>
          </w:p>
        </w:tc>
        <w:tc>
          <w:tcPr>
            <w:tcW w:w="398" w:type="pct"/>
            <w:tcBorders>
              <w:top w:val="nil"/>
              <w:left w:val="nil"/>
              <w:bottom w:val="single" w:color="auto" w:sz="4" w:space="0"/>
              <w:right w:val="single" w:color="auto" w:sz="4" w:space="0"/>
            </w:tcBorders>
            <w:shd w:val="clear" w:color="auto" w:fill="auto"/>
            <w:vAlign w:val="center"/>
          </w:tcPr>
          <w:p w:rsidRPr="00EA4A80" w:rsidR="00D67D4E" w:rsidP="00A53D43" w:rsidRDefault="00D67D4E">
            <w:pPr>
              <w:spacing w:before="60" w:after="60"/>
              <w:ind w:left="-137" w:right="-192" w:hanging="137"/>
              <w:jc w:val="center"/>
              <w:rPr>
                <w:b/>
                <w:bCs/>
              </w:rPr>
            </w:pPr>
            <w:r w:rsidRPr="00EA4A80">
              <w:rPr>
                <w:b/>
                <w:bCs/>
              </w:rPr>
              <w:t>Cơ cấu (%)</w:t>
            </w:r>
          </w:p>
        </w:tc>
        <w:tc>
          <w:tcPr>
            <w:tcW w:w="619" w:type="pct"/>
            <w:vMerge/>
            <w:tcBorders>
              <w:top w:val="nil"/>
              <w:left w:val="single" w:color="auto" w:sz="4" w:space="0"/>
              <w:bottom w:val="single" w:color="000000" w:sz="4" w:space="0"/>
              <w:right w:val="single" w:color="auto" w:sz="4" w:space="0"/>
            </w:tcBorders>
            <w:vAlign w:val="center"/>
          </w:tcPr>
          <w:p w:rsidRPr="00EA4A80" w:rsidR="00D67D4E" w:rsidP="00E66263" w:rsidRDefault="00D67D4E">
            <w:pPr>
              <w:spacing w:before="60" w:after="60"/>
              <w:rPr>
                <w:b/>
                <w:bCs/>
              </w:rPr>
            </w:pPr>
          </w:p>
        </w:tc>
        <w:tc>
          <w:tcPr>
            <w:tcW w:w="605" w:type="pct"/>
            <w:vMerge/>
            <w:tcBorders>
              <w:top w:val="nil"/>
              <w:left w:val="single" w:color="auto" w:sz="4" w:space="0"/>
              <w:bottom w:val="single" w:color="000000" w:sz="4" w:space="0"/>
              <w:right w:val="single" w:color="auto" w:sz="4" w:space="0"/>
            </w:tcBorders>
            <w:vAlign w:val="center"/>
          </w:tcPr>
          <w:p w:rsidRPr="00EA4A80" w:rsidR="00D67D4E" w:rsidP="00E66263" w:rsidRDefault="00D67D4E">
            <w:pPr>
              <w:spacing w:before="60" w:after="60"/>
              <w:rPr>
                <w:b/>
                <w:bCs/>
              </w:rPr>
            </w:pPr>
          </w:p>
        </w:tc>
        <w:tc>
          <w:tcPr>
            <w:tcW w:w="624" w:type="pct"/>
            <w:tcBorders>
              <w:top w:val="nil"/>
              <w:left w:val="nil"/>
              <w:bottom w:val="single" w:color="auto" w:sz="4" w:space="0"/>
              <w:right w:val="single" w:color="auto" w:sz="4" w:space="0"/>
            </w:tcBorders>
            <w:shd w:val="clear" w:color="auto" w:fill="auto"/>
            <w:vAlign w:val="center"/>
          </w:tcPr>
          <w:p w:rsidRPr="00EA4A80" w:rsidR="00D67D4E" w:rsidP="00E66263" w:rsidRDefault="00D67D4E">
            <w:pPr>
              <w:spacing w:before="60" w:after="60"/>
              <w:jc w:val="center"/>
              <w:rPr>
                <w:b/>
                <w:bCs/>
              </w:rPr>
            </w:pPr>
            <w:r w:rsidRPr="00EA4A80">
              <w:rPr>
                <w:b/>
                <w:bCs/>
              </w:rPr>
              <w:t>Diện tích (ha)</w:t>
            </w:r>
          </w:p>
        </w:tc>
        <w:tc>
          <w:tcPr>
            <w:tcW w:w="467" w:type="pct"/>
            <w:tcBorders>
              <w:top w:val="nil"/>
              <w:left w:val="nil"/>
              <w:bottom w:val="single" w:color="auto" w:sz="4" w:space="0"/>
              <w:right w:val="single" w:color="auto" w:sz="4" w:space="0"/>
            </w:tcBorders>
            <w:shd w:val="clear" w:color="auto" w:fill="auto"/>
            <w:vAlign w:val="center"/>
          </w:tcPr>
          <w:p w:rsidRPr="00EA4A80" w:rsidR="00D67D4E" w:rsidP="00A53D43" w:rsidRDefault="00D67D4E">
            <w:pPr>
              <w:spacing w:before="60" w:after="60"/>
              <w:ind w:left="-84" w:right="-73" w:hanging="180"/>
              <w:jc w:val="center"/>
              <w:rPr>
                <w:b/>
                <w:bCs/>
              </w:rPr>
            </w:pPr>
            <w:r w:rsidRPr="00EA4A80">
              <w:rPr>
                <w:b/>
                <w:bCs/>
              </w:rPr>
              <w:t>Cơ cấu (%)</w:t>
            </w:r>
          </w:p>
        </w:tc>
      </w:tr>
      <w:tr w:rsidRPr="00EA4A80" w:rsidR="00D67D4E" w:rsidTr="00840975">
        <w:trPr>
          <w:trHeight w:val="232"/>
        </w:trPr>
        <w:tc>
          <w:tcPr>
            <w:tcW w:w="365" w:type="pct"/>
            <w:tcBorders>
              <w:top w:val="nil"/>
              <w:left w:val="single" w:color="auto" w:sz="4" w:space="0"/>
              <w:bottom w:val="single"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rPr>
                <w:iCs/>
                <w:sz w:val="16"/>
                <w:szCs w:val="16"/>
              </w:rPr>
            </w:pPr>
            <w:r w:rsidRPr="00EA4A80">
              <w:rPr>
                <w:iCs/>
                <w:sz w:val="16"/>
                <w:szCs w:val="16"/>
              </w:rPr>
              <w:t>(1)</w:t>
            </w:r>
          </w:p>
        </w:tc>
        <w:tc>
          <w:tcPr>
            <w:tcW w:w="1380" w:type="pct"/>
            <w:tcBorders>
              <w:top w:val="nil"/>
              <w:left w:val="nil"/>
              <w:bottom w:val="single"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rPr>
                <w:iCs/>
                <w:sz w:val="16"/>
                <w:szCs w:val="16"/>
              </w:rPr>
            </w:pPr>
            <w:r w:rsidRPr="00EA4A80">
              <w:rPr>
                <w:iCs/>
                <w:sz w:val="16"/>
                <w:szCs w:val="16"/>
              </w:rPr>
              <w:t>(2)</w:t>
            </w:r>
          </w:p>
        </w:tc>
        <w:tc>
          <w:tcPr>
            <w:tcW w:w="542" w:type="pct"/>
            <w:tcBorders>
              <w:top w:val="nil"/>
              <w:left w:val="nil"/>
              <w:bottom w:val="single"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rPr>
                <w:iCs/>
                <w:sz w:val="16"/>
                <w:szCs w:val="16"/>
              </w:rPr>
            </w:pPr>
            <w:r w:rsidRPr="00EA4A80">
              <w:rPr>
                <w:iCs/>
                <w:sz w:val="16"/>
                <w:szCs w:val="16"/>
              </w:rPr>
              <w:t>(3)</w:t>
            </w:r>
          </w:p>
        </w:tc>
        <w:tc>
          <w:tcPr>
            <w:tcW w:w="398" w:type="pct"/>
            <w:tcBorders>
              <w:top w:val="nil"/>
              <w:left w:val="nil"/>
              <w:bottom w:val="single"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rPr>
                <w:iCs/>
                <w:sz w:val="16"/>
                <w:szCs w:val="16"/>
              </w:rPr>
            </w:pPr>
            <w:r w:rsidRPr="00EA4A80">
              <w:rPr>
                <w:iCs/>
                <w:sz w:val="16"/>
                <w:szCs w:val="16"/>
              </w:rPr>
              <w:t>(4)</w:t>
            </w:r>
          </w:p>
        </w:tc>
        <w:tc>
          <w:tcPr>
            <w:tcW w:w="619" w:type="pct"/>
            <w:tcBorders>
              <w:top w:val="nil"/>
              <w:left w:val="nil"/>
              <w:bottom w:val="single"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rPr>
                <w:iCs/>
                <w:sz w:val="16"/>
                <w:szCs w:val="16"/>
              </w:rPr>
            </w:pPr>
            <w:r w:rsidRPr="00EA4A80">
              <w:rPr>
                <w:iCs/>
                <w:sz w:val="16"/>
                <w:szCs w:val="16"/>
              </w:rPr>
              <w:t>(5)</w:t>
            </w:r>
          </w:p>
        </w:tc>
        <w:tc>
          <w:tcPr>
            <w:tcW w:w="605" w:type="pct"/>
            <w:tcBorders>
              <w:top w:val="nil"/>
              <w:left w:val="nil"/>
              <w:bottom w:val="single"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rPr>
                <w:iCs/>
                <w:sz w:val="16"/>
                <w:szCs w:val="16"/>
              </w:rPr>
            </w:pPr>
            <w:r w:rsidRPr="00EA4A80">
              <w:rPr>
                <w:iCs/>
                <w:sz w:val="16"/>
                <w:szCs w:val="16"/>
              </w:rPr>
              <w:t>(6)</w:t>
            </w:r>
          </w:p>
        </w:tc>
        <w:tc>
          <w:tcPr>
            <w:tcW w:w="624" w:type="pct"/>
            <w:tcBorders>
              <w:top w:val="nil"/>
              <w:left w:val="nil"/>
              <w:bottom w:val="single"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rPr>
                <w:iCs/>
                <w:sz w:val="16"/>
                <w:szCs w:val="16"/>
              </w:rPr>
            </w:pPr>
            <w:r w:rsidRPr="00EA4A80">
              <w:rPr>
                <w:iCs/>
                <w:sz w:val="16"/>
                <w:szCs w:val="16"/>
              </w:rPr>
              <w:t>(7)=(5)+(6)</w:t>
            </w:r>
          </w:p>
        </w:tc>
        <w:tc>
          <w:tcPr>
            <w:tcW w:w="467" w:type="pct"/>
            <w:tcBorders>
              <w:top w:val="nil"/>
              <w:left w:val="nil"/>
              <w:bottom w:val="single"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rPr>
                <w:iCs/>
                <w:sz w:val="16"/>
                <w:szCs w:val="16"/>
              </w:rPr>
            </w:pPr>
            <w:r w:rsidRPr="00EA4A80">
              <w:rPr>
                <w:iCs/>
                <w:sz w:val="16"/>
                <w:szCs w:val="16"/>
              </w:rPr>
              <w:t>(8)</w:t>
            </w:r>
          </w:p>
        </w:tc>
      </w:tr>
      <w:tr w:rsidRPr="00EA4A80" w:rsidR="00D67D4E" w:rsidTr="00840975">
        <w:trPr>
          <w:trHeight w:val="284"/>
        </w:trPr>
        <w:tc>
          <w:tcPr>
            <w:tcW w:w="365" w:type="pct"/>
            <w:tcBorders>
              <w:top w:val="single"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rPr>
                <w:b/>
                <w:bCs/>
              </w:rPr>
            </w:pPr>
            <w:r w:rsidRPr="00EA4A80">
              <w:rPr>
                <w:b/>
                <w:bCs/>
              </w:rPr>
              <w:t>I</w:t>
            </w:r>
          </w:p>
        </w:tc>
        <w:tc>
          <w:tcPr>
            <w:tcW w:w="1380" w:type="pct"/>
            <w:tcBorders>
              <w:top w:val="single" w:color="auto" w:sz="4" w:space="0"/>
              <w:left w:val="nil"/>
              <w:bottom w:val="dotted" w:color="auto" w:sz="4" w:space="0"/>
              <w:right w:val="single" w:color="auto" w:sz="4" w:space="0"/>
            </w:tcBorders>
            <w:shd w:val="clear" w:color="auto" w:fill="auto"/>
            <w:vAlign w:val="center"/>
          </w:tcPr>
          <w:p w:rsidRPr="00EA4A80" w:rsidR="00D67D4E" w:rsidP="008116A0" w:rsidRDefault="0033726F">
            <w:pPr>
              <w:spacing w:before="40" w:after="40" w:line="220" w:lineRule="exact"/>
              <w:rPr>
                <w:b/>
                <w:bCs/>
              </w:rPr>
            </w:pPr>
            <w:r w:rsidRPr="00EA4A80">
              <w:rPr>
                <w:b/>
                <w:bCs/>
              </w:rPr>
              <w:t>Tổng diện tích tự nhiên</w:t>
            </w:r>
          </w:p>
        </w:tc>
        <w:tc>
          <w:tcPr>
            <w:tcW w:w="542" w:type="pct"/>
            <w:tcBorders>
              <w:top w:val="single" w:color="auto" w:sz="4" w:space="0"/>
              <w:left w:val="nil"/>
              <w:bottom w:val="dotted" w:color="auto" w:sz="4" w:space="0"/>
              <w:right w:val="single" w:color="auto" w:sz="4" w:space="0"/>
            </w:tcBorders>
            <w:shd w:val="clear" w:color="auto" w:fill="auto"/>
            <w:vAlign w:val="center"/>
          </w:tcPr>
          <w:p w:rsidRPr="00EA4A80" w:rsidR="00D67D4E" w:rsidP="008116A0" w:rsidRDefault="008F6B40">
            <w:pPr>
              <w:spacing w:before="40" w:after="40" w:line="220" w:lineRule="exact"/>
              <w:ind w:left="-104" w:right="-107" w:hanging="180"/>
              <w:jc w:val="right"/>
              <w:rPr>
                <w:b/>
                <w:bCs/>
              </w:rPr>
            </w:pPr>
            <w:r w:rsidRPr="00EA4A80">
              <w:rPr>
                <w:b/>
                <w:bCs/>
              </w:rPr>
              <w:t>1.553.693</w:t>
            </w:r>
          </w:p>
        </w:tc>
        <w:tc>
          <w:tcPr>
            <w:tcW w:w="398" w:type="pct"/>
            <w:tcBorders>
              <w:top w:val="single"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p>
        </w:tc>
        <w:tc>
          <w:tcPr>
            <w:tcW w:w="619" w:type="pct"/>
            <w:tcBorders>
              <w:top w:val="single"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p>
        </w:tc>
        <w:tc>
          <w:tcPr>
            <w:tcW w:w="605" w:type="pct"/>
            <w:tcBorders>
              <w:top w:val="single"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p>
        </w:tc>
        <w:tc>
          <w:tcPr>
            <w:tcW w:w="624" w:type="pct"/>
            <w:tcBorders>
              <w:top w:val="single" w:color="auto" w:sz="4" w:space="0"/>
              <w:left w:val="nil"/>
              <w:bottom w:val="dotted" w:color="auto" w:sz="4" w:space="0"/>
              <w:right w:val="single" w:color="auto" w:sz="4" w:space="0"/>
            </w:tcBorders>
            <w:shd w:val="clear" w:color="auto" w:fill="auto"/>
            <w:noWrap/>
            <w:vAlign w:val="center"/>
          </w:tcPr>
          <w:p w:rsidRPr="00EA4A80" w:rsidR="00D67D4E" w:rsidP="008116A0" w:rsidRDefault="008F6B40">
            <w:pPr>
              <w:spacing w:before="40" w:after="40" w:line="220" w:lineRule="exact"/>
              <w:jc w:val="right"/>
              <w:rPr>
                <w:b/>
                <w:bCs/>
              </w:rPr>
            </w:pPr>
            <w:r w:rsidRPr="00EA4A80">
              <w:rPr>
                <w:b/>
                <w:bCs/>
              </w:rPr>
              <w:t>1.551.099</w:t>
            </w:r>
          </w:p>
        </w:tc>
        <w:tc>
          <w:tcPr>
            <w:tcW w:w="467" w:type="pct"/>
            <w:tcBorders>
              <w:top w:val="single"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p>
        </w:tc>
      </w:tr>
      <w:tr w:rsidRPr="00EA4A80" w:rsidR="00D67D4E" w:rsidTr="00840975">
        <w:trPr>
          <w:trHeight w:val="284"/>
        </w:trPr>
        <w:tc>
          <w:tcPr>
            <w:tcW w:w="365" w:type="pct"/>
            <w:tcBorders>
              <w:top w:val="single"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rPr>
                <w:b/>
                <w:bCs/>
              </w:rPr>
            </w:pPr>
            <w:r w:rsidRPr="00EA4A80">
              <w:rPr>
                <w:b/>
                <w:bCs/>
              </w:rPr>
              <w:t>1</w:t>
            </w:r>
          </w:p>
        </w:tc>
        <w:tc>
          <w:tcPr>
            <w:tcW w:w="1380" w:type="pct"/>
            <w:tcBorders>
              <w:top w:val="single"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rPr>
                <w:b/>
                <w:bCs/>
              </w:rPr>
            </w:pPr>
            <w:r w:rsidRPr="00EA4A80">
              <w:rPr>
                <w:b/>
                <w:bCs/>
              </w:rPr>
              <w:t>Đất nông nghiệp</w:t>
            </w:r>
          </w:p>
        </w:tc>
        <w:tc>
          <w:tcPr>
            <w:tcW w:w="542" w:type="pct"/>
            <w:tcBorders>
              <w:top w:val="single"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ind w:left="-104" w:right="-107" w:hanging="180"/>
              <w:jc w:val="right"/>
              <w:rPr>
                <w:b/>
                <w:bCs/>
              </w:rPr>
            </w:pPr>
            <w:r w:rsidRPr="00EA4A80">
              <w:rPr>
                <w:b/>
                <w:bCs/>
              </w:rPr>
              <w:t>1.347.636</w:t>
            </w:r>
          </w:p>
        </w:tc>
        <w:tc>
          <w:tcPr>
            <w:tcW w:w="398" w:type="pct"/>
            <w:tcBorders>
              <w:top w:val="single"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r w:rsidRPr="00EA4A80">
              <w:rPr>
                <w:b/>
                <w:bCs/>
              </w:rPr>
              <w:t>86,74</w:t>
            </w:r>
          </w:p>
        </w:tc>
        <w:tc>
          <w:tcPr>
            <w:tcW w:w="619" w:type="pct"/>
            <w:tcBorders>
              <w:top w:val="single"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r w:rsidRPr="00EA4A80">
              <w:rPr>
                <w:b/>
                <w:bCs/>
              </w:rPr>
              <w:t>1.396.888</w:t>
            </w:r>
          </w:p>
        </w:tc>
        <w:tc>
          <w:tcPr>
            <w:tcW w:w="605" w:type="pct"/>
            <w:tcBorders>
              <w:top w:val="single"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r w:rsidRPr="00EA4A80">
              <w:rPr>
                <w:b/>
                <w:bCs/>
              </w:rPr>
              <w:t>16.615</w:t>
            </w:r>
          </w:p>
        </w:tc>
        <w:tc>
          <w:tcPr>
            <w:tcW w:w="624" w:type="pct"/>
            <w:tcBorders>
              <w:top w:val="single"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r w:rsidRPr="00EA4A80">
              <w:rPr>
                <w:b/>
                <w:bCs/>
              </w:rPr>
              <w:t>1.413.503</w:t>
            </w:r>
          </w:p>
        </w:tc>
        <w:tc>
          <w:tcPr>
            <w:tcW w:w="467" w:type="pct"/>
            <w:tcBorders>
              <w:top w:val="single"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r w:rsidRPr="00EA4A80">
              <w:rPr>
                <w:b/>
                <w:bCs/>
              </w:rPr>
              <w:t>91,13</w:t>
            </w:r>
          </w:p>
        </w:tc>
      </w:tr>
      <w:tr w:rsidRPr="00EA4A80" w:rsidR="00D67D4E" w:rsidTr="00840975">
        <w:trPr>
          <w:trHeight w:val="284"/>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rPr>
                <w:i/>
                <w:iCs/>
              </w:rPr>
            </w:pP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rPr>
                <w:iCs/>
              </w:rPr>
            </w:pPr>
            <w:r w:rsidRPr="00EA4A80">
              <w:rPr>
                <w:iCs/>
              </w:rPr>
              <w:t>Trong đó:</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rPr>
                <w:i/>
                <w:iCs/>
              </w:rPr>
            </w:pP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i/>
                <w:iCs/>
              </w:rPr>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i/>
                <w:iCs/>
              </w:rPr>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i/>
                <w:iCs/>
              </w:rPr>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i/>
                <w:iCs/>
              </w:rPr>
            </w:pP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i/>
                <w:iCs/>
              </w:rPr>
            </w:pPr>
          </w:p>
        </w:tc>
      </w:tr>
      <w:tr w:rsidRPr="00EA4A80" w:rsidR="00D67D4E" w:rsidTr="00840975">
        <w:trPr>
          <w:trHeight w:val="284"/>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pPr>
            <w:r w:rsidRPr="00EA4A80">
              <w:t>1.1</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pPr>
            <w:r w:rsidRPr="00EA4A80">
              <w:t>Đất trồng lúa</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pPr>
            <w:r w:rsidRPr="00EA4A80">
              <w:t>59.747</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3,85</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72.066</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72.066</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4,65</w:t>
            </w:r>
          </w:p>
        </w:tc>
      </w:tr>
      <w:tr w:rsidRPr="00EA4A80" w:rsidR="00D67D4E" w:rsidTr="00840975">
        <w:trPr>
          <w:trHeight w:val="567"/>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9D4CDC" w:rsidRDefault="00D67D4E">
            <w:pPr>
              <w:spacing w:line="220" w:lineRule="exact"/>
              <w:jc w:val="center"/>
              <w:rPr>
                <w:i/>
                <w:iCs/>
              </w:rPr>
            </w:pP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C327C3" w:rsidRDefault="00C327C3">
            <w:pPr>
              <w:spacing w:before="40" w:line="220" w:lineRule="exact"/>
              <w:rPr>
                <w:iCs/>
              </w:rPr>
            </w:pPr>
            <w:r w:rsidRPr="00EA4A80">
              <w:rPr>
                <w:iCs/>
              </w:rPr>
              <w:t>Tr.đó: Đất chuyên trồng</w:t>
            </w:r>
            <w:r w:rsidRPr="00EA4A80" w:rsidR="00D67D4E">
              <w:rPr>
                <w:iCs/>
              </w:rPr>
              <w:t xml:space="preserve"> lúa nước</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9D4CDC" w:rsidRDefault="00D67D4E">
            <w:pPr>
              <w:spacing w:line="220" w:lineRule="exact"/>
              <w:jc w:val="right"/>
              <w:rPr>
                <w:iCs/>
              </w:rPr>
            </w:pPr>
            <w:r w:rsidRPr="00EA4A80">
              <w:rPr>
                <w:iCs/>
              </w:rPr>
              <w:t>30.807</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D4CDC" w:rsidRDefault="00D67D4E">
            <w:pPr>
              <w:spacing w:line="220" w:lineRule="exact"/>
              <w:jc w:val="right"/>
              <w:rPr>
                <w:iCs/>
              </w:rPr>
            </w:pPr>
            <w:r w:rsidRPr="00EA4A80">
              <w:rPr>
                <w:iCs/>
              </w:rPr>
              <w:t>1,98</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D4CDC" w:rsidRDefault="00D67D4E">
            <w:pPr>
              <w:spacing w:line="220" w:lineRule="exact"/>
              <w:jc w:val="right"/>
              <w:rPr>
                <w:iCs/>
              </w:rPr>
            </w:pPr>
            <w:r w:rsidRPr="00EA4A80">
              <w:rPr>
                <w:iCs/>
              </w:rPr>
              <w:t>35.425</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D4CDC" w:rsidRDefault="00D67D4E">
            <w:pPr>
              <w:spacing w:line="220" w:lineRule="exact"/>
              <w:jc w:val="right"/>
              <w:rPr>
                <w:iCs/>
              </w:rPr>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D4CDC" w:rsidRDefault="00D67D4E">
            <w:pPr>
              <w:spacing w:line="220" w:lineRule="exact"/>
              <w:jc w:val="right"/>
              <w:rPr>
                <w:iCs/>
              </w:rPr>
            </w:pPr>
            <w:r w:rsidRPr="00EA4A80">
              <w:rPr>
                <w:iCs/>
              </w:rPr>
              <w:t>35.425</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D4CDC" w:rsidRDefault="00D67D4E">
            <w:pPr>
              <w:spacing w:line="220" w:lineRule="exact"/>
              <w:jc w:val="right"/>
            </w:pPr>
            <w:r w:rsidRPr="00EA4A80">
              <w:t>2,28</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pPr>
            <w:r w:rsidRPr="00EA4A80">
              <w:t>1.2</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ind w:right="-135"/>
              <w:rPr>
                <w:spacing w:val="-8"/>
              </w:rPr>
            </w:pPr>
            <w:r w:rsidRPr="00EA4A80">
              <w:rPr>
                <w:spacing w:val="-8"/>
              </w:rPr>
              <w:t>Đất trồng cây hàng năm khác</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pPr>
            <w:r w:rsidRPr="00EA4A80">
              <w:t>284.099</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18,29</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294.605</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294.605</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18,99</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pPr>
            <w:r w:rsidRPr="00EA4A80">
              <w:t>1.3</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pPr>
            <w:r w:rsidRPr="00EA4A80">
              <w:t>Đất trồng cây lâu năm</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pPr>
            <w:r w:rsidRPr="00EA4A80">
              <w:t>259.224</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16,68</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303.776</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303.776</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19,58</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pPr>
            <w:r w:rsidRPr="00EA4A80">
              <w:t>1.4</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pPr>
            <w:r w:rsidRPr="00EA4A80">
              <w:t>Đất rừng phòng hộ</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pPr>
            <w:r w:rsidRPr="00EA4A80">
              <w:t>151.121</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9,73</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144.542</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144.542</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9,32</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pPr>
            <w:r w:rsidRPr="00EA4A80">
              <w:t>1.5</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pPr>
            <w:r w:rsidRPr="00EA4A80">
              <w:t>Đất rừng đặc dụng</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pPr>
            <w:r w:rsidRPr="00EA4A80">
              <w:t>59.836</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3,85</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59.219</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59.219</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3,82</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pPr>
            <w:r w:rsidRPr="00EA4A80">
              <w:t>1.6</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pPr>
            <w:r w:rsidRPr="00EA4A80">
              <w:t>Đất rừng sản xuất</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pPr>
            <w:r w:rsidRPr="00EA4A80">
              <w:t>532.147</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34,25</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534.195</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534.195</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34,44</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pPr>
            <w:r w:rsidRPr="00EA4A80">
              <w:t>1.7</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pPr>
            <w:r w:rsidRPr="00EA4A80">
              <w:t>Đất nuôi trồng thủy sản</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pPr>
            <w:r w:rsidRPr="00EA4A80">
              <w:t>930</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0,06</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2.979</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2.979</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0,19</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rPr>
                <w:b/>
                <w:bCs/>
              </w:rPr>
            </w:pPr>
            <w:r w:rsidRPr="00EA4A80">
              <w:rPr>
                <w:b/>
                <w:bCs/>
              </w:rPr>
              <w:t>2</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rPr>
                <w:b/>
                <w:bCs/>
              </w:rPr>
            </w:pPr>
            <w:r w:rsidRPr="00EA4A80">
              <w:rPr>
                <w:b/>
                <w:bCs/>
              </w:rPr>
              <w:t>Đất phi nông nghiệp</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rPr>
                <w:b/>
                <w:bCs/>
              </w:rPr>
            </w:pPr>
            <w:r w:rsidRPr="00EA4A80">
              <w:rPr>
                <w:b/>
                <w:bCs/>
              </w:rPr>
              <w:t>110.459</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r w:rsidRPr="00EA4A80">
              <w:rPr>
                <w:b/>
                <w:bCs/>
              </w:rPr>
              <w:t>7,11</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r w:rsidRPr="00EA4A80">
              <w:rPr>
                <w:b/>
                <w:bCs/>
              </w:rPr>
              <w:t>136.467</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r w:rsidRPr="00EA4A80">
              <w:rPr>
                <w:b/>
                <w:bCs/>
              </w:rPr>
              <w:t>-16.613</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r w:rsidRPr="00EA4A80">
              <w:rPr>
                <w:b/>
                <w:bCs/>
              </w:rPr>
              <w:t>119.854</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b/>
                <w:bCs/>
              </w:rPr>
            </w:pPr>
            <w:r w:rsidRPr="00EA4A80">
              <w:rPr>
                <w:b/>
                <w:bCs/>
              </w:rPr>
              <w:t>7,73</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rPr>
                <w:i/>
                <w:iCs/>
              </w:rPr>
            </w:pP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rPr>
                <w:iCs/>
              </w:rPr>
            </w:pPr>
            <w:r w:rsidRPr="00EA4A80">
              <w:rPr>
                <w:iCs/>
              </w:rPr>
              <w:t>Trong đó:</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rPr>
                <w:i/>
                <w:iCs/>
              </w:rPr>
            </w:pP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i/>
                <w:iCs/>
              </w:rPr>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i/>
                <w:iCs/>
              </w:rPr>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rPr>
                <w:i/>
                <w:iCs/>
              </w:rPr>
            </w:pP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pPr>
            <w:r w:rsidRPr="00EA4A80">
              <w:t>2.1</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pPr>
            <w:r w:rsidRPr="00EA4A80">
              <w:t>Đất quốc phòng</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pPr>
            <w:r w:rsidRPr="00EA4A80">
              <w:t>9.686</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0,62</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31.188</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31.188</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2,01</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pPr>
            <w:r w:rsidRPr="00EA4A80">
              <w:t>2.2</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pPr>
            <w:r w:rsidRPr="00EA4A80">
              <w:t>Đất an ninh</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pPr>
            <w:r w:rsidRPr="00EA4A80">
              <w:t>3.994</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0,26</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3.995</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3.995</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0,26</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pPr>
            <w:r w:rsidRPr="00EA4A80">
              <w:t>2.3</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pPr>
            <w:r w:rsidRPr="00EA4A80">
              <w:t>Đất khu công nghiệp</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pPr>
            <w:r w:rsidRPr="00EA4A80">
              <w:t>109</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0,01</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798</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-218</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580</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0,04</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pPr>
            <w:r w:rsidRPr="00EA4A80">
              <w:t>2.4</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pPr>
            <w:r w:rsidRPr="00EA4A80">
              <w:t>Đất cụm công nghiệp</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pPr>
            <w:r w:rsidRPr="00EA4A80">
              <w:t>977</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0,06</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686</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686</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0,04</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center"/>
            </w:pPr>
            <w:r w:rsidRPr="00EA4A80">
              <w:t>2.5</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pPr>
            <w:r w:rsidRPr="00EA4A80">
              <w:t>Đất thương mại, dịch vụ</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8116A0" w:rsidRDefault="00D67D4E">
            <w:pPr>
              <w:spacing w:before="40" w:after="40" w:line="220" w:lineRule="exact"/>
              <w:jc w:val="right"/>
            </w:pPr>
            <w:r w:rsidRPr="00EA4A80">
              <w:t>160</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638</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638</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8116A0" w:rsidRDefault="00D67D4E">
            <w:pPr>
              <w:spacing w:before="40" w:after="40" w:line="220" w:lineRule="exact"/>
              <w:jc w:val="right"/>
            </w:pPr>
            <w:r w:rsidRPr="00EA4A80">
              <w:t>0,04</w:t>
            </w:r>
          </w:p>
        </w:tc>
      </w:tr>
      <w:tr w:rsidRPr="00EA4A80" w:rsidR="00D67D4E" w:rsidTr="00BE1AD4">
        <w:trPr>
          <w:trHeight w:val="449"/>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964AEB" w:rsidRDefault="00D67D4E">
            <w:pPr>
              <w:jc w:val="center"/>
            </w:pPr>
            <w:r w:rsidRPr="00EA4A80">
              <w:t>2.6</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964AEB" w:rsidRDefault="00D67D4E">
            <w:pPr>
              <w:ind w:right="-113"/>
              <w:rPr>
                <w:spacing w:val="-10"/>
              </w:rPr>
            </w:pPr>
            <w:r w:rsidRPr="00EA4A80">
              <w:rPr>
                <w:spacing w:val="-10"/>
              </w:rPr>
              <w:t>Đất cơ sở sản xuất phi nông nghiệp</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964AEB" w:rsidRDefault="00D67D4E">
            <w:pPr>
              <w:jc w:val="right"/>
            </w:pPr>
            <w:r w:rsidRPr="00EA4A80">
              <w:t>1.643</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64AEB" w:rsidRDefault="00D67D4E">
            <w:pPr>
              <w:jc w:val="right"/>
            </w:pPr>
            <w:r w:rsidRPr="00EA4A80">
              <w:t>0,11</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64AEB" w:rsidRDefault="00D67D4E">
            <w:pPr>
              <w:jc w:val="right"/>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64AEB" w:rsidRDefault="00D67D4E">
            <w:pPr>
              <w:jc w:val="right"/>
            </w:pPr>
            <w:r w:rsidRPr="00EA4A80">
              <w:t>1.726</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64AEB" w:rsidRDefault="00D67D4E">
            <w:pPr>
              <w:jc w:val="right"/>
            </w:pPr>
            <w:r w:rsidRPr="00EA4A80">
              <w:t>1.726</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64AEB" w:rsidRDefault="00D67D4E">
            <w:pPr>
              <w:jc w:val="right"/>
            </w:pPr>
            <w:r w:rsidRPr="00EA4A80">
              <w:t>0,11</w:t>
            </w:r>
          </w:p>
        </w:tc>
      </w:tr>
      <w:tr w:rsidRPr="00EA4A80" w:rsidR="00D67D4E" w:rsidTr="00BE1AD4">
        <w:trPr>
          <w:trHeight w:val="484"/>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E66263" w:rsidRDefault="00D67D4E">
            <w:pPr>
              <w:spacing w:before="60" w:after="60"/>
              <w:jc w:val="center"/>
            </w:pPr>
            <w:r w:rsidRPr="00EA4A80">
              <w:t>2.7</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E66263" w:rsidRDefault="00D67D4E">
            <w:pPr>
              <w:spacing w:before="60" w:after="60"/>
            </w:pPr>
            <w:r w:rsidRPr="00EA4A80">
              <w:t>Đất sử dụng cho hoạt động khoáng sản</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E66263" w:rsidRDefault="00D67D4E">
            <w:pPr>
              <w:spacing w:before="60" w:after="60"/>
              <w:jc w:val="right"/>
            </w:pPr>
            <w:r w:rsidRPr="00EA4A80">
              <w:t>401</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60" w:after="60"/>
              <w:jc w:val="right"/>
            </w:pPr>
            <w:r w:rsidRPr="00EA4A80">
              <w:t>0,03</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60" w:after="60"/>
              <w:jc w:val="right"/>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60" w:after="60"/>
              <w:jc w:val="right"/>
            </w:pPr>
            <w:r w:rsidRPr="00EA4A80">
              <w:t>648</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60" w:after="60"/>
              <w:jc w:val="right"/>
            </w:pPr>
            <w:r w:rsidRPr="00EA4A80">
              <w:t>648</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60" w:after="60"/>
              <w:jc w:val="right"/>
            </w:pPr>
            <w:r w:rsidRPr="00EA4A80">
              <w:t>0,04</w:t>
            </w:r>
          </w:p>
        </w:tc>
      </w:tr>
      <w:tr w:rsidRPr="00EA4A80" w:rsidR="00D67D4E" w:rsidTr="00840975">
        <w:trPr>
          <w:trHeight w:val="17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center"/>
            </w:pPr>
            <w:r w:rsidRPr="00EA4A80">
              <w:t>2.8</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pPr>
            <w:r w:rsidRPr="00EA4A80">
              <w:t xml:space="preserve">Đất phát triển hạ tầng </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right"/>
            </w:pPr>
            <w:r w:rsidRPr="00EA4A80">
              <w:t>43.972</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2,83</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50.228</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-3.463</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46.765</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3,01</w:t>
            </w:r>
          </w:p>
        </w:tc>
      </w:tr>
      <w:tr w:rsidRPr="00EA4A80" w:rsidR="00D67D4E" w:rsidTr="00840975">
        <w:trPr>
          <w:trHeight w:val="17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center"/>
              <w:rPr>
                <w:i/>
                <w:iCs/>
              </w:rPr>
            </w:pP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rPr>
                <w:iCs/>
              </w:rPr>
            </w:pPr>
            <w:r w:rsidRPr="00EA4A80">
              <w:rPr>
                <w:iCs/>
              </w:rPr>
              <w:t>Trong đó:</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right"/>
              <w:rPr>
                <w:i/>
                <w:iCs/>
              </w:rPr>
            </w:pP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
                <w:iCs/>
              </w:rPr>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
                <w:iCs/>
              </w:rPr>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
                <w:iCs/>
              </w:rPr>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
                <w:iCs/>
              </w:rPr>
            </w:pP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
                <w:iCs/>
              </w:rPr>
            </w:pPr>
          </w:p>
        </w:tc>
      </w:tr>
      <w:tr w:rsidRPr="00EA4A80" w:rsidR="00D67D4E" w:rsidTr="00840975">
        <w:trPr>
          <w:trHeight w:val="17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center"/>
              <w:rPr>
                <w:i/>
                <w:iCs/>
              </w:rPr>
            </w:pPr>
          </w:p>
        </w:tc>
        <w:tc>
          <w:tcPr>
            <w:tcW w:w="1380" w:type="pct"/>
            <w:tcBorders>
              <w:top w:val="dotted" w:color="auto" w:sz="4" w:space="0"/>
              <w:left w:val="nil"/>
              <w:bottom w:val="dotted" w:color="auto" w:sz="4" w:space="0"/>
              <w:right w:val="single" w:color="auto" w:sz="4" w:space="0"/>
            </w:tcBorders>
            <w:shd w:val="clear" w:color="auto" w:fill="auto"/>
            <w:noWrap/>
            <w:vAlign w:val="bottom"/>
          </w:tcPr>
          <w:p w:rsidRPr="00EA4A80" w:rsidR="00D67D4E" w:rsidP="00964AEB" w:rsidRDefault="00D67D4E">
            <w:pPr>
              <w:spacing w:before="40" w:after="40" w:line="240" w:lineRule="exact"/>
              <w:ind w:right="-135"/>
              <w:rPr>
                <w:iCs/>
                <w:spacing w:val="-6"/>
              </w:rPr>
            </w:pPr>
            <w:r w:rsidRPr="00EA4A80">
              <w:rPr>
                <w:iCs/>
                <w:spacing w:val="-6"/>
              </w:rPr>
              <w:t>Đất cơ sở văn hóa</w:t>
            </w:r>
          </w:p>
        </w:tc>
        <w:tc>
          <w:tcPr>
            <w:tcW w:w="542"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Cs/>
              </w:rPr>
            </w:pPr>
            <w:r w:rsidRPr="00EA4A80">
              <w:rPr>
                <w:iCs/>
              </w:rPr>
              <w:t>363</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Cs/>
              </w:rPr>
            </w:pPr>
            <w:r w:rsidRPr="00EA4A80">
              <w:rPr>
                <w:iCs/>
              </w:rPr>
              <w:t>0,02</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495</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Cs/>
              </w:rPr>
            </w:pPr>
            <w:r w:rsidRPr="00EA4A80">
              <w:rPr>
                <w:iCs/>
              </w:rPr>
              <w:t>495</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0,03</w:t>
            </w:r>
          </w:p>
        </w:tc>
      </w:tr>
      <w:tr w:rsidRPr="00EA4A80" w:rsidR="00D67D4E" w:rsidTr="00840975">
        <w:trPr>
          <w:trHeight w:val="17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center"/>
              <w:rPr>
                <w:i/>
                <w:iCs/>
              </w:rPr>
            </w:pPr>
          </w:p>
        </w:tc>
        <w:tc>
          <w:tcPr>
            <w:tcW w:w="1380" w:type="pct"/>
            <w:tcBorders>
              <w:top w:val="dotted" w:color="auto" w:sz="4" w:space="0"/>
              <w:left w:val="nil"/>
              <w:bottom w:val="dotted" w:color="auto" w:sz="4" w:space="0"/>
              <w:right w:val="single" w:color="auto" w:sz="4" w:space="0"/>
            </w:tcBorders>
            <w:shd w:val="clear" w:color="auto" w:fill="auto"/>
            <w:noWrap/>
            <w:vAlign w:val="bottom"/>
          </w:tcPr>
          <w:p w:rsidRPr="00EA4A80" w:rsidR="00D67D4E" w:rsidP="00BF6BF9" w:rsidRDefault="00D67D4E">
            <w:pPr>
              <w:spacing w:before="40" w:after="40" w:line="240" w:lineRule="exact"/>
              <w:rPr>
                <w:iCs/>
              </w:rPr>
            </w:pPr>
            <w:r w:rsidRPr="00EA4A80">
              <w:rPr>
                <w:iCs/>
              </w:rPr>
              <w:t>Đất cơ sở y tế</w:t>
            </w:r>
          </w:p>
        </w:tc>
        <w:tc>
          <w:tcPr>
            <w:tcW w:w="542"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Cs/>
              </w:rPr>
            </w:pPr>
            <w:r w:rsidRPr="00EA4A80">
              <w:rPr>
                <w:iCs/>
              </w:rPr>
              <w:t>146</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Cs/>
              </w:rPr>
            </w:pPr>
            <w:r w:rsidRPr="00EA4A80">
              <w:rPr>
                <w:iCs/>
              </w:rPr>
              <w:t>0,01</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403</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Cs/>
              </w:rPr>
            </w:pPr>
            <w:r w:rsidRPr="00EA4A80">
              <w:rPr>
                <w:iCs/>
              </w:rPr>
              <w:t>403</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0,03</w:t>
            </w:r>
          </w:p>
        </w:tc>
      </w:tr>
      <w:tr w:rsidRPr="00EA4A80" w:rsidR="00D67D4E" w:rsidTr="00840975">
        <w:trPr>
          <w:trHeight w:val="17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E66263" w:rsidRDefault="00D67D4E">
            <w:pPr>
              <w:spacing w:before="40" w:after="40" w:line="280" w:lineRule="exact"/>
              <w:jc w:val="center"/>
              <w:rPr>
                <w:i/>
                <w:iCs/>
              </w:rPr>
            </w:pPr>
          </w:p>
        </w:tc>
        <w:tc>
          <w:tcPr>
            <w:tcW w:w="1380" w:type="pct"/>
            <w:tcBorders>
              <w:top w:val="dotted" w:color="auto" w:sz="4" w:space="0"/>
              <w:left w:val="nil"/>
              <w:bottom w:val="dotted" w:color="auto" w:sz="4" w:space="0"/>
              <w:right w:val="single" w:color="auto" w:sz="4" w:space="0"/>
            </w:tcBorders>
            <w:shd w:val="clear" w:color="auto" w:fill="auto"/>
            <w:noWrap/>
            <w:vAlign w:val="bottom"/>
          </w:tcPr>
          <w:p w:rsidRPr="00EA4A80" w:rsidR="00D67D4E" w:rsidP="00964AEB" w:rsidRDefault="00215185">
            <w:pPr>
              <w:spacing w:before="40" w:after="40" w:line="280" w:lineRule="exact"/>
              <w:ind w:left="-111" w:right="-73" w:firstLine="111"/>
              <w:rPr>
                <w:iCs/>
                <w:spacing w:val="-6"/>
              </w:rPr>
            </w:pPr>
            <w:r w:rsidRPr="00EA4A80">
              <w:rPr>
                <w:iCs/>
                <w:spacing w:val="-8"/>
              </w:rPr>
              <w:t xml:space="preserve">Đất cơ sở giáo dục - </w:t>
            </w:r>
            <w:r w:rsidRPr="00EA4A80" w:rsidR="00D67D4E">
              <w:rPr>
                <w:iCs/>
                <w:spacing w:val="-8"/>
              </w:rPr>
              <w:t>đào tạo</w:t>
            </w:r>
          </w:p>
        </w:tc>
        <w:tc>
          <w:tcPr>
            <w:tcW w:w="542"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40" w:after="40" w:line="280" w:lineRule="exact"/>
              <w:jc w:val="right"/>
              <w:rPr>
                <w:iCs/>
              </w:rPr>
            </w:pPr>
            <w:r w:rsidRPr="00EA4A80">
              <w:rPr>
                <w:iCs/>
              </w:rPr>
              <w:t>1.121</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40" w:after="40" w:line="280" w:lineRule="exact"/>
              <w:jc w:val="right"/>
              <w:rPr>
                <w:iCs/>
              </w:rPr>
            </w:pPr>
            <w:r w:rsidRPr="00EA4A80">
              <w:rPr>
                <w:iCs/>
              </w:rPr>
              <w:t>0,07</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40" w:after="40" w:line="280" w:lineRule="exact"/>
              <w:jc w:val="right"/>
            </w:pPr>
            <w:r w:rsidRPr="00EA4A80">
              <w:t>1.232</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40" w:after="40" w:line="280" w:lineRule="exact"/>
              <w:jc w:val="right"/>
            </w:pPr>
            <w:r w:rsidRPr="00EA4A80">
              <w:t>31</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40" w:after="40" w:line="280" w:lineRule="exact"/>
              <w:jc w:val="right"/>
              <w:rPr>
                <w:iCs/>
              </w:rPr>
            </w:pPr>
            <w:r w:rsidRPr="00EA4A80">
              <w:rPr>
                <w:iCs/>
              </w:rPr>
              <w:t>1.263</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40" w:after="40" w:line="280" w:lineRule="exact"/>
              <w:jc w:val="right"/>
            </w:pPr>
            <w:r w:rsidRPr="00EA4A80">
              <w:t>0,08</w:t>
            </w:r>
          </w:p>
        </w:tc>
      </w:tr>
      <w:tr w:rsidRPr="00EA4A80" w:rsidR="00D67D4E" w:rsidTr="00840975">
        <w:trPr>
          <w:trHeight w:val="227"/>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center"/>
              <w:rPr>
                <w:i/>
                <w:iCs/>
              </w:rPr>
            </w:pPr>
          </w:p>
        </w:tc>
        <w:tc>
          <w:tcPr>
            <w:tcW w:w="1380" w:type="pct"/>
            <w:tcBorders>
              <w:top w:val="dotted" w:color="auto" w:sz="4" w:space="0"/>
              <w:left w:val="nil"/>
              <w:bottom w:val="dotted" w:color="auto" w:sz="4" w:space="0"/>
              <w:right w:val="single" w:color="auto" w:sz="4" w:space="0"/>
            </w:tcBorders>
            <w:shd w:val="clear" w:color="auto" w:fill="auto"/>
            <w:noWrap/>
          </w:tcPr>
          <w:p w:rsidRPr="00EA4A80" w:rsidR="00D67D4E" w:rsidP="00964AEB" w:rsidRDefault="00D67D4E">
            <w:pPr>
              <w:spacing w:before="40" w:after="40" w:line="240" w:lineRule="exact"/>
              <w:ind w:right="-113"/>
              <w:rPr>
                <w:iCs/>
                <w:spacing w:val="-6"/>
              </w:rPr>
            </w:pPr>
            <w:r w:rsidRPr="00EA4A80">
              <w:rPr>
                <w:iCs/>
                <w:spacing w:val="-6"/>
              </w:rPr>
              <w:t xml:space="preserve">Đất cơ sở thể dục </w:t>
            </w:r>
            <w:r w:rsidRPr="00EA4A80" w:rsidR="00BE1AD4">
              <w:rPr>
                <w:iCs/>
                <w:spacing w:val="-6"/>
              </w:rPr>
              <w:t xml:space="preserve">- </w:t>
            </w:r>
            <w:r w:rsidRPr="00EA4A80">
              <w:rPr>
                <w:iCs/>
                <w:spacing w:val="-6"/>
              </w:rPr>
              <w:t>thể thao</w:t>
            </w:r>
          </w:p>
        </w:tc>
        <w:tc>
          <w:tcPr>
            <w:tcW w:w="542"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Cs/>
              </w:rPr>
            </w:pPr>
            <w:r w:rsidRPr="00EA4A80">
              <w:rPr>
                <w:iCs/>
              </w:rPr>
              <w:t>599</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Cs/>
              </w:rPr>
            </w:pPr>
            <w:r w:rsidRPr="00EA4A80">
              <w:rPr>
                <w:iCs/>
              </w:rPr>
              <w:t>0,04</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899</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rPr>
                <w:iCs/>
              </w:rPr>
            </w:pPr>
            <w:r w:rsidRPr="00EA4A80">
              <w:rPr>
                <w:iCs/>
              </w:rPr>
              <w:t>899</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0,06</w:t>
            </w:r>
          </w:p>
        </w:tc>
      </w:tr>
      <w:tr w:rsidRPr="00EA4A80" w:rsidR="00D67D4E" w:rsidTr="00840975">
        <w:trPr>
          <w:trHeight w:val="227"/>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center"/>
            </w:pPr>
            <w:r w:rsidRPr="00EA4A80">
              <w:t>2.9</w:t>
            </w:r>
          </w:p>
        </w:tc>
        <w:tc>
          <w:tcPr>
            <w:tcW w:w="1380" w:type="pct"/>
            <w:tcBorders>
              <w:top w:val="dotted" w:color="auto" w:sz="4" w:space="0"/>
              <w:left w:val="nil"/>
              <w:bottom w:val="dotted" w:color="auto" w:sz="4" w:space="0"/>
              <w:right w:val="single" w:color="auto" w:sz="4" w:space="0"/>
            </w:tcBorders>
            <w:shd w:val="clear" w:color="auto" w:fill="auto"/>
            <w:vAlign w:val="bottom"/>
          </w:tcPr>
          <w:p w:rsidRPr="00EA4A80" w:rsidR="00D67D4E" w:rsidP="00BF6BF9" w:rsidRDefault="00D67D4E">
            <w:pPr>
              <w:spacing w:before="40" w:after="40" w:line="240" w:lineRule="exact"/>
            </w:pPr>
            <w:r w:rsidRPr="00EA4A80">
              <w:t>Đất di tích, danh thắng</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right"/>
            </w:pPr>
            <w:r w:rsidRPr="00EA4A80">
              <w:t>410</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1.132</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1.132</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0,07</w:t>
            </w:r>
          </w:p>
        </w:tc>
      </w:tr>
      <w:tr w:rsidRPr="00EA4A80" w:rsidR="00D67D4E" w:rsidTr="00840975">
        <w:trPr>
          <w:trHeight w:val="227"/>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center"/>
            </w:pPr>
            <w:r w:rsidRPr="00EA4A80">
              <w:t>2.10</w:t>
            </w:r>
          </w:p>
        </w:tc>
        <w:tc>
          <w:tcPr>
            <w:tcW w:w="1380" w:type="pct"/>
            <w:tcBorders>
              <w:top w:val="dotted" w:color="auto" w:sz="4" w:space="0"/>
              <w:left w:val="nil"/>
              <w:bottom w:val="dotted" w:color="auto" w:sz="4" w:space="0"/>
              <w:right w:val="single" w:color="auto" w:sz="4" w:space="0"/>
            </w:tcBorders>
            <w:shd w:val="clear" w:color="auto" w:fill="auto"/>
            <w:vAlign w:val="center"/>
          </w:tcPr>
          <w:p w:rsidRPr="00964AEB" w:rsidR="00D67D4E" w:rsidP="00BF6BF9" w:rsidRDefault="00D67D4E">
            <w:pPr>
              <w:spacing w:before="40" w:after="40" w:line="240" w:lineRule="exact"/>
              <w:rPr>
                <w:spacing w:val="-12"/>
              </w:rPr>
            </w:pPr>
            <w:r w:rsidRPr="00964AEB">
              <w:rPr>
                <w:spacing w:val="-12"/>
              </w:rPr>
              <w:t>Đất bãi thải, xử lý chất thải</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right"/>
            </w:pPr>
            <w:r w:rsidRPr="00EA4A80">
              <w:t>108</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0,01</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482</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482</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0,03</w:t>
            </w:r>
          </w:p>
        </w:tc>
      </w:tr>
      <w:tr w:rsidRPr="00EA4A80" w:rsidR="00D67D4E" w:rsidTr="00840975">
        <w:trPr>
          <w:trHeight w:val="227"/>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center"/>
            </w:pPr>
            <w:r w:rsidRPr="00EA4A80">
              <w:t>2.11</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pPr>
            <w:r w:rsidRPr="00EA4A80">
              <w:t>Đất ở tại nông thôn</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right"/>
            </w:pPr>
            <w:r w:rsidRPr="00EA4A80">
              <w:t>12.405</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15.808</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15.808</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1,02</w:t>
            </w:r>
          </w:p>
        </w:tc>
      </w:tr>
      <w:tr w:rsidRPr="00EA4A80" w:rsidR="00D67D4E" w:rsidTr="00840975">
        <w:trPr>
          <w:trHeight w:val="227"/>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center"/>
            </w:pPr>
            <w:r w:rsidRPr="00EA4A80">
              <w:t>2.12</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pPr>
            <w:r w:rsidRPr="00EA4A80">
              <w:t>Đất ở tại đô thị</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right"/>
            </w:pPr>
            <w:r w:rsidRPr="00EA4A80">
              <w:t>4.285</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0,28</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5.230</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5.230</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0,34</w:t>
            </w:r>
          </w:p>
        </w:tc>
      </w:tr>
      <w:tr w:rsidRPr="00EA4A80" w:rsidR="00D67D4E" w:rsidTr="00840975">
        <w:trPr>
          <w:trHeight w:val="227"/>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center"/>
            </w:pPr>
            <w:r w:rsidRPr="00EA4A80">
              <w:t>2.13</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ind w:right="-74" w:hanging="110"/>
              <w:rPr>
                <w:spacing w:val="-6"/>
              </w:rPr>
            </w:pPr>
            <w:r w:rsidRPr="00EA4A80">
              <w:rPr>
                <w:spacing w:val="-6"/>
              </w:rPr>
              <w:t xml:space="preserve"> Đất xây dựng trụ sở cơ quan</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BF6BF9" w:rsidRDefault="00D67D4E">
            <w:pPr>
              <w:spacing w:before="40" w:after="40" w:line="240" w:lineRule="exact"/>
              <w:jc w:val="right"/>
            </w:pPr>
            <w:r w:rsidRPr="00EA4A80">
              <w:t>1.058</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0,08</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604</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604</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BF6BF9" w:rsidRDefault="00D67D4E">
            <w:pPr>
              <w:spacing w:before="40" w:after="40" w:line="240" w:lineRule="exact"/>
              <w:jc w:val="right"/>
            </w:pPr>
            <w:r w:rsidRPr="00EA4A80">
              <w:t>0,04</w:t>
            </w:r>
          </w:p>
        </w:tc>
      </w:tr>
      <w:tr w:rsidRPr="00EA4A80" w:rsidR="00D67D4E" w:rsidTr="00840975">
        <w:trPr>
          <w:trHeight w:val="284"/>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173084" w:rsidRDefault="00D67D4E">
            <w:pPr>
              <w:spacing w:line="280" w:lineRule="exact"/>
              <w:jc w:val="center"/>
            </w:pPr>
            <w:r w:rsidRPr="00EA4A80">
              <w:t>2.14</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line="280" w:lineRule="exact"/>
            </w:pPr>
            <w:r w:rsidRPr="00EA4A80">
              <w:t>Đất xây dựng trụ sở của tổ chức sự nghiệp</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line="280" w:lineRule="exact"/>
              <w:jc w:val="right"/>
            </w:pPr>
            <w:r w:rsidRPr="00EA4A80">
              <w:t>186</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line="280" w:lineRule="exact"/>
              <w:jc w:val="right"/>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line="280" w:lineRule="exact"/>
              <w:jc w:val="right"/>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line="280" w:lineRule="exact"/>
              <w:jc w:val="right"/>
            </w:pPr>
            <w:r w:rsidRPr="00EA4A80">
              <w:t>162</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line="280" w:lineRule="exact"/>
              <w:jc w:val="right"/>
            </w:pPr>
            <w:r w:rsidRPr="00EA4A80">
              <w:t>162</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line="280" w:lineRule="exact"/>
              <w:jc w:val="right"/>
            </w:pPr>
            <w:r w:rsidRPr="00EA4A80">
              <w:t>0,01</w:t>
            </w:r>
          </w:p>
        </w:tc>
      </w:tr>
      <w:tr w:rsidRPr="00EA4A80" w:rsidR="00D67D4E" w:rsidTr="00E523AC">
        <w:trPr>
          <w:trHeight w:val="235"/>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E66263" w:rsidRDefault="00D67D4E">
            <w:pPr>
              <w:spacing w:before="60" w:after="60"/>
              <w:jc w:val="center"/>
            </w:pPr>
            <w:r w:rsidRPr="00EA4A80">
              <w:t>2.15</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E66263" w:rsidRDefault="00D67D4E">
            <w:pPr>
              <w:spacing w:before="60" w:after="60"/>
            </w:pPr>
            <w:r w:rsidRPr="00EA4A80">
              <w:t>Đất cơ sở tôn giáo</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E66263" w:rsidRDefault="00D67D4E">
            <w:pPr>
              <w:spacing w:before="60" w:after="60"/>
              <w:jc w:val="right"/>
            </w:pPr>
            <w:r w:rsidRPr="00EA4A80">
              <w:t>98</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60" w:after="60"/>
              <w:jc w:val="right"/>
            </w:pPr>
            <w:r w:rsidRPr="00EA4A80">
              <w:t>0,01</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60" w:after="60"/>
              <w:jc w:val="right"/>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60" w:after="60"/>
              <w:jc w:val="right"/>
            </w:pPr>
            <w:r w:rsidRPr="00EA4A80">
              <w:t>145</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60" w:after="60"/>
              <w:jc w:val="right"/>
            </w:pPr>
            <w:r w:rsidRPr="00EA4A80">
              <w:t>145</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E66263" w:rsidRDefault="00D67D4E">
            <w:pPr>
              <w:spacing w:before="60" w:after="60"/>
              <w:jc w:val="right"/>
            </w:pPr>
            <w:r w:rsidRPr="00EA4A80">
              <w:t>0,01</w:t>
            </w:r>
          </w:p>
        </w:tc>
      </w:tr>
      <w:tr w:rsidRPr="00EA4A80" w:rsidR="00D67D4E" w:rsidTr="00840975">
        <w:trPr>
          <w:trHeight w:val="721"/>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964AEB" w:rsidRDefault="00D67D4E">
            <w:pPr>
              <w:jc w:val="center"/>
            </w:pPr>
            <w:r w:rsidRPr="00EA4A80">
              <w:t>2.16</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964AEB" w:rsidRDefault="00D67D4E">
            <w:pPr>
              <w:ind w:right="-74"/>
            </w:pPr>
            <w:r w:rsidRPr="00EA4A80">
              <w:t>Đất làm nghĩa trang, nghĩa địa, nhà ta</w:t>
            </w:r>
            <w:r w:rsidRPr="00EA4A80" w:rsidR="00847AC8">
              <w:t>ng lễ</w:t>
            </w:r>
            <w:r w:rsidRPr="00EA4A80">
              <w:t>, nhà hỏa táng</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964AEB" w:rsidRDefault="00D67D4E">
            <w:pPr>
              <w:jc w:val="right"/>
            </w:pPr>
            <w:r w:rsidRPr="00EA4A80">
              <w:t>1.718</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64AEB" w:rsidRDefault="00D67D4E">
            <w:pPr>
              <w:jc w:val="right"/>
            </w:pPr>
            <w:r w:rsidRPr="00EA4A80">
              <w:t>0,11</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64AEB" w:rsidRDefault="00D67D4E">
            <w:pPr>
              <w:jc w:val="right"/>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64AEB" w:rsidRDefault="00D67D4E">
            <w:pPr>
              <w:jc w:val="right"/>
            </w:pPr>
            <w:r w:rsidRPr="00EA4A80">
              <w:t>2.024</w:t>
            </w: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64AEB" w:rsidRDefault="00D67D4E">
            <w:pPr>
              <w:jc w:val="right"/>
            </w:pPr>
            <w:r w:rsidRPr="00EA4A80">
              <w:t>2.024</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964AEB" w:rsidRDefault="00D67D4E">
            <w:pPr>
              <w:jc w:val="right"/>
            </w:pPr>
            <w:r w:rsidRPr="00EA4A80">
              <w:t>0,13</w:t>
            </w:r>
          </w:p>
        </w:tc>
      </w:tr>
      <w:tr w:rsidRPr="00EA4A80" w:rsidR="00D67D4E" w:rsidTr="00840975">
        <w:trPr>
          <w:trHeight w:val="284"/>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center"/>
              <w:rPr>
                <w:b/>
                <w:bCs/>
              </w:rPr>
            </w:pPr>
            <w:r w:rsidRPr="00EA4A80">
              <w:rPr>
                <w:b/>
                <w:bCs/>
              </w:rPr>
              <w:t>3</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rPr>
                <w:b/>
                <w:bCs/>
              </w:rPr>
            </w:pPr>
            <w:r w:rsidRPr="00EA4A80">
              <w:rPr>
                <w:b/>
                <w:bCs/>
              </w:rPr>
              <w:t>Đất chưa sử dụng</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right"/>
              <w:rPr>
                <w:b/>
                <w:bCs/>
              </w:rPr>
            </w:pPr>
            <w:r w:rsidRPr="00EA4A80">
              <w:rPr>
                <w:b/>
                <w:bCs/>
              </w:rPr>
              <w:t>95.598</w:t>
            </w:r>
          </w:p>
        </w:tc>
        <w:tc>
          <w:tcPr>
            <w:tcW w:w="398"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r w:rsidRPr="00EA4A80">
              <w:rPr>
                <w:b/>
                <w:bCs/>
              </w:rPr>
              <w:t>6,15</w:t>
            </w: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r w:rsidRPr="00EA4A80">
              <w:rPr>
                <w:b/>
                <w:bCs/>
              </w:rPr>
              <w:t>17.742</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r w:rsidRPr="00EA4A80">
              <w:rPr>
                <w:b/>
                <w:bCs/>
              </w:rPr>
              <w:t>17.742</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r w:rsidRPr="00EA4A80">
              <w:rPr>
                <w:b/>
                <w:bCs/>
              </w:rPr>
              <w:t>1,14</w:t>
            </w:r>
          </w:p>
        </w:tc>
      </w:tr>
      <w:tr w:rsidRPr="00EA4A80" w:rsidR="00D67D4E" w:rsidTr="00840975">
        <w:trPr>
          <w:trHeight w:val="284"/>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center"/>
              <w:rPr>
                <w:b/>
                <w:bCs/>
              </w:rPr>
            </w:pPr>
            <w:r w:rsidRPr="00EA4A80">
              <w:rPr>
                <w:b/>
                <w:bCs/>
              </w:rPr>
              <w:t>4</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rPr>
                <w:b/>
                <w:bCs/>
              </w:rPr>
            </w:pPr>
            <w:r w:rsidRPr="00EA4A80">
              <w:rPr>
                <w:b/>
                <w:bCs/>
              </w:rPr>
              <w:t>Đất khu kinh tế*</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right"/>
              <w:rPr>
                <w:b/>
                <w:bCs/>
              </w:rPr>
            </w:pPr>
          </w:p>
        </w:tc>
        <w:tc>
          <w:tcPr>
            <w:tcW w:w="398"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right"/>
              <w:rPr>
                <w:b/>
                <w:bCs/>
              </w:rPr>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r w:rsidRPr="00EA4A80">
              <w:rPr>
                <w:b/>
                <w:bCs/>
              </w:rPr>
              <w:t>41.714</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r w:rsidRPr="00EA4A80">
              <w:rPr>
                <w:b/>
                <w:bCs/>
              </w:rPr>
              <w:t>41.714</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r w:rsidRPr="00EA4A80">
              <w:rPr>
                <w:b/>
                <w:bCs/>
              </w:rPr>
              <w:t>2,69</w:t>
            </w:r>
          </w:p>
        </w:tc>
      </w:tr>
      <w:tr w:rsidRPr="00EA4A80" w:rsidR="00D67D4E" w:rsidTr="00840975">
        <w:trPr>
          <w:trHeight w:val="284"/>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center"/>
              <w:rPr>
                <w:b/>
                <w:bCs/>
              </w:rPr>
            </w:pPr>
            <w:r w:rsidRPr="00EA4A80">
              <w:rPr>
                <w:b/>
                <w:bCs/>
              </w:rPr>
              <w:t>5</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rPr>
                <w:b/>
                <w:bCs/>
              </w:rPr>
            </w:pPr>
            <w:r w:rsidRPr="00EA4A80">
              <w:rPr>
                <w:b/>
                <w:bCs/>
              </w:rPr>
              <w:t>Đất đô thị*</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right"/>
              <w:rPr>
                <w:b/>
                <w:bCs/>
              </w:rPr>
            </w:pPr>
            <w:r w:rsidRPr="00EA4A80">
              <w:rPr>
                <w:b/>
                <w:bCs/>
              </w:rPr>
              <w:t>31.374</w:t>
            </w:r>
          </w:p>
        </w:tc>
        <w:tc>
          <w:tcPr>
            <w:tcW w:w="398"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right"/>
              <w:rPr>
                <w:b/>
                <w:bCs/>
              </w:rPr>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r w:rsidRPr="00EA4A80">
              <w:rPr>
                <w:b/>
                <w:bCs/>
              </w:rPr>
              <w:t>37.467</w:t>
            </w: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r w:rsidRPr="00EA4A80">
              <w:rPr>
                <w:b/>
                <w:bCs/>
              </w:rPr>
              <w:t>37.467</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r w:rsidRPr="00EA4A80">
              <w:rPr>
                <w:b/>
                <w:bCs/>
              </w:rPr>
              <w:t>2,42</w:t>
            </w:r>
          </w:p>
        </w:tc>
      </w:tr>
      <w:tr w:rsidRPr="00EA4A80" w:rsidR="00D67D4E" w:rsidTr="00840975">
        <w:trPr>
          <w:trHeight w:val="284"/>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center"/>
              <w:rPr>
                <w:b/>
                <w:bCs/>
              </w:rPr>
            </w:pPr>
            <w:r w:rsidRPr="00EA4A80">
              <w:rPr>
                <w:b/>
                <w:bCs/>
              </w:rPr>
              <w:t>II</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rPr>
                <w:b/>
                <w:bCs/>
              </w:rPr>
            </w:pPr>
            <w:r w:rsidRPr="00EA4A80">
              <w:rPr>
                <w:b/>
                <w:bCs/>
              </w:rPr>
              <w:t>Khu chức năng</w:t>
            </w:r>
            <w:r w:rsidRPr="00EA4A80">
              <w:rPr>
                <w:b/>
                <w:bCs/>
                <w:sz w:val="22"/>
                <w:szCs w:val="22"/>
              </w:rPr>
              <w:t>*</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right"/>
              <w:rPr>
                <w:b/>
                <w:bCs/>
              </w:rPr>
            </w:pPr>
          </w:p>
        </w:tc>
        <w:tc>
          <w:tcPr>
            <w:tcW w:w="398"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right"/>
              <w:rPr>
                <w:b/>
                <w:bCs/>
              </w:rPr>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
                <w:bCs/>
              </w:rPr>
            </w:pPr>
            <w:r w:rsidRPr="00EA4A80">
              <w:rPr>
                <w:b/>
                <w:bCs/>
              </w:rPr>
              <w:t>-</w:t>
            </w:r>
          </w:p>
        </w:tc>
      </w:tr>
      <w:tr w:rsidRPr="00EA4A80" w:rsidR="00D67D4E" w:rsidTr="00840975">
        <w:trPr>
          <w:trHeight w:val="284"/>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center"/>
              <w:rPr>
                <w:bCs/>
                <w:iCs/>
              </w:rPr>
            </w:pPr>
            <w:r w:rsidRPr="00EA4A80">
              <w:rPr>
                <w:bCs/>
                <w:iCs/>
              </w:rPr>
              <w:t>1</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ind w:right="-74" w:hanging="110"/>
              <w:rPr>
                <w:bCs/>
                <w:iCs/>
                <w:spacing w:val="-6"/>
              </w:rPr>
            </w:pPr>
            <w:r w:rsidRPr="00EA4A80">
              <w:rPr>
                <w:bCs/>
                <w:iCs/>
                <w:spacing w:val="-6"/>
              </w:rPr>
              <w:t xml:space="preserve"> Khu sản xuất nông nghiệp</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right"/>
              <w:rPr>
                <w:bCs/>
                <w:iCs/>
              </w:rPr>
            </w:pPr>
          </w:p>
        </w:tc>
        <w:tc>
          <w:tcPr>
            <w:tcW w:w="398"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right"/>
              <w:rPr>
                <w:bCs/>
                <w:iCs/>
              </w:rPr>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Cs/>
                <w:iCs/>
              </w:rPr>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iCs/>
              </w:rPr>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Cs/>
                <w:iCs/>
              </w:rPr>
            </w:pPr>
            <w:r w:rsidRPr="00EA4A80">
              <w:rPr>
                <w:bCs/>
                <w:iCs/>
              </w:rPr>
              <w:t>670.447</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Cs/>
              </w:rPr>
            </w:pPr>
            <w:r w:rsidRPr="00EA4A80">
              <w:rPr>
                <w:bCs/>
              </w:rPr>
              <w:t>43,22</w:t>
            </w:r>
          </w:p>
        </w:tc>
      </w:tr>
      <w:tr w:rsidRPr="00EA4A80" w:rsidR="00D67D4E" w:rsidTr="00840975">
        <w:trPr>
          <w:trHeight w:val="284"/>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center"/>
              <w:rPr>
                <w:bCs/>
                <w:iCs/>
              </w:rPr>
            </w:pPr>
            <w:r w:rsidRPr="00EA4A80">
              <w:rPr>
                <w:bCs/>
                <w:iCs/>
              </w:rPr>
              <w:t>2</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rPr>
                <w:bCs/>
                <w:iCs/>
              </w:rPr>
            </w:pPr>
            <w:r w:rsidRPr="00EA4A80">
              <w:rPr>
                <w:bCs/>
                <w:iCs/>
              </w:rPr>
              <w:t>Khu lâm nghiệp</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right"/>
              <w:rPr>
                <w:bCs/>
                <w:iCs/>
              </w:rPr>
            </w:pPr>
          </w:p>
        </w:tc>
        <w:tc>
          <w:tcPr>
            <w:tcW w:w="398" w:type="pct"/>
            <w:tcBorders>
              <w:top w:val="dotted" w:color="auto" w:sz="4" w:space="0"/>
              <w:left w:val="nil"/>
              <w:bottom w:val="dotted" w:color="auto" w:sz="4" w:space="0"/>
              <w:right w:val="single" w:color="auto" w:sz="4" w:space="0"/>
            </w:tcBorders>
            <w:shd w:val="clear" w:color="auto" w:fill="auto"/>
            <w:vAlign w:val="center"/>
          </w:tcPr>
          <w:p w:rsidRPr="00EA4A80" w:rsidR="00D67D4E" w:rsidP="00173084" w:rsidRDefault="00D67D4E">
            <w:pPr>
              <w:spacing w:before="40" w:after="40" w:line="200" w:lineRule="exact"/>
              <w:jc w:val="right"/>
              <w:rPr>
                <w:bCs/>
                <w:iCs/>
              </w:rPr>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Cs/>
                <w:iCs/>
              </w:rPr>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iCs/>
              </w:rPr>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Cs/>
                <w:iCs/>
              </w:rPr>
            </w:pPr>
            <w:r w:rsidRPr="00EA4A80">
              <w:rPr>
                <w:bCs/>
                <w:iCs/>
              </w:rPr>
              <w:t>678.737</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173084" w:rsidRDefault="00D67D4E">
            <w:pPr>
              <w:spacing w:before="40" w:after="40" w:line="200" w:lineRule="exact"/>
              <w:jc w:val="right"/>
              <w:rPr>
                <w:bCs/>
              </w:rPr>
            </w:pPr>
            <w:r w:rsidRPr="00EA4A80">
              <w:rPr>
                <w:bCs/>
              </w:rPr>
              <w:t>43,76</w:t>
            </w:r>
          </w:p>
        </w:tc>
      </w:tr>
      <w:tr w:rsidRPr="00EA4A80" w:rsidR="00D67D4E" w:rsidTr="00840975">
        <w:trPr>
          <w:trHeight w:val="301"/>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C53547" w:rsidRDefault="00D67D4E">
            <w:pPr>
              <w:spacing w:before="40" w:after="40" w:line="240" w:lineRule="exact"/>
              <w:jc w:val="center"/>
              <w:rPr>
                <w:bCs/>
                <w:iCs/>
              </w:rPr>
            </w:pPr>
            <w:r w:rsidRPr="00EA4A80">
              <w:rPr>
                <w:bCs/>
                <w:iCs/>
              </w:rPr>
              <w:t>3</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C53547" w:rsidRDefault="00D67D4E">
            <w:pPr>
              <w:spacing w:before="40" w:after="40" w:line="240" w:lineRule="exact"/>
              <w:rPr>
                <w:bCs/>
                <w:iCs/>
              </w:rPr>
            </w:pPr>
            <w:r w:rsidRPr="00EA4A80">
              <w:rPr>
                <w:bCs/>
                <w:iCs/>
              </w:rPr>
              <w:t>Khu bảo tồn thiên nhiên và đa dạng sinh học</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C53547" w:rsidRDefault="00D67D4E">
            <w:pPr>
              <w:spacing w:before="40" w:after="40" w:line="240" w:lineRule="exact"/>
              <w:jc w:val="right"/>
              <w:rPr>
                <w:bCs/>
                <w:iCs/>
              </w:rPr>
            </w:pPr>
          </w:p>
        </w:tc>
        <w:tc>
          <w:tcPr>
            <w:tcW w:w="398" w:type="pct"/>
            <w:tcBorders>
              <w:top w:val="dotted" w:color="auto" w:sz="4" w:space="0"/>
              <w:left w:val="nil"/>
              <w:bottom w:val="dotted" w:color="auto" w:sz="4" w:space="0"/>
              <w:right w:val="single" w:color="auto" w:sz="4" w:space="0"/>
            </w:tcBorders>
            <w:shd w:val="clear" w:color="auto" w:fill="auto"/>
            <w:vAlign w:val="center"/>
          </w:tcPr>
          <w:p w:rsidRPr="00EA4A80" w:rsidR="00D67D4E" w:rsidP="00C53547" w:rsidRDefault="00D67D4E">
            <w:pPr>
              <w:spacing w:before="40" w:after="40" w:line="240" w:lineRule="exact"/>
              <w:jc w:val="right"/>
              <w:rPr>
                <w:bCs/>
                <w:iCs/>
              </w:rPr>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C53547" w:rsidRDefault="00D67D4E">
            <w:pPr>
              <w:spacing w:before="40" w:after="40" w:line="240" w:lineRule="exact"/>
              <w:jc w:val="right"/>
              <w:rPr>
                <w:bCs/>
                <w:iCs/>
              </w:rPr>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C53547" w:rsidRDefault="00D67D4E">
            <w:pPr>
              <w:spacing w:before="40" w:after="40" w:line="240" w:lineRule="exact"/>
              <w:jc w:val="right"/>
              <w:rPr>
                <w:iCs/>
              </w:rPr>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C53547" w:rsidRDefault="00D67D4E">
            <w:pPr>
              <w:spacing w:before="40" w:after="40" w:line="240" w:lineRule="exact"/>
              <w:jc w:val="right"/>
              <w:rPr>
                <w:bCs/>
                <w:iCs/>
              </w:rPr>
            </w:pPr>
            <w:r w:rsidRPr="00EA4A80">
              <w:rPr>
                <w:bCs/>
                <w:iCs/>
              </w:rPr>
              <w:t>66.066</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C53547" w:rsidRDefault="00D67D4E">
            <w:pPr>
              <w:spacing w:before="40" w:after="40" w:line="240" w:lineRule="exact"/>
              <w:jc w:val="right"/>
              <w:rPr>
                <w:bCs/>
              </w:rPr>
            </w:pPr>
            <w:r w:rsidRPr="00EA4A80">
              <w:rPr>
                <w:bCs/>
              </w:rPr>
              <w:t>4,26</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A070C9" w:rsidRDefault="00D67D4E">
            <w:pPr>
              <w:spacing w:before="40" w:after="40" w:line="220" w:lineRule="exact"/>
              <w:jc w:val="center"/>
              <w:rPr>
                <w:bCs/>
                <w:iCs/>
              </w:rPr>
            </w:pPr>
            <w:r w:rsidRPr="00EA4A80">
              <w:rPr>
                <w:bCs/>
                <w:iCs/>
              </w:rPr>
              <w:t>4</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A070C9" w:rsidRDefault="00D67D4E">
            <w:pPr>
              <w:spacing w:before="40" w:after="40" w:line="220" w:lineRule="exact"/>
              <w:ind w:right="-254" w:hanging="110"/>
              <w:rPr>
                <w:bCs/>
                <w:iCs/>
                <w:spacing w:val="-6"/>
              </w:rPr>
            </w:pPr>
            <w:r w:rsidRPr="00EA4A80">
              <w:rPr>
                <w:bCs/>
                <w:iCs/>
                <w:spacing w:val="-6"/>
              </w:rPr>
              <w:t xml:space="preserve"> Khu phát triển công nghiệp</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A070C9" w:rsidRDefault="00D67D4E">
            <w:pPr>
              <w:spacing w:before="40" w:after="40" w:line="220" w:lineRule="exact"/>
              <w:jc w:val="right"/>
              <w:rPr>
                <w:bCs/>
                <w:iCs/>
              </w:rPr>
            </w:pPr>
          </w:p>
        </w:tc>
        <w:tc>
          <w:tcPr>
            <w:tcW w:w="398" w:type="pct"/>
            <w:tcBorders>
              <w:top w:val="dotted" w:color="auto" w:sz="4" w:space="0"/>
              <w:left w:val="nil"/>
              <w:bottom w:val="dotted" w:color="auto" w:sz="4" w:space="0"/>
              <w:right w:val="single" w:color="auto" w:sz="4" w:space="0"/>
            </w:tcBorders>
            <w:shd w:val="clear" w:color="auto" w:fill="auto"/>
            <w:vAlign w:val="center"/>
          </w:tcPr>
          <w:p w:rsidRPr="00EA4A80" w:rsidR="00D67D4E" w:rsidP="00A070C9" w:rsidRDefault="00D67D4E">
            <w:pPr>
              <w:spacing w:before="40" w:after="40" w:line="220" w:lineRule="exact"/>
              <w:jc w:val="right"/>
              <w:rPr>
                <w:bCs/>
                <w:iCs/>
              </w:rPr>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bCs/>
                <w:iCs/>
              </w:rPr>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iCs/>
              </w:rPr>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bCs/>
                <w:iCs/>
              </w:rPr>
            </w:pPr>
            <w:r w:rsidRPr="00EA4A80">
              <w:rPr>
                <w:bCs/>
                <w:iCs/>
              </w:rPr>
              <w:t>1.266</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bCs/>
              </w:rPr>
            </w:pPr>
            <w:r w:rsidRPr="00EA4A80">
              <w:rPr>
                <w:bCs/>
              </w:rPr>
              <w:t>0,08</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A070C9" w:rsidRDefault="00D67D4E">
            <w:pPr>
              <w:spacing w:before="40" w:after="40" w:line="220" w:lineRule="exact"/>
              <w:jc w:val="center"/>
              <w:rPr>
                <w:bCs/>
                <w:iCs/>
              </w:rPr>
            </w:pPr>
            <w:r w:rsidRPr="00EA4A80">
              <w:rPr>
                <w:bCs/>
                <w:iCs/>
              </w:rPr>
              <w:t>5</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A070C9" w:rsidRDefault="00D67D4E">
            <w:pPr>
              <w:spacing w:before="40" w:after="40" w:line="220" w:lineRule="exact"/>
              <w:rPr>
                <w:bCs/>
                <w:iCs/>
              </w:rPr>
            </w:pPr>
            <w:r w:rsidRPr="00EA4A80">
              <w:rPr>
                <w:bCs/>
                <w:iCs/>
              </w:rPr>
              <w:t>Khu đô thị</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A070C9" w:rsidRDefault="00D67D4E">
            <w:pPr>
              <w:spacing w:before="40" w:after="40" w:line="220" w:lineRule="exact"/>
              <w:jc w:val="right"/>
              <w:rPr>
                <w:bCs/>
                <w:iCs/>
              </w:rPr>
            </w:pPr>
          </w:p>
        </w:tc>
        <w:tc>
          <w:tcPr>
            <w:tcW w:w="398" w:type="pct"/>
            <w:tcBorders>
              <w:top w:val="dotted" w:color="auto" w:sz="4" w:space="0"/>
              <w:left w:val="nil"/>
              <w:bottom w:val="dotted" w:color="auto" w:sz="4" w:space="0"/>
              <w:right w:val="single" w:color="auto" w:sz="4" w:space="0"/>
            </w:tcBorders>
            <w:shd w:val="clear" w:color="auto" w:fill="auto"/>
            <w:vAlign w:val="center"/>
          </w:tcPr>
          <w:p w:rsidRPr="00EA4A80" w:rsidR="00D67D4E" w:rsidP="00A070C9" w:rsidRDefault="00D67D4E">
            <w:pPr>
              <w:spacing w:before="40" w:after="40" w:line="220" w:lineRule="exact"/>
              <w:jc w:val="right"/>
              <w:rPr>
                <w:bCs/>
                <w:iCs/>
              </w:rPr>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bCs/>
                <w:iCs/>
              </w:rPr>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iCs/>
              </w:rPr>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bCs/>
                <w:iCs/>
              </w:rPr>
            </w:pPr>
            <w:r w:rsidRPr="00EA4A80">
              <w:rPr>
                <w:bCs/>
                <w:iCs/>
              </w:rPr>
              <w:t>51.341</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bCs/>
              </w:rPr>
            </w:pPr>
            <w:r w:rsidRPr="00EA4A80">
              <w:rPr>
                <w:bCs/>
              </w:rPr>
              <w:t>3,31</w:t>
            </w:r>
          </w:p>
        </w:tc>
      </w:tr>
      <w:tr w:rsidRPr="00EA4A80" w:rsidR="00D67D4E" w:rsidTr="00840975">
        <w:trPr>
          <w:trHeight w:val="340"/>
        </w:trPr>
        <w:tc>
          <w:tcPr>
            <w:tcW w:w="36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D67D4E" w:rsidP="00A070C9" w:rsidRDefault="00D67D4E">
            <w:pPr>
              <w:spacing w:before="40" w:after="40" w:line="220" w:lineRule="exact"/>
              <w:jc w:val="center"/>
              <w:rPr>
                <w:bCs/>
                <w:iCs/>
              </w:rPr>
            </w:pPr>
            <w:r w:rsidRPr="00EA4A80">
              <w:rPr>
                <w:bCs/>
                <w:iCs/>
              </w:rPr>
              <w:t>6</w:t>
            </w:r>
          </w:p>
        </w:tc>
        <w:tc>
          <w:tcPr>
            <w:tcW w:w="1380" w:type="pct"/>
            <w:tcBorders>
              <w:top w:val="dotted" w:color="auto" w:sz="4" w:space="0"/>
              <w:left w:val="nil"/>
              <w:bottom w:val="dotted" w:color="auto" w:sz="4" w:space="0"/>
              <w:right w:val="single" w:color="auto" w:sz="4" w:space="0"/>
            </w:tcBorders>
            <w:shd w:val="clear" w:color="auto" w:fill="auto"/>
            <w:vAlign w:val="center"/>
          </w:tcPr>
          <w:p w:rsidRPr="00EA4A80" w:rsidR="00D67D4E" w:rsidP="00A070C9" w:rsidRDefault="00D67D4E">
            <w:pPr>
              <w:spacing w:before="40" w:after="40" w:line="220" w:lineRule="exact"/>
              <w:rPr>
                <w:bCs/>
                <w:iCs/>
              </w:rPr>
            </w:pPr>
            <w:r w:rsidRPr="00EA4A80">
              <w:rPr>
                <w:bCs/>
                <w:iCs/>
              </w:rPr>
              <w:t>Khu thương mại</w:t>
            </w:r>
          </w:p>
        </w:tc>
        <w:tc>
          <w:tcPr>
            <w:tcW w:w="542" w:type="pct"/>
            <w:tcBorders>
              <w:top w:val="dotted" w:color="auto" w:sz="4" w:space="0"/>
              <w:left w:val="nil"/>
              <w:bottom w:val="dotted" w:color="auto" w:sz="4" w:space="0"/>
              <w:right w:val="single" w:color="auto" w:sz="4" w:space="0"/>
            </w:tcBorders>
            <w:shd w:val="clear" w:color="auto" w:fill="auto"/>
            <w:vAlign w:val="center"/>
          </w:tcPr>
          <w:p w:rsidRPr="00EA4A80" w:rsidR="00D67D4E" w:rsidP="00A070C9" w:rsidRDefault="00D67D4E">
            <w:pPr>
              <w:spacing w:before="40" w:after="40" w:line="220" w:lineRule="exact"/>
              <w:jc w:val="right"/>
              <w:rPr>
                <w:bCs/>
                <w:iCs/>
              </w:rPr>
            </w:pPr>
          </w:p>
        </w:tc>
        <w:tc>
          <w:tcPr>
            <w:tcW w:w="398" w:type="pct"/>
            <w:tcBorders>
              <w:top w:val="dotted" w:color="auto" w:sz="4" w:space="0"/>
              <w:left w:val="nil"/>
              <w:bottom w:val="dotted" w:color="auto" w:sz="4" w:space="0"/>
              <w:right w:val="single" w:color="auto" w:sz="4" w:space="0"/>
            </w:tcBorders>
            <w:shd w:val="clear" w:color="auto" w:fill="auto"/>
            <w:vAlign w:val="center"/>
          </w:tcPr>
          <w:p w:rsidRPr="00EA4A80" w:rsidR="00D67D4E" w:rsidP="00A070C9" w:rsidRDefault="00D67D4E">
            <w:pPr>
              <w:spacing w:before="40" w:after="40" w:line="220" w:lineRule="exact"/>
              <w:jc w:val="right"/>
              <w:rPr>
                <w:bCs/>
                <w:iCs/>
              </w:rPr>
            </w:pPr>
          </w:p>
        </w:tc>
        <w:tc>
          <w:tcPr>
            <w:tcW w:w="619"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bCs/>
                <w:iCs/>
              </w:rPr>
            </w:pPr>
          </w:p>
        </w:tc>
        <w:tc>
          <w:tcPr>
            <w:tcW w:w="605"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iCs/>
              </w:rPr>
            </w:pPr>
          </w:p>
        </w:tc>
        <w:tc>
          <w:tcPr>
            <w:tcW w:w="624"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bCs/>
                <w:iCs/>
              </w:rPr>
            </w:pPr>
            <w:r w:rsidRPr="00EA4A80">
              <w:rPr>
                <w:bCs/>
                <w:iCs/>
              </w:rPr>
              <w:t>2.566</w:t>
            </w:r>
          </w:p>
        </w:tc>
        <w:tc>
          <w:tcPr>
            <w:tcW w:w="467" w:type="pct"/>
            <w:tcBorders>
              <w:top w:val="dotted" w:color="auto" w:sz="4" w:space="0"/>
              <w:left w:val="nil"/>
              <w:bottom w:val="dotted"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bCs/>
              </w:rPr>
            </w:pPr>
            <w:r w:rsidRPr="00EA4A80">
              <w:rPr>
                <w:bCs/>
              </w:rPr>
              <w:t>0,17</w:t>
            </w:r>
          </w:p>
        </w:tc>
      </w:tr>
      <w:tr w:rsidRPr="00EA4A80" w:rsidR="00D67D4E" w:rsidTr="00840975">
        <w:trPr>
          <w:trHeight w:val="340"/>
        </w:trPr>
        <w:tc>
          <w:tcPr>
            <w:tcW w:w="365" w:type="pct"/>
            <w:tcBorders>
              <w:top w:val="dotted" w:color="auto" w:sz="4" w:space="0"/>
              <w:left w:val="single" w:color="auto" w:sz="4" w:space="0"/>
              <w:bottom w:val="single" w:color="auto" w:sz="4" w:space="0"/>
              <w:right w:val="single" w:color="auto" w:sz="4" w:space="0"/>
            </w:tcBorders>
            <w:shd w:val="clear" w:color="auto" w:fill="auto"/>
            <w:vAlign w:val="center"/>
          </w:tcPr>
          <w:p w:rsidRPr="00EA4A80" w:rsidR="00D67D4E" w:rsidP="00A070C9" w:rsidRDefault="00D67D4E">
            <w:pPr>
              <w:spacing w:before="40" w:after="40" w:line="220" w:lineRule="exact"/>
              <w:jc w:val="center"/>
              <w:rPr>
                <w:bCs/>
                <w:iCs/>
              </w:rPr>
            </w:pPr>
            <w:r w:rsidRPr="00EA4A80">
              <w:rPr>
                <w:bCs/>
                <w:iCs/>
              </w:rPr>
              <w:t>7</w:t>
            </w:r>
          </w:p>
        </w:tc>
        <w:tc>
          <w:tcPr>
            <w:tcW w:w="1380" w:type="pct"/>
            <w:tcBorders>
              <w:top w:val="dotted" w:color="auto" w:sz="4" w:space="0"/>
              <w:left w:val="nil"/>
              <w:bottom w:val="single" w:color="auto" w:sz="4" w:space="0"/>
              <w:right w:val="single" w:color="auto" w:sz="4" w:space="0"/>
            </w:tcBorders>
            <w:shd w:val="clear" w:color="auto" w:fill="auto"/>
            <w:vAlign w:val="center"/>
          </w:tcPr>
          <w:p w:rsidRPr="00EA4A80" w:rsidR="00D67D4E" w:rsidP="00A070C9" w:rsidRDefault="00D67D4E">
            <w:pPr>
              <w:spacing w:before="40" w:after="40" w:line="220" w:lineRule="exact"/>
              <w:rPr>
                <w:bCs/>
                <w:iCs/>
              </w:rPr>
            </w:pPr>
            <w:r w:rsidRPr="00EA4A80">
              <w:rPr>
                <w:bCs/>
                <w:iCs/>
              </w:rPr>
              <w:t>Khu dân cư nông thôn</w:t>
            </w:r>
          </w:p>
        </w:tc>
        <w:tc>
          <w:tcPr>
            <w:tcW w:w="542" w:type="pct"/>
            <w:tcBorders>
              <w:top w:val="dotted" w:color="auto" w:sz="4" w:space="0"/>
              <w:left w:val="nil"/>
              <w:bottom w:val="single" w:color="auto" w:sz="4" w:space="0"/>
              <w:right w:val="single" w:color="auto" w:sz="4" w:space="0"/>
            </w:tcBorders>
            <w:shd w:val="clear" w:color="auto" w:fill="auto"/>
            <w:vAlign w:val="center"/>
          </w:tcPr>
          <w:p w:rsidRPr="00EA4A80" w:rsidR="00D67D4E" w:rsidP="00A070C9" w:rsidRDefault="00D67D4E">
            <w:pPr>
              <w:spacing w:before="40" w:after="40" w:line="220" w:lineRule="exact"/>
              <w:jc w:val="right"/>
              <w:rPr>
                <w:bCs/>
                <w:iCs/>
              </w:rPr>
            </w:pPr>
          </w:p>
        </w:tc>
        <w:tc>
          <w:tcPr>
            <w:tcW w:w="398" w:type="pct"/>
            <w:tcBorders>
              <w:top w:val="dotted" w:color="auto" w:sz="4" w:space="0"/>
              <w:left w:val="nil"/>
              <w:bottom w:val="single" w:color="auto" w:sz="4" w:space="0"/>
              <w:right w:val="single" w:color="auto" w:sz="4" w:space="0"/>
            </w:tcBorders>
            <w:shd w:val="clear" w:color="auto" w:fill="auto"/>
            <w:vAlign w:val="center"/>
          </w:tcPr>
          <w:p w:rsidRPr="00EA4A80" w:rsidR="00D67D4E" w:rsidP="00A070C9" w:rsidRDefault="00D67D4E">
            <w:pPr>
              <w:spacing w:before="40" w:after="40" w:line="220" w:lineRule="exact"/>
              <w:jc w:val="right"/>
              <w:rPr>
                <w:bCs/>
                <w:iCs/>
              </w:rPr>
            </w:pPr>
          </w:p>
        </w:tc>
        <w:tc>
          <w:tcPr>
            <w:tcW w:w="619" w:type="pct"/>
            <w:tcBorders>
              <w:top w:val="dotted" w:color="auto" w:sz="4" w:space="0"/>
              <w:left w:val="nil"/>
              <w:bottom w:val="single"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bCs/>
                <w:iCs/>
              </w:rPr>
            </w:pPr>
          </w:p>
        </w:tc>
        <w:tc>
          <w:tcPr>
            <w:tcW w:w="605" w:type="pct"/>
            <w:tcBorders>
              <w:top w:val="dotted" w:color="auto" w:sz="4" w:space="0"/>
              <w:left w:val="nil"/>
              <w:bottom w:val="single"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iCs/>
              </w:rPr>
            </w:pPr>
          </w:p>
        </w:tc>
        <w:tc>
          <w:tcPr>
            <w:tcW w:w="624" w:type="pct"/>
            <w:tcBorders>
              <w:top w:val="dotted" w:color="auto" w:sz="4" w:space="0"/>
              <w:left w:val="nil"/>
              <w:bottom w:val="single"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bCs/>
                <w:iCs/>
              </w:rPr>
            </w:pPr>
            <w:r w:rsidRPr="00EA4A80">
              <w:rPr>
                <w:bCs/>
                <w:iCs/>
              </w:rPr>
              <w:t>62.178</w:t>
            </w:r>
          </w:p>
        </w:tc>
        <w:tc>
          <w:tcPr>
            <w:tcW w:w="467" w:type="pct"/>
            <w:tcBorders>
              <w:top w:val="dotted" w:color="auto" w:sz="4" w:space="0"/>
              <w:left w:val="nil"/>
              <w:bottom w:val="single" w:color="auto" w:sz="4" w:space="0"/>
              <w:right w:val="single" w:color="auto" w:sz="4" w:space="0"/>
            </w:tcBorders>
            <w:shd w:val="clear" w:color="auto" w:fill="auto"/>
            <w:noWrap/>
            <w:vAlign w:val="center"/>
          </w:tcPr>
          <w:p w:rsidRPr="00EA4A80" w:rsidR="00D67D4E" w:rsidP="00A070C9" w:rsidRDefault="00D67D4E">
            <w:pPr>
              <w:spacing w:before="40" w:after="40" w:line="220" w:lineRule="exact"/>
              <w:jc w:val="right"/>
              <w:rPr>
                <w:bCs/>
              </w:rPr>
            </w:pPr>
            <w:r w:rsidRPr="00EA4A80">
              <w:rPr>
                <w:bCs/>
              </w:rPr>
              <w:t>4,01</w:t>
            </w:r>
          </w:p>
        </w:tc>
      </w:tr>
    </w:tbl>
    <w:p w:rsidRPr="00964AEB" w:rsidR="00D67D4E" w:rsidP="00567B71" w:rsidRDefault="00D67D4E">
      <w:pPr>
        <w:spacing w:before="120" w:after="80"/>
        <w:ind w:firstLine="567"/>
        <w:jc w:val="both"/>
        <w:rPr>
          <w:sz w:val="28"/>
          <w:szCs w:val="28"/>
        </w:rPr>
      </w:pPr>
      <w:r w:rsidRPr="00964AEB">
        <w:rPr>
          <w:iCs/>
          <w:sz w:val="28"/>
          <w:szCs w:val="28"/>
        </w:rPr>
        <w:t>Ghi chú: * Không tổng hợp khi tính tổng diện tích tự nhiên.</w:t>
      </w:r>
    </w:p>
    <w:p w:rsidRPr="00EA4A80" w:rsidR="0075491B" w:rsidP="00567B71" w:rsidRDefault="0075491B">
      <w:pPr>
        <w:spacing w:before="120" w:after="40"/>
        <w:ind w:firstLine="567"/>
        <w:rPr>
          <w:sz w:val="28"/>
          <w:szCs w:val="28"/>
          <w:lang w:val="nl-NL"/>
        </w:rPr>
      </w:pPr>
      <w:r w:rsidRPr="00EA4A80">
        <w:rPr>
          <w:sz w:val="28"/>
          <w:szCs w:val="28"/>
          <w:lang w:val="vi-VN"/>
        </w:rPr>
        <w:t>2. Diện tích chuyển mục đích sử dụng đất:</w:t>
      </w:r>
      <w:r w:rsidRPr="00EA4A80">
        <w:rPr>
          <w:sz w:val="28"/>
          <w:szCs w:val="28"/>
          <w:lang w:val="nl-NL"/>
        </w:rPr>
        <w:t xml:space="preserve">                        </w:t>
      </w:r>
    </w:p>
    <w:p w:rsidRPr="00EA4A80" w:rsidR="0075491B" w:rsidP="00F35A88" w:rsidRDefault="0075491B">
      <w:pPr>
        <w:spacing w:before="40" w:after="40"/>
        <w:ind w:firstLine="720"/>
        <w:jc w:val="right"/>
        <w:rPr>
          <w:i/>
          <w:sz w:val="26"/>
          <w:szCs w:val="26"/>
        </w:rPr>
      </w:pPr>
      <w:r w:rsidRPr="00EA4A80">
        <w:rPr>
          <w:sz w:val="26"/>
          <w:szCs w:val="26"/>
          <w:lang w:val="nl-NL"/>
        </w:rPr>
        <w:tab/>
      </w:r>
      <w:r w:rsidRPr="00EA4A80">
        <w:rPr>
          <w:sz w:val="26"/>
          <w:szCs w:val="26"/>
          <w:lang w:val="nl-NL"/>
        </w:rPr>
        <w:tab/>
      </w:r>
      <w:r w:rsidRPr="00EA4A80">
        <w:rPr>
          <w:sz w:val="26"/>
          <w:szCs w:val="26"/>
          <w:lang w:val="nl-NL"/>
        </w:rPr>
        <w:tab/>
      </w:r>
      <w:r w:rsidRPr="00EA4A80">
        <w:rPr>
          <w:sz w:val="26"/>
          <w:szCs w:val="26"/>
          <w:lang w:val="nl-NL"/>
        </w:rPr>
        <w:tab/>
      </w:r>
      <w:r w:rsidRPr="00EA4A80">
        <w:rPr>
          <w:sz w:val="26"/>
          <w:szCs w:val="26"/>
          <w:lang w:val="nl-NL"/>
        </w:rPr>
        <w:tab/>
      </w:r>
      <w:r w:rsidRPr="00EA4A80">
        <w:rPr>
          <w:sz w:val="26"/>
          <w:szCs w:val="26"/>
          <w:lang w:val="nl-NL"/>
        </w:rPr>
        <w:tab/>
      </w:r>
      <w:r w:rsidRPr="00EA4A80">
        <w:rPr>
          <w:sz w:val="26"/>
          <w:szCs w:val="26"/>
          <w:lang w:val="nl-NL"/>
        </w:rPr>
        <w:tab/>
      </w:r>
      <w:r w:rsidRPr="00EA4A80">
        <w:rPr>
          <w:sz w:val="26"/>
          <w:szCs w:val="26"/>
          <w:lang w:val="nl-NL"/>
        </w:rPr>
        <w:tab/>
      </w:r>
      <w:r w:rsidRPr="00EA4A80">
        <w:rPr>
          <w:i/>
          <w:sz w:val="26"/>
          <w:szCs w:val="26"/>
        </w:rPr>
        <w:t>Đơn vị tính: ha</w:t>
      </w:r>
    </w:p>
    <w:tbl>
      <w:tblPr>
        <w:tblW w:w="5661" w:type="pct"/>
        <w:tblInd w:w="-601" w:type="dxa"/>
        <w:tblLayout w:type="fixed"/>
        <w:tblLook w:val="04A0"/>
      </w:tblPr>
      <w:tblGrid>
        <w:gridCol w:w="804"/>
        <w:gridCol w:w="2193"/>
        <w:gridCol w:w="1055"/>
        <w:gridCol w:w="1057"/>
        <w:gridCol w:w="890"/>
        <w:gridCol w:w="882"/>
        <w:gridCol w:w="838"/>
        <w:gridCol w:w="880"/>
        <w:gridCol w:w="882"/>
        <w:gridCol w:w="842"/>
      </w:tblGrid>
      <w:tr w:rsidRPr="00EA4A80" w:rsidR="00B80AA6" w:rsidTr="00567B71">
        <w:trPr>
          <w:trHeight w:val="236"/>
          <w:tblHeader/>
        </w:trPr>
        <w:tc>
          <w:tcPr>
            <w:tcW w:w="390" w:type="pct"/>
            <w:vMerge w:val="restart"/>
            <w:tcBorders>
              <w:top w:val="single" w:color="auto" w:sz="4" w:space="0"/>
              <w:left w:val="single" w:color="auto" w:sz="4" w:space="0"/>
              <w:bottom w:val="dotted" w:color="auto" w:sz="4" w:space="0"/>
              <w:right w:val="single" w:color="auto" w:sz="4" w:space="0"/>
            </w:tcBorders>
            <w:shd w:val="clear" w:color="auto" w:fill="auto"/>
            <w:vAlign w:val="center"/>
          </w:tcPr>
          <w:p w:rsidRPr="00EA4A80" w:rsidR="00B80AA6" w:rsidP="00E66263" w:rsidRDefault="00B80AA6">
            <w:pPr>
              <w:spacing w:before="60" w:after="60"/>
              <w:jc w:val="center"/>
              <w:rPr>
                <w:b/>
                <w:bCs/>
                <w:sz w:val="22"/>
                <w:szCs w:val="22"/>
              </w:rPr>
            </w:pPr>
            <w:r w:rsidRPr="00EA4A80">
              <w:rPr>
                <w:b/>
                <w:bCs/>
                <w:sz w:val="22"/>
                <w:szCs w:val="22"/>
              </w:rPr>
              <w:t>STT</w:t>
            </w:r>
          </w:p>
        </w:tc>
        <w:tc>
          <w:tcPr>
            <w:tcW w:w="1062" w:type="pct"/>
            <w:vMerge w:val="restart"/>
            <w:tcBorders>
              <w:top w:val="single" w:color="auto" w:sz="4" w:space="0"/>
              <w:left w:val="single" w:color="auto" w:sz="4" w:space="0"/>
              <w:bottom w:val="dotted" w:color="auto" w:sz="4" w:space="0"/>
              <w:right w:val="single" w:color="auto" w:sz="4" w:space="0"/>
            </w:tcBorders>
            <w:shd w:val="clear" w:color="auto" w:fill="auto"/>
            <w:vAlign w:val="center"/>
          </w:tcPr>
          <w:p w:rsidRPr="00EA4A80" w:rsidR="00B80AA6" w:rsidP="00E66263" w:rsidRDefault="00B80AA6">
            <w:pPr>
              <w:spacing w:before="60" w:after="60"/>
              <w:jc w:val="center"/>
              <w:rPr>
                <w:b/>
                <w:bCs/>
                <w:sz w:val="22"/>
                <w:szCs w:val="22"/>
              </w:rPr>
            </w:pPr>
            <w:r w:rsidRPr="00EA4A80">
              <w:rPr>
                <w:b/>
                <w:bCs/>
                <w:sz w:val="22"/>
                <w:szCs w:val="22"/>
              </w:rPr>
              <w:t>Chỉ tiêu sử dụng đất</w:t>
            </w:r>
          </w:p>
        </w:tc>
        <w:tc>
          <w:tcPr>
            <w:tcW w:w="511" w:type="pct"/>
            <w:vMerge w:val="restart"/>
            <w:tcBorders>
              <w:top w:val="single" w:color="auto" w:sz="4" w:space="0"/>
              <w:left w:val="single" w:color="auto" w:sz="4" w:space="0"/>
              <w:bottom w:val="dotted" w:color="auto" w:sz="4" w:space="0"/>
              <w:right w:val="single" w:color="auto" w:sz="4" w:space="0"/>
            </w:tcBorders>
            <w:vAlign w:val="center"/>
          </w:tcPr>
          <w:p w:rsidRPr="00EA4A80" w:rsidR="00B80AA6" w:rsidP="00E66263" w:rsidRDefault="00B80AA6">
            <w:pPr>
              <w:ind w:left="-229" w:right="-108" w:firstLine="72"/>
              <w:jc w:val="center"/>
              <w:rPr>
                <w:b/>
              </w:rPr>
            </w:pPr>
            <w:r w:rsidRPr="00EA4A80">
              <w:rPr>
                <w:b/>
              </w:rPr>
              <w:t xml:space="preserve">Cả </w:t>
            </w:r>
          </w:p>
          <w:p w:rsidRPr="00EA4A80" w:rsidR="00B80AA6" w:rsidP="00E66263" w:rsidRDefault="00B80AA6">
            <w:pPr>
              <w:spacing w:before="60" w:after="60"/>
              <w:ind w:left="-229" w:right="-174" w:firstLine="72"/>
              <w:jc w:val="center"/>
              <w:rPr>
                <w:b/>
                <w:bCs/>
                <w:sz w:val="22"/>
                <w:szCs w:val="22"/>
              </w:rPr>
            </w:pPr>
            <w:r w:rsidRPr="00EA4A80">
              <w:rPr>
                <w:b/>
              </w:rPr>
              <w:t xml:space="preserve">thời kỳ  </w:t>
            </w:r>
            <w:r w:rsidRPr="00EA4A80">
              <w:rPr>
                <w:b/>
                <w:spacing w:val="-6"/>
              </w:rPr>
              <w:t>2011-2020</w:t>
            </w:r>
          </w:p>
        </w:tc>
        <w:tc>
          <w:tcPr>
            <w:tcW w:w="512" w:type="pct"/>
            <w:vMerge w:val="restart"/>
            <w:tcBorders>
              <w:top w:val="single"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rPr>
                <w:b/>
                <w:bCs/>
                <w:sz w:val="22"/>
                <w:szCs w:val="22"/>
              </w:rPr>
            </w:pPr>
            <w:r w:rsidRPr="00EA4A80">
              <w:rPr>
                <w:b/>
                <w:bCs/>
              </w:rPr>
              <w:t>Kỳ đầu 2011-2015(*)</w:t>
            </w:r>
          </w:p>
        </w:tc>
        <w:tc>
          <w:tcPr>
            <w:tcW w:w="431" w:type="pct"/>
            <w:vMerge w:val="restart"/>
            <w:tcBorders>
              <w:top w:val="single"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ind w:left="-100"/>
              <w:jc w:val="center"/>
              <w:rPr>
                <w:b/>
                <w:bCs/>
                <w:sz w:val="22"/>
                <w:szCs w:val="22"/>
              </w:rPr>
            </w:pPr>
            <w:r w:rsidRPr="00EA4A80">
              <w:rPr>
                <w:b/>
                <w:bCs/>
                <w:sz w:val="22"/>
                <w:szCs w:val="22"/>
              </w:rPr>
              <w:t>Tổng</w:t>
            </w:r>
          </w:p>
          <w:p w:rsidRPr="00EA4A80" w:rsidR="00B80AA6" w:rsidP="00E66263" w:rsidRDefault="00B80AA6">
            <w:pPr>
              <w:spacing w:before="60" w:after="60"/>
              <w:ind w:left="-100" w:right="-104"/>
              <w:jc w:val="center"/>
              <w:rPr>
                <w:b/>
                <w:bCs/>
                <w:sz w:val="22"/>
                <w:szCs w:val="22"/>
              </w:rPr>
            </w:pPr>
            <w:r w:rsidRPr="00EA4A80">
              <w:rPr>
                <w:b/>
                <w:bCs/>
                <w:sz w:val="22"/>
                <w:szCs w:val="22"/>
              </w:rPr>
              <w:t>diện    tích (ha)</w:t>
            </w:r>
          </w:p>
        </w:tc>
        <w:tc>
          <w:tcPr>
            <w:tcW w:w="2095"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rsidRPr="00EA4A80" w:rsidR="00B80AA6" w:rsidP="00E66263" w:rsidRDefault="00B80AA6">
            <w:pPr>
              <w:spacing w:before="60" w:after="60"/>
              <w:jc w:val="center"/>
              <w:rPr>
                <w:b/>
                <w:bCs/>
                <w:sz w:val="22"/>
                <w:szCs w:val="22"/>
              </w:rPr>
            </w:pPr>
            <w:r w:rsidRPr="00EA4A80">
              <w:rPr>
                <w:b/>
                <w:bCs/>
                <w:sz w:val="22"/>
                <w:szCs w:val="22"/>
              </w:rPr>
              <w:t>Kỳ cuối (2016-2020)</w:t>
            </w:r>
          </w:p>
        </w:tc>
      </w:tr>
      <w:tr w:rsidRPr="00EA4A80" w:rsidR="00B80AA6" w:rsidTr="00567B71">
        <w:trPr>
          <w:trHeight w:val="432"/>
          <w:tblHeader/>
        </w:trPr>
        <w:tc>
          <w:tcPr>
            <w:tcW w:w="390" w:type="pct"/>
            <w:vMerge/>
            <w:tcBorders>
              <w:top w:val="dotted" w:color="auto" w:sz="4" w:space="0"/>
              <w:left w:val="single" w:color="auto" w:sz="4" w:space="0"/>
              <w:bottom w:val="single" w:color="auto" w:sz="4" w:space="0"/>
              <w:right w:val="single" w:color="auto" w:sz="4" w:space="0"/>
            </w:tcBorders>
            <w:shd w:val="clear" w:color="auto" w:fill="auto"/>
            <w:vAlign w:val="center"/>
          </w:tcPr>
          <w:p w:rsidRPr="00EA4A80" w:rsidR="00B80AA6" w:rsidP="00E66263" w:rsidRDefault="00B80AA6">
            <w:pPr>
              <w:spacing w:before="60" w:after="60"/>
              <w:jc w:val="center"/>
              <w:rPr>
                <w:b/>
                <w:bCs/>
                <w:sz w:val="22"/>
                <w:szCs w:val="22"/>
              </w:rPr>
            </w:pPr>
          </w:p>
        </w:tc>
        <w:tc>
          <w:tcPr>
            <w:tcW w:w="1062" w:type="pct"/>
            <w:vMerge/>
            <w:tcBorders>
              <w:top w:val="dotted" w:color="auto" w:sz="4" w:space="0"/>
              <w:left w:val="single" w:color="auto" w:sz="4" w:space="0"/>
              <w:bottom w:val="single" w:color="auto" w:sz="4" w:space="0"/>
              <w:right w:val="single" w:color="auto" w:sz="4" w:space="0"/>
            </w:tcBorders>
            <w:shd w:val="clear" w:color="auto" w:fill="auto"/>
            <w:vAlign w:val="center"/>
          </w:tcPr>
          <w:p w:rsidRPr="00EA4A80" w:rsidR="00B80AA6" w:rsidP="00E66263" w:rsidRDefault="00B80AA6">
            <w:pPr>
              <w:spacing w:before="60" w:after="60"/>
              <w:jc w:val="center"/>
              <w:rPr>
                <w:b/>
                <w:bCs/>
                <w:sz w:val="22"/>
                <w:szCs w:val="22"/>
              </w:rPr>
            </w:pPr>
          </w:p>
        </w:tc>
        <w:tc>
          <w:tcPr>
            <w:tcW w:w="511" w:type="pct"/>
            <w:vMerge/>
            <w:tcBorders>
              <w:top w:val="dotted" w:color="auto" w:sz="4" w:space="0"/>
              <w:left w:val="single" w:color="auto" w:sz="4" w:space="0"/>
              <w:bottom w:val="single" w:color="auto" w:sz="4" w:space="0"/>
              <w:right w:val="single" w:color="auto" w:sz="4" w:space="0"/>
            </w:tcBorders>
            <w:vAlign w:val="center"/>
          </w:tcPr>
          <w:p w:rsidRPr="00EA4A80" w:rsidR="00B80AA6" w:rsidP="00E66263" w:rsidRDefault="00B80AA6">
            <w:pPr>
              <w:spacing w:before="60" w:after="60"/>
              <w:jc w:val="center"/>
              <w:rPr>
                <w:b/>
                <w:bCs/>
                <w:sz w:val="22"/>
                <w:szCs w:val="22"/>
              </w:rPr>
            </w:pPr>
          </w:p>
        </w:tc>
        <w:tc>
          <w:tcPr>
            <w:tcW w:w="512" w:type="pct"/>
            <w:vMerge/>
            <w:tcBorders>
              <w:top w:val="dotted" w:color="auto" w:sz="4" w:space="0"/>
              <w:left w:val="single" w:color="auto" w:sz="4" w:space="0"/>
              <w:bottom w:val="single" w:color="auto" w:sz="4" w:space="0"/>
              <w:right w:val="single" w:color="auto" w:sz="4" w:space="0"/>
            </w:tcBorders>
            <w:vAlign w:val="center"/>
          </w:tcPr>
          <w:p w:rsidRPr="00EA4A80" w:rsidR="00B80AA6" w:rsidP="00E66263" w:rsidRDefault="00B80AA6">
            <w:pPr>
              <w:spacing w:before="60" w:after="60"/>
              <w:jc w:val="center"/>
              <w:rPr>
                <w:b/>
                <w:bCs/>
                <w:sz w:val="22"/>
                <w:szCs w:val="22"/>
              </w:rPr>
            </w:pPr>
          </w:p>
        </w:tc>
        <w:tc>
          <w:tcPr>
            <w:tcW w:w="431" w:type="pct"/>
            <w:vMerge/>
            <w:tcBorders>
              <w:top w:val="dotted" w:color="auto" w:sz="4" w:space="0"/>
              <w:left w:val="single" w:color="auto" w:sz="4" w:space="0"/>
              <w:bottom w:val="single" w:color="auto" w:sz="4" w:space="0"/>
              <w:right w:val="single" w:color="auto" w:sz="4" w:space="0"/>
            </w:tcBorders>
            <w:shd w:val="clear" w:color="auto" w:fill="auto"/>
            <w:noWrap/>
            <w:vAlign w:val="center"/>
          </w:tcPr>
          <w:p w:rsidRPr="00EA4A80" w:rsidR="00B80AA6" w:rsidP="00E66263" w:rsidRDefault="00B80AA6">
            <w:pPr>
              <w:spacing w:before="60" w:after="60"/>
              <w:jc w:val="right"/>
              <w:rPr>
                <w:b/>
                <w:bCs/>
                <w:sz w:val="22"/>
                <w:szCs w:val="22"/>
              </w:rPr>
            </w:pPr>
          </w:p>
        </w:tc>
        <w:tc>
          <w:tcPr>
            <w:tcW w:w="427"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A4A80" w:rsidR="00B80AA6" w:rsidP="00E66263" w:rsidRDefault="00B80AA6">
            <w:pPr>
              <w:spacing w:before="40" w:after="40"/>
              <w:jc w:val="center"/>
              <w:rPr>
                <w:b/>
                <w:bCs/>
                <w:sz w:val="22"/>
                <w:szCs w:val="22"/>
              </w:rPr>
            </w:pPr>
            <w:r w:rsidRPr="00EA4A80">
              <w:rPr>
                <w:b/>
                <w:bCs/>
                <w:sz w:val="22"/>
                <w:szCs w:val="22"/>
              </w:rPr>
              <w:t>Năm</w:t>
            </w:r>
            <w:r w:rsidRPr="00EA4A80">
              <w:rPr>
                <w:b/>
                <w:bCs/>
                <w:sz w:val="22"/>
                <w:szCs w:val="22"/>
                <w:vertAlign w:val="superscript"/>
              </w:rPr>
              <w:t>(*)</w:t>
            </w:r>
            <w:r w:rsidRPr="00EA4A80">
              <w:rPr>
                <w:b/>
                <w:bCs/>
                <w:sz w:val="22"/>
                <w:szCs w:val="22"/>
              </w:rPr>
              <w:t xml:space="preserve"> 2016</w:t>
            </w:r>
          </w:p>
        </w:tc>
        <w:tc>
          <w:tcPr>
            <w:tcW w:w="406"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EA4A80" w:rsidR="00B80AA6" w:rsidP="00E66263" w:rsidRDefault="00B80AA6">
            <w:pPr>
              <w:spacing w:before="40" w:after="40"/>
              <w:jc w:val="center"/>
              <w:rPr>
                <w:b/>
                <w:bCs/>
                <w:sz w:val="22"/>
                <w:szCs w:val="22"/>
              </w:rPr>
            </w:pPr>
            <w:r w:rsidRPr="00EA4A80">
              <w:rPr>
                <w:b/>
                <w:bCs/>
                <w:sz w:val="22"/>
                <w:szCs w:val="22"/>
              </w:rPr>
              <w:t>Năm 2017</w:t>
            </w:r>
          </w:p>
        </w:tc>
        <w:tc>
          <w:tcPr>
            <w:tcW w:w="426" w:type="pct"/>
            <w:tcBorders>
              <w:top w:val="single" w:color="auto" w:sz="4" w:space="0"/>
              <w:left w:val="nil"/>
              <w:bottom w:val="single" w:color="auto" w:sz="4" w:space="0"/>
              <w:right w:val="single" w:color="auto" w:sz="4" w:space="0"/>
            </w:tcBorders>
            <w:shd w:val="clear" w:color="auto" w:fill="auto"/>
            <w:noWrap/>
            <w:vAlign w:val="center"/>
          </w:tcPr>
          <w:p w:rsidRPr="00EA4A80" w:rsidR="00B80AA6" w:rsidP="00E66263" w:rsidRDefault="00B80AA6">
            <w:pPr>
              <w:spacing w:before="40" w:after="40"/>
              <w:jc w:val="center"/>
              <w:rPr>
                <w:b/>
                <w:bCs/>
                <w:sz w:val="22"/>
                <w:szCs w:val="22"/>
              </w:rPr>
            </w:pPr>
            <w:r w:rsidRPr="00EA4A80">
              <w:rPr>
                <w:b/>
                <w:bCs/>
                <w:sz w:val="22"/>
                <w:szCs w:val="22"/>
              </w:rPr>
              <w:t>Năm 2018</w:t>
            </w:r>
          </w:p>
        </w:tc>
        <w:tc>
          <w:tcPr>
            <w:tcW w:w="427" w:type="pct"/>
            <w:tcBorders>
              <w:top w:val="single" w:color="auto" w:sz="4" w:space="0"/>
              <w:left w:val="nil"/>
              <w:bottom w:val="single" w:color="auto" w:sz="4" w:space="0"/>
              <w:right w:val="single" w:color="auto" w:sz="4" w:space="0"/>
            </w:tcBorders>
            <w:shd w:val="clear" w:color="auto" w:fill="auto"/>
            <w:noWrap/>
            <w:vAlign w:val="center"/>
          </w:tcPr>
          <w:p w:rsidRPr="00EA4A80" w:rsidR="00B80AA6" w:rsidP="00E66263" w:rsidRDefault="00B80AA6">
            <w:pPr>
              <w:spacing w:before="40" w:after="40"/>
              <w:jc w:val="center"/>
              <w:rPr>
                <w:b/>
                <w:bCs/>
                <w:sz w:val="22"/>
                <w:szCs w:val="22"/>
              </w:rPr>
            </w:pPr>
            <w:r w:rsidRPr="00EA4A80">
              <w:rPr>
                <w:b/>
                <w:bCs/>
                <w:sz w:val="22"/>
                <w:szCs w:val="22"/>
              </w:rPr>
              <w:t>Năm 2019</w:t>
            </w:r>
          </w:p>
        </w:tc>
        <w:tc>
          <w:tcPr>
            <w:tcW w:w="410" w:type="pct"/>
            <w:tcBorders>
              <w:top w:val="single" w:color="auto" w:sz="4" w:space="0"/>
              <w:left w:val="nil"/>
              <w:bottom w:val="single" w:color="auto" w:sz="4" w:space="0"/>
              <w:right w:val="single" w:color="auto" w:sz="4" w:space="0"/>
            </w:tcBorders>
            <w:shd w:val="clear" w:color="auto" w:fill="auto"/>
            <w:noWrap/>
            <w:vAlign w:val="center"/>
          </w:tcPr>
          <w:p w:rsidRPr="00EA4A80" w:rsidR="00B80AA6" w:rsidP="00E66263" w:rsidRDefault="00B80AA6">
            <w:pPr>
              <w:spacing w:before="40" w:after="40"/>
              <w:jc w:val="center"/>
              <w:rPr>
                <w:b/>
                <w:bCs/>
                <w:sz w:val="22"/>
                <w:szCs w:val="22"/>
              </w:rPr>
            </w:pPr>
            <w:r w:rsidRPr="00EA4A80">
              <w:rPr>
                <w:b/>
                <w:bCs/>
                <w:sz w:val="22"/>
                <w:szCs w:val="22"/>
              </w:rPr>
              <w:t>Năm 2020</w:t>
            </w:r>
          </w:p>
        </w:tc>
      </w:tr>
      <w:tr w:rsidRPr="00EA4A80" w:rsidR="00B80AA6" w:rsidTr="00567B71">
        <w:trPr>
          <w:cantSplit/>
          <w:trHeight w:val="227"/>
        </w:trPr>
        <w:tc>
          <w:tcPr>
            <w:tcW w:w="390" w:type="pct"/>
            <w:tcBorders>
              <w:top w:val="single"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b/>
                <w:bCs/>
                <w:sz w:val="22"/>
                <w:szCs w:val="22"/>
              </w:rPr>
            </w:pPr>
            <w:r w:rsidRPr="00EA4A80">
              <w:rPr>
                <w:b/>
                <w:bCs/>
                <w:sz w:val="22"/>
                <w:szCs w:val="22"/>
              </w:rPr>
              <w:t>1</w:t>
            </w:r>
          </w:p>
        </w:tc>
        <w:tc>
          <w:tcPr>
            <w:tcW w:w="1062" w:type="pct"/>
            <w:tcBorders>
              <w:top w:val="single"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before="60" w:after="60"/>
              <w:ind w:right="-106"/>
              <w:jc w:val="both"/>
              <w:rPr>
                <w:b/>
                <w:bCs/>
                <w:sz w:val="22"/>
                <w:szCs w:val="22"/>
              </w:rPr>
            </w:pPr>
            <w:r w:rsidRPr="00EA4A80">
              <w:rPr>
                <w:b/>
                <w:bCs/>
                <w:sz w:val="22"/>
                <w:szCs w:val="22"/>
              </w:rPr>
              <w:t>Đất nông nghiệp chuyển sang phi nông nghiệp</w:t>
            </w:r>
          </w:p>
        </w:tc>
        <w:tc>
          <w:tcPr>
            <w:tcW w:w="511" w:type="pct"/>
            <w:tcBorders>
              <w:top w:val="single"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rPr>
                <w:b/>
                <w:bCs/>
              </w:rPr>
            </w:pPr>
            <w:r w:rsidRPr="00EA4A80">
              <w:rPr>
                <w:b/>
                <w:bCs/>
              </w:rPr>
              <w:t>31.300</w:t>
            </w:r>
          </w:p>
        </w:tc>
        <w:tc>
          <w:tcPr>
            <w:tcW w:w="512" w:type="pct"/>
            <w:tcBorders>
              <w:top w:val="single"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rPr>
                <w:b/>
                <w:bCs/>
              </w:rPr>
            </w:pPr>
            <w:r w:rsidRPr="00EA4A80">
              <w:rPr>
                <w:b/>
                <w:bCs/>
              </w:rPr>
              <w:t>10.328</w:t>
            </w:r>
          </w:p>
        </w:tc>
        <w:tc>
          <w:tcPr>
            <w:tcW w:w="431" w:type="pct"/>
            <w:tcBorders>
              <w:top w:val="single"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b/>
                <w:bCs/>
              </w:rPr>
            </w:pPr>
            <w:r w:rsidRPr="00EA4A80">
              <w:rPr>
                <w:b/>
                <w:bCs/>
              </w:rPr>
              <w:t>20.972</w:t>
            </w:r>
          </w:p>
        </w:tc>
        <w:tc>
          <w:tcPr>
            <w:tcW w:w="427" w:type="pct"/>
            <w:tcBorders>
              <w:top w:val="single"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b/>
                <w:bCs/>
              </w:rPr>
            </w:pPr>
            <w:r w:rsidRPr="00EA4A80">
              <w:rPr>
                <w:b/>
                <w:bCs/>
              </w:rPr>
              <w:t>366</w:t>
            </w:r>
          </w:p>
        </w:tc>
        <w:tc>
          <w:tcPr>
            <w:tcW w:w="406" w:type="pct"/>
            <w:tcBorders>
              <w:top w:val="single"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b/>
                <w:bCs/>
              </w:rPr>
            </w:pPr>
            <w:r w:rsidRPr="00EA4A80">
              <w:rPr>
                <w:b/>
                <w:bCs/>
              </w:rPr>
              <w:t>1.597</w:t>
            </w:r>
          </w:p>
        </w:tc>
        <w:tc>
          <w:tcPr>
            <w:tcW w:w="426" w:type="pct"/>
            <w:tcBorders>
              <w:top w:val="single"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b/>
                <w:bCs/>
              </w:rPr>
            </w:pPr>
            <w:r w:rsidRPr="00EA4A80">
              <w:rPr>
                <w:b/>
                <w:bCs/>
              </w:rPr>
              <w:t>5.541</w:t>
            </w:r>
          </w:p>
        </w:tc>
        <w:tc>
          <w:tcPr>
            <w:tcW w:w="427" w:type="pct"/>
            <w:tcBorders>
              <w:top w:val="single"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b/>
                <w:bCs/>
              </w:rPr>
            </w:pPr>
            <w:r w:rsidRPr="00EA4A80">
              <w:rPr>
                <w:b/>
                <w:bCs/>
              </w:rPr>
              <w:t>7.436</w:t>
            </w:r>
          </w:p>
        </w:tc>
        <w:tc>
          <w:tcPr>
            <w:tcW w:w="410" w:type="pct"/>
            <w:tcBorders>
              <w:top w:val="single"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b/>
                <w:bCs/>
              </w:rPr>
            </w:pPr>
            <w:r w:rsidRPr="00EA4A80">
              <w:rPr>
                <w:b/>
                <w:bCs/>
              </w:rPr>
              <w:t>6.032</w:t>
            </w:r>
          </w:p>
        </w:tc>
      </w:tr>
      <w:tr w:rsidRPr="00EA4A80" w:rsidR="00B80AA6" w:rsidTr="00567B71">
        <w:trPr>
          <w:trHeight w:val="245"/>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40" w:after="40" w:line="240" w:lineRule="exact"/>
              <w:jc w:val="center"/>
              <w:rPr>
                <w:i/>
                <w:iCs/>
                <w:sz w:val="22"/>
                <w:szCs w:val="22"/>
              </w:rPr>
            </w:pP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before="40" w:after="40" w:line="240" w:lineRule="exact"/>
              <w:jc w:val="both"/>
              <w:rPr>
                <w:iCs/>
                <w:sz w:val="22"/>
                <w:szCs w:val="22"/>
              </w:rPr>
            </w:pPr>
            <w:r w:rsidRPr="00EA4A80">
              <w:rPr>
                <w:iCs/>
                <w:sz w:val="22"/>
                <w:szCs w:val="22"/>
              </w:rPr>
              <w:t>Trong đó:</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40" w:after="40" w:line="240" w:lineRule="exact"/>
              <w:jc w:val="center"/>
              <w:rPr>
                <w:i/>
                <w:iCs/>
              </w:rPr>
            </w:pP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40" w:after="40" w:line="240" w:lineRule="exact"/>
              <w:jc w:val="center"/>
              <w:rPr>
                <w:i/>
                <w:iCs/>
              </w:rPr>
            </w:pP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40" w:after="40" w:line="240" w:lineRule="exact"/>
              <w:jc w:val="right"/>
              <w:rPr>
                <w:i/>
                <w:iCs/>
              </w:rPr>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40" w:after="40" w:line="240" w:lineRule="exact"/>
              <w:jc w:val="right"/>
              <w:rPr>
                <w:i/>
                <w:iCs/>
              </w:rPr>
            </w:pP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40" w:after="40" w:line="240" w:lineRule="exact"/>
              <w:jc w:val="right"/>
              <w:rPr>
                <w:i/>
                <w:iCs/>
              </w:rPr>
            </w:pP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40" w:after="40" w:line="240" w:lineRule="exact"/>
              <w:jc w:val="right"/>
              <w:rPr>
                <w:i/>
                <w:iCs/>
              </w:rPr>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40" w:after="40" w:line="240" w:lineRule="exact"/>
              <w:jc w:val="right"/>
              <w:rPr>
                <w:i/>
                <w:iCs/>
              </w:rPr>
            </w:pP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40" w:after="40" w:line="240" w:lineRule="exact"/>
              <w:jc w:val="right"/>
              <w:rPr>
                <w:i/>
                <w:iCs/>
              </w:rPr>
            </w:pPr>
          </w:p>
        </w:tc>
      </w:tr>
      <w:tr w:rsidRPr="00EA4A80" w:rsidR="00B80AA6" w:rsidTr="00567B71">
        <w:trPr>
          <w:trHeight w:val="212"/>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40" w:after="40" w:line="240" w:lineRule="exact"/>
              <w:jc w:val="center"/>
              <w:rPr>
                <w:sz w:val="22"/>
                <w:szCs w:val="22"/>
              </w:rPr>
            </w:pPr>
            <w:r w:rsidRPr="00EA4A80">
              <w:rPr>
                <w:sz w:val="22"/>
                <w:szCs w:val="22"/>
              </w:rPr>
              <w:t>1.1</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before="40" w:after="40" w:line="240" w:lineRule="exact"/>
              <w:jc w:val="both"/>
              <w:rPr>
                <w:sz w:val="22"/>
                <w:szCs w:val="22"/>
              </w:rPr>
            </w:pPr>
            <w:r w:rsidRPr="00EA4A80">
              <w:rPr>
                <w:sz w:val="22"/>
                <w:szCs w:val="22"/>
              </w:rPr>
              <w:t>Đất trồng lúa</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40" w:after="40" w:line="240" w:lineRule="exact"/>
              <w:jc w:val="center"/>
            </w:pPr>
            <w:r w:rsidRPr="00EA4A80">
              <w:t>1.726</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40" w:after="40" w:line="240" w:lineRule="exact"/>
              <w:jc w:val="center"/>
            </w:pPr>
            <w:r w:rsidRPr="00EA4A80">
              <w:t>817</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40" w:after="40" w:line="240" w:lineRule="exact"/>
              <w:jc w:val="right"/>
            </w:pPr>
            <w:r w:rsidRPr="00EA4A80">
              <w:t>909</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40" w:after="40" w:line="240" w:lineRule="exact"/>
              <w:jc w:val="right"/>
            </w:pPr>
            <w:r w:rsidRPr="00EA4A80">
              <w:t>23</w:t>
            </w: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40" w:after="40" w:line="240" w:lineRule="exact"/>
              <w:jc w:val="right"/>
            </w:pPr>
            <w:r w:rsidRPr="00EA4A80">
              <w:t>65</w:t>
            </w: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40" w:after="40" w:line="240" w:lineRule="exact"/>
              <w:jc w:val="right"/>
            </w:pPr>
            <w:r w:rsidRPr="00EA4A80">
              <w:t>199</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40" w:after="40" w:line="240" w:lineRule="exact"/>
              <w:jc w:val="right"/>
            </w:pPr>
            <w:r w:rsidRPr="00EA4A80">
              <w:t>322</w:t>
            </w: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40" w:after="40" w:line="240" w:lineRule="exact"/>
              <w:jc w:val="right"/>
            </w:pPr>
            <w:r w:rsidRPr="00EA4A80">
              <w:t>300</w:t>
            </w:r>
          </w:p>
        </w:tc>
      </w:tr>
      <w:tr w:rsidRPr="00EA4A80" w:rsidR="00B80AA6" w:rsidTr="00567B71">
        <w:trPr>
          <w:trHeight w:val="454"/>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i/>
                <w:iCs/>
                <w:sz w:val="22"/>
                <w:szCs w:val="22"/>
              </w:rPr>
            </w:pP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before="60" w:after="60"/>
              <w:ind w:right="-103" w:hanging="96"/>
              <w:jc w:val="both"/>
              <w:rPr>
                <w:iCs/>
                <w:sz w:val="22"/>
                <w:szCs w:val="22"/>
              </w:rPr>
            </w:pPr>
            <w:r w:rsidRPr="00EA4A80">
              <w:rPr>
                <w:iCs/>
                <w:sz w:val="22"/>
                <w:szCs w:val="22"/>
              </w:rPr>
              <w:t>Trong đó: Đất chuyên trồng lúa nước</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rPr>
                <w:iCs/>
              </w:rPr>
            </w:pPr>
            <w:r w:rsidRPr="00EA4A80">
              <w:rPr>
                <w:iCs/>
              </w:rPr>
              <w:t>302</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rPr>
                <w:iCs/>
              </w:rPr>
            </w:pPr>
            <w:r w:rsidRPr="00EA4A80">
              <w:rPr>
                <w:iCs/>
              </w:rPr>
              <w:t>101</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iCs/>
              </w:rPr>
            </w:pPr>
            <w:r w:rsidRPr="00EA4A80">
              <w:rPr>
                <w:iCs/>
              </w:rPr>
              <w:t>201</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iCs/>
              </w:rPr>
            </w:pP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iCs/>
              </w:rPr>
            </w:pP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iCs/>
              </w:rPr>
            </w:pPr>
            <w:r w:rsidRPr="00EA4A80">
              <w:rPr>
                <w:iCs/>
              </w:rPr>
              <w:t>10</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iCs/>
              </w:rPr>
            </w:pPr>
            <w:r w:rsidRPr="00EA4A80">
              <w:rPr>
                <w:iCs/>
              </w:rPr>
              <w:t>65</w:t>
            </w: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iCs/>
              </w:rPr>
            </w:pPr>
            <w:r w:rsidRPr="00EA4A80">
              <w:rPr>
                <w:iCs/>
              </w:rPr>
              <w:t>126</w:t>
            </w:r>
          </w:p>
        </w:tc>
      </w:tr>
      <w:tr w:rsidRPr="00EA4A80" w:rsidR="00B80AA6" w:rsidTr="00567B71">
        <w:trPr>
          <w:trHeight w:val="378"/>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sz w:val="22"/>
                <w:szCs w:val="22"/>
              </w:rPr>
            </w:pPr>
            <w:r w:rsidRPr="00EA4A80">
              <w:rPr>
                <w:sz w:val="22"/>
                <w:szCs w:val="22"/>
              </w:rPr>
              <w:t>1.2</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before="60" w:after="60"/>
              <w:jc w:val="both"/>
              <w:rPr>
                <w:sz w:val="22"/>
                <w:szCs w:val="22"/>
              </w:rPr>
            </w:pPr>
            <w:r w:rsidRPr="00EA4A80">
              <w:rPr>
                <w:sz w:val="22"/>
                <w:szCs w:val="22"/>
              </w:rPr>
              <w:t>Đất trồng cây hàng năm khác</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14.053</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3.866</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10.187</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122</w:t>
            </w: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882</w:t>
            </w: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3.008</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3.821</w:t>
            </w: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2.354</w:t>
            </w:r>
          </w:p>
        </w:tc>
      </w:tr>
      <w:tr w:rsidRPr="00EA4A80" w:rsidR="00B80AA6" w:rsidTr="00567B71">
        <w:trPr>
          <w:trHeight w:val="289"/>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sz w:val="22"/>
                <w:szCs w:val="22"/>
              </w:rPr>
            </w:pPr>
            <w:r w:rsidRPr="00EA4A80">
              <w:rPr>
                <w:sz w:val="22"/>
                <w:szCs w:val="22"/>
              </w:rPr>
              <w:t>1.3</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before="60" w:after="60"/>
              <w:ind w:right="-103"/>
              <w:jc w:val="both"/>
              <w:rPr>
                <w:spacing w:val="-6"/>
                <w:sz w:val="22"/>
                <w:szCs w:val="22"/>
              </w:rPr>
            </w:pPr>
            <w:r w:rsidRPr="00EA4A80">
              <w:rPr>
                <w:spacing w:val="-6"/>
                <w:sz w:val="22"/>
                <w:szCs w:val="22"/>
              </w:rPr>
              <w:t>Đất trồng cây lâu năm</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8.045</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2.405</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5.640</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137</w:t>
            </w: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307</w:t>
            </w: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1.286</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1.724</w:t>
            </w: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2.186</w:t>
            </w:r>
          </w:p>
        </w:tc>
      </w:tr>
      <w:tr w:rsidRPr="00EA4A80" w:rsidR="00B80AA6" w:rsidTr="00567B71">
        <w:trPr>
          <w:trHeight w:val="364"/>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sz w:val="22"/>
                <w:szCs w:val="22"/>
              </w:rPr>
            </w:pPr>
            <w:r w:rsidRPr="00EA4A80">
              <w:rPr>
                <w:sz w:val="22"/>
                <w:szCs w:val="22"/>
              </w:rPr>
              <w:t>1.4</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before="60" w:after="60"/>
              <w:jc w:val="both"/>
              <w:rPr>
                <w:sz w:val="22"/>
                <w:szCs w:val="22"/>
              </w:rPr>
            </w:pPr>
            <w:r w:rsidRPr="00EA4A80">
              <w:rPr>
                <w:sz w:val="22"/>
                <w:szCs w:val="22"/>
              </w:rPr>
              <w:t>Đất rừng phòng hộ</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600</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445</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155</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2</w:t>
            </w: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11</w:t>
            </w: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54</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53</w:t>
            </w: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35</w:t>
            </w:r>
          </w:p>
        </w:tc>
      </w:tr>
      <w:tr w:rsidRPr="00EA4A80" w:rsidR="00B80AA6" w:rsidTr="00567B71">
        <w:trPr>
          <w:trHeight w:val="346"/>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sz w:val="22"/>
                <w:szCs w:val="22"/>
              </w:rPr>
            </w:pPr>
            <w:r w:rsidRPr="00EA4A80">
              <w:rPr>
                <w:sz w:val="22"/>
                <w:szCs w:val="22"/>
              </w:rPr>
              <w:t>1.5</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before="60" w:after="60"/>
              <w:jc w:val="both"/>
              <w:rPr>
                <w:sz w:val="22"/>
                <w:szCs w:val="22"/>
              </w:rPr>
            </w:pPr>
            <w:r w:rsidRPr="00EA4A80">
              <w:rPr>
                <w:sz w:val="22"/>
                <w:szCs w:val="22"/>
              </w:rPr>
              <w:t>Đất rừng đặc dụng</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9</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1</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8</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1</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2</w:t>
            </w: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5</w:t>
            </w:r>
          </w:p>
        </w:tc>
      </w:tr>
      <w:tr w:rsidRPr="00EA4A80" w:rsidR="00B80AA6" w:rsidTr="00567B71">
        <w:trPr>
          <w:trHeight w:val="328"/>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sz w:val="22"/>
                <w:szCs w:val="22"/>
              </w:rPr>
            </w:pPr>
            <w:r w:rsidRPr="00EA4A80">
              <w:rPr>
                <w:sz w:val="22"/>
                <w:szCs w:val="22"/>
              </w:rPr>
              <w:t>1.6</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before="60" w:after="60"/>
              <w:jc w:val="both"/>
              <w:rPr>
                <w:sz w:val="22"/>
                <w:szCs w:val="22"/>
              </w:rPr>
            </w:pPr>
            <w:r w:rsidRPr="00EA4A80">
              <w:rPr>
                <w:sz w:val="22"/>
                <w:szCs w:val="22"/>
              </w:rPr>
              <w:t>Đất rừng sản xuất</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6.867</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2.794</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4.073</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82</w:t>
            </w: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332</w:t>
            </w: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993</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1.514</w:t>
            </w: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1.152</w:t>
            </w:r>
          </w:p>
        </w:tc>
      </w:tr>
      <w:tr w:rsidRPr="00EA4A80" w:rsidR="00B80AA6" w:rsidTr="00567B71">
        <w:trPr>
          <w:trHeight w:val="454"/>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b/>
                <w:bCs/>
                <w:sz w:val="22"/>
                <w:szCs w:val="22"/>
              </w:rPr>
            </w:pPr>
            <w:r w:rsidRPr="00EA4A80">
              <w:rPr>
                <w:b/>
                <w:bCs/>
                <w:sz w:val="22"/>
                <w:szCs w:val="22"/>
              </w:rPr>
              <w:t>2</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before="60" w:after="60"/>
              <w:ind w:right="-97"/>
              <w:jc w:val="both"/>
              <w:rPr>
                <w:b/>
                <w:bCs/>
                <w:sz w:val="22"/>
                <w:szCs w:val="22"/>
              </w:rPr>
            </w:pPr>
            <w:r w:rsidRPr="00EA4A80">
              <w:rPr>
                <w:b/>
                <w:bCs/>
                <w:sz w:val="22"/>
                <w:szCs w:val="22"/>
              </w:rPr>
              <w:t>Chuyển đổi cơ cấu sử dụng đất trong nội bộ đất nông nghiệp</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jc w:val="center"/>
              <w:rPr>
                <w:b/>
                <w:iCs/>
              </w:rPr>
            </w:pPr>
            <w:r w:rsidRPr="00EA4A80">
              <w:rPr>
                <w:b/>
                <w:iCs/>
              </w:rPr>
              <w:t>167.599</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jc w:val="center"/>
              <w:rPr>
                <w:b/>
                <w:iCs/>
              </w:rPr>
            </w:pPr>
            <w:r w:rsidRPr="00EA4A80">
              <w:rPr>
                <w:b/>
                <w:iCs/>
              </w:rPr>
              <w:t>165.784</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b/>
                <w:bCs/>
              </w:rPr>
            </w:pPr>
            <w:r w:rsidRPr="00EA4A80">
              <w:rPr>
                <w:b/>
                <w:bCs/>
              </w:rPr>
              <w:t>1.815</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b/>
                <w:bCs/>
              </w:rPr>
            </w:pP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b/>
                <w:bCs/>
              </w:rPr>
            </w:pP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b/>
                <w:bCs/>
              </w:rPr>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b/>
                <w:bCs/>
              </w:rPr>
            </w:pP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b/>
                <w:bCs/>
              </w:rPr>
            </w:pPr>
            <w:r w:rsidRPr="00EA4A80">
              <w:rPr>
                <w:b/>
                <w:bCs/>
              </w:rPr>
              <w:t>1.815</w:t>
            </w:r>
          </w:p>
        </w:tc>
      </w:tr>
      <w:tr w:rsidRPr="00EA4A80" w:rsidR="00B80AA6" w:rsidTr="00567B71">
        <w:trPr>
          <w:trHeight w:val="204"/>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i/>
                <w:iCs/>
                <w:sz w:val="22"/>
                <w:szCs w:val="22"/>
              </w:rPr>
            </w:pP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before="60" w:after="60"/>
              <w:jc w:val="both"/>
              <w:rPr>
                <w:i/>
                <w:iCs/>
                <w:sz w:val="22"/>
                <w:szCs w:val="22"/>
              </w:rPr>
            </w:pPr>
            <w:r w:rsidRPr="00EA4A80">
              <w:rPr>
                <w:i/>
                <w:iCs/>
                <w:sz w:val="22"/>
                <w:szCs w:val="22"/>
              </w:rPr>
              <w:t>Trong đó:</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rPr>
                <w:i/>
                <w:iCs/>
              </w:rPr>
            </w:pP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rPr>
                <w:i/>
                <w:iCs/>
              </w:rPr>
            </w:pP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i/>
                <w:iCs/>
              </w:rPr>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i/>
                <w:iCs/>
              </w:rPr>
            </w:pP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i/>
                <w:iCs/>
              </w:rPr>
            </w:pP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i/>
                <w:iCs/>
              </w:rPr>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i/>
                <w:iCs/>
              </w:rPr>
            </w:pP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rPr>
                <w:i/>
                <w:iCs/>
              </w:rPr>
            </w:pPr>
          </w:p>
        </w:tc>
      </w:tr>
      <w:tr w:rsidRPr="00EA4A80" w:rsidR="00B80AA6" w:rsidTr="00567B71">
        <w:trPr>
          <w:trHeight w:val="454"/>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sz w:val="22"/>
                <w:szCs w:val="22"/>
              </w:rPr>
            </w:pPr>
            <w:r w:rsidRPr="00EA4A80">
              <w:rPr>
                <w:sz w:val="22"/>
                <w:szCs w:val="22"/>
              </w:rPr>
              <w:t>2.1</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line="220" w:lineRule="exact"/>
              <w:jc w:val="both"/>
              <w:rPr>
                <w:spacing w:val="-6"/>
                <w:sz w:val="22"/>
                <w:szCs w:val="22"/>
              </w:rPr>
            </w:pPr>
            <w:r w:rsidRPr="00EA4A80">
              <w:rPr>
                <w:spacing w:val="-6"/>
                <w:sz w:val="22"/>
                <w:szCs w:val="22"/>
              </w:rPr>
              <w:t>Đất trồng lúa chuyển sang đất trồng cây lâu năm</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1.452</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1.452</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r>
      <w:tr w:rsidRPr="00EA4A80" w:rsidR="00B80AA6" w:rsidTr="00567B71">
        <w:trPr>
          <w:trHeight w:val="454"/>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sz w:val="22"/>
                <w:szCs w:val="22"/>
              </w:rPr>
            </w:pPr>
            <w:r w:rsidRPr="00EA4A80">
              <w:rPr>
                <w:sz w:val="22"/>
                <w:szCs w:val="22"/>
              </w:rPr>
              <w:t>2.2</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before="60" w:after="60"/>
              <w:jc w:val="both"/>
              <w:rPr>
                <w:sz w:val="22"/>
                <w:szCs w:val="22"/>
              </w:rPr>
            </w:pPr>
            <w:r w:rsidRPr="00EA4A80">
              <w:rPr>
                <w:sz w:val="22"/>
                <w:szCs w:val="22"/>
              </w:rPr>
              <w:t>Đất trồng lúa chuyển sang đất trồng rừng</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591</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591</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r>
      <w:tr w:rsidRPr="00EA4A80" w:rsidR="00B80AA6" w:rsidTr="00567B71">
        <w:trPr>
          <w:trHeight w:val="454"/>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sz w:val="22"/>
                <w:szCs w:val="22"/>
              </w:rPr>
            </w:pPr>
            <w:r w:rsidRPr="00EA4A80">
              <w:rPr>
                <w:sz w:val="22"/>
                <w:szCs w:val="22"/>
              </w:rPr>
              <w:t>2.3</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before="60" w:after="60"/>
              <w:jc w:val="both"/>
              <w:rPr>
                <w:sz w:val="22"/>
                <w:szCs w:val="22"/>
              </w:rPr>
            </w:pPr>
            <w:r w:rsidRPr="00EA4A80">
              <w:rPr>
                <w:sz w:val="22"/>
                <w:szCs w:val="22"/>
              </w:rPr>
              <w:t>Đất trồng lúa chuyển sang đất nuôi trồng thủy sản</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155</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155</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r>
      <w:tr w:rsidRPr="00EA4A80" w:rsidR="00B80AA6" w:rsidTr="00567B71">
        <w:trPr>
          <w:trHeight w:val="454"/>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sz w:val="22"/>
                <w:szCs w:val="22"/>
              </w:rPr>
            </w:pPr>
            <w:r w:rsidRPr="00EA4A80">
              <w:rPr>
                <w:sz w:val="22"/>
                <w:szCs w:val="22"/>
              </w:rPr>
              <w:t>2.4</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567B71" w:rsidRDefault="00B80AA6">
            <w:pPr>
              <w:spacing w:line="240" w:lineRule="exact"/>
              <w:jc w:val="both"/>
              <w:rPr>
                <w:spacing w:val="-4"/>
                <w:sz w:val="22"/>
                <w:szCs w:val="22"/>
              </w:rPr>
            </w:pPr>
            <w:r w:rsidRPr="00EA4A80">
              <w:rPr>
                <w:spacing w:val="-4"/>
                <w:sz w:val="22"/>
                <w:szCs w:val="22"/>
              </w:rPr>
              <w:t>Đất trồng cây hàng năm khác chuyển sang đất nuôi trồng thủy sản</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2.005</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733</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1.272</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ind w:left="-131"/>
              <w:jc w:val="right"/>
            </w:pPr>
            <w:r w:rsidRPr="00EA4A80">
              <w:t>1.272</w:t>
            </w:r>
          </w:p>
        </w:tc>
      </w:tr>
      <w:tr w:rsidRPr="00EA4A80" w:rsidR="00B80AA6" w:rsidTr="00567B71">
        <w:trPr>
          <w:trHeight w:val="815"/>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sz w:val="22"/>
                <w:szCs w:val="22"/>
              </w:rPr>
            </w:pPr>
            <w:r w:rsidRPr="00EA4A80">
              <w:rPr>
                <w:sz w:val="22"/>
                <w:szCs w:val="22"/>
              </w:rPr>
              <w:t>2.5</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964AEB" w:rsidR="00B80AA6" w:rsidP="00964AEB" w:rsidRDefault="00B80AA6">
            <w:pPr>
              <w:spacing w:before="60" w:after="60"/>
              <w:jc w:val="both"/>
              <w:rPr>
                <w:sz w:val="22"/>
                <w:szCs w:val="22"/>
              </w:rPr>
            </w:pPr>
            <w:r w:rsidRPr="00964AEB">
              <w:rPr>
                <w:sz w:val="22"/>
                <w:szCs w:val="22"/>
              </w:rPr>
              <w:t xml:space="preserve">Đất rừng phòng hộ chuyển sang đất nông </w:t>
            </w:r>
            <w:r w:rsidRPr="00964AEB">
              <w:rPr>
                <w:spacing w:val="-18"/>
                <w:sz w:val="22"/>
                <w:szCs w:val="22"/>
              </w:rPr>
              <w:t>nghiệp không phải là rừng</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3.492</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3.492</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r>
      <w:tr w:rsidRPr="00EA4A80" w:rsidR="00B80AA6" w:rsidTr="00567B71">
        <w:trPr>
          <w:trHeight w:val="454"/>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sz w:val="22"/>
                <w:szCs w:val="22"/>
              </w:rPr>
            </w:pPr>
            <w:r w:rsidRPr="00EA4A80">
              <w:rPr>
                <w:sz w:val="22"/>
                <w:szCs w:val="22"/>
              </w:rPr>
              <w:t>2.6</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964AEB" w:rsidRDefault="00B80AA6">
            <w:pPr>
              <w:spacing w:before="60" w:after="60"/>
              <w:ind w:left="-33"/>
              <w:jc w:val="both"/>
              <w:rPr>
                <w:spacing w:val="-8"/>
                <w:sz w:val="22"/>
                <w:szCs w:val="22"/>
              </w:rPr>
            </w:pPr>
            <w:r w:rsidRPr="00EA4A80">
              <w:rPr>
                <w:spacing w:val="-8"/>
                <w:sz w:val="22"/>
                <w:szCs w:val="22"/>
              </w:rPr>
              <w:t xml:space="preserve">Đất rừng đặc dụng chuyển sang đất nông </w:t>
            </w:r>
            <w:r w:rsidRPr="00964AEB">
              <w:rPr>
                <w:spacing w:val="-20"/>
                <w:sz w:val="22"/>
                <w:szCs w:val="22"/>
              </w:rPr>
              <w:t>nghiệp không phải là rừng</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402</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402</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r>
      <w:tr w:rsidRPr="00EA4A80" w:rsidR="00B80AA6" w:rsidTr="00567B71">
        <w:trPr>
          <w:trHeight w:val="873"/>
        </w:trPr>
        <w:tc>
          <w:tcPr>
            <w:tcW w:w="390"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CA2B2A" w:rsidRDefault="00B80AA6">
            <w:pPr>
              <w:spacing w:before="60" w:after="60"/>
              <w:jc w:val="center"/>
              <w:rPr>
                <w:sz w:val="22"/>
                <w:szCs w:val="22"/>
              </w:rPr>
            </w:pPr>
            <w:r w:rsidRPr="00EA4A80">
              <w:rPr>
                <w:sz w:val="22"/>
                <w:szCs w:val="22"/>
              </w:rPr>
              <w:t>2.7</w:t>
            </w:r>
          </w:p>
        </w:tc>
        <w:tc>
          <w:tcPr>
            <w:tcW w:w="1062"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B80AA6" w:rsidP="00964AEB" w:rsidRDefault="00B80AA6">
            <w:pPr>
              <w:spacing w:before="60" w:after="60"/>
              <w:jc w:val="both"/>
              <w:rPr>
                <w:sz w:val="22"/>
                <w:szCs w:val="22"/>
              </w:rPr>
            </w:pPr>
            <w:r w:rsidRPr="00EA4A80">
              <w:rPr>
                <w:sz w:val="22"/>
                <w:szCs w:val="22"/>
              </w:rPr>
              <w:t xml:space="preserve">Đất rừng sản xuất chuyển sang đất nông </w:t>
            </w:r>
            <w:r w:rsidRPr="00964AEB">
              <w:rPr>
                <w:spacing w:val="-16"/>
                <w:sz w:val="22"/>
                <w:szCs w:val="22"/>
              </w:rPr>
              <w:t>nghiệp không phải là rừng</w:t>
            </w:r>
          </w:p>
        </w:tc>
        <w:tc>
          <w:tcPr>
            <w:tcW w:w="511"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159.502</w:t>
            </w:r>
          </w:p>
        </w:tc>
        <w:tc>
          <w:tcPr>
            <w:tcW w:w="512" w:type="pct"/>
            <w:tcBorders>
              <w:top w:val="dotted" w:color="auto" w:sz="4" w:space="0"/>
              <w:left w:val="single" w:color="auto" w:sz="4" w:space="0"/>
              <w:bottom w:val="dotted" w:color="auto" w:sz="4" w:space="0"/>
              <w:right w:val="single" w:color="auto" w:sz="4" w:space="0"/>
            </w:tcBorders>
            <w:vAlign w:val="center"/>
          </w:tcPr>
          <w:p w:rsidRPr="00EA4A80" w:rsidR="00B80AA6" w:rsidP="00E66263" w:rsidRDefault="00B80AA6">
            <w:pPr>
              <w:spacing w:before="60" w:after="60"/>
              <w:jc w:val="center"/>
            </w:pPr>
            <w:r w:rsidRPr="00EA4A80">
              <w:t>158.959</w:t>
            </w:r>
          </w:p>
        </w:tc>
        <w:tc>
          <w:tcPr>
            <w:tcW w:w="431"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543</w:t>
            </w: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0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6"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10"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B80AA6" w:rsidP="00E66263" w:rsidRDefault="00B80AA6">
            <w:pPr>
              <w:spacing w:before="60" w:after="60"/>
              <w:jc w:val="right"/>
            </w:pPr>
            <w:r w:rsidRPr="00EA4A80">
              <w:t>543</w:t>
            </w:r>
          </w:p>
        </w:tc>
      </w:tr>
      <w:tr w:rsidRPr="00EA4A80" w:rsidR="00B80AA6" w:rsidTr="00567B71">
        <w:trPr>
          <w:trHeight w:val="454"/>
        </w:trPr>
        <w:tc>
          <w:tcPr>
            <w:tcW w:w="390" w:type="pct"/>
            <w:tcBorders>
              <w:top w:val="dotted" w:color="auto" w:sz="4" w:space="0"/>
              <w:left w:val="single" w:color="auto" w:sz="4" w:space="0"/>
              <w:bottom w:val="single" w:color="auto" w:sz="4" w:space="0"/>
              <w:right w:val="single" w:color="auto" w:sz="4" w:space="0"/>
            </w:tcBorders>
            <w:shd w:val="clear" w:color="auto" w:fill="auto"/>
            <w:vAlign w:val="center"/>
          </w:tcPr>
          <w:p w:rsidRPr="00EA4A80" w:rsidR="00B80AA6" w:rsidP="00CA2B2A" w:rsidRDefault="00B80AA6">
            <w:pPr>
              <w:spacing w:before="60" w:after="60"/>
              <w:jc w:val="center"/>
              <w:rPr>
                <w:b/>
                <w:bCs/>
                <w:sz w:val="22"/>
                <w:szCs w:val="22"/>
              </w:rPr>
            </w:pPr>
            <w:r w:rsidRPr="00EA4A80">
              <w:rPr>
                <w:b/>
                <w:bCs/>
                <w:sz w:val="22"/>
                <w:szCs w:val="22"/>
              </w:rPr>
              <w:t>3</w:t>
            </w:r>
          </w:p>
        </w:tc>
        <w:tc>
          <w:tcPr>
            <w:tcW w:w="1062" w:type="pct"/>
            <w:tcBorders>
              <w:top w:val="dotted" w:color="auto" w:sz="4" w:space="0"/>
              <w:left w:val="single" w:color="auto" w:sz="4" w:space="0"/>
              <w:bottom w:val="single" w:color="auto" w:sz="4" w:space="0"/>
              <w:right w:val="single" w:color="auto" w:sz="4" w:space="0"/>
            </w:tcBorders>
            <w:shd w:val="clear" w:color="auto" w:fill="auto"/>
            <w:vAlign w:val="center"/>
          </w:tcPr>
          <w:p w:rsidRPr="00EA4A80" w:rsidR="00B80AA6" w:rsidP="00964AEB" w:rsidRDefault="00B80AA6">
            <w:pPr>
              <w:spacing w:before="60" w:after="60"/>
              <w:jc w:val="both"/>
              <w:rPr>
                <w:b/>
                <w:bCs/>
                <w:spacing w:val="-4"/>
                <w:sz w:val="22"/>
                <w:szCs w:val="22"/>
              </w:rPr>
            </w:pPr>
            <w:r w:rsidRPr="00EA4A80">
              <w:rPr>
                <w:b/>
                <w:bCs/>
                <w:spacing w:val="-4"/>
                <w:sz w:val="22"/>
                <w:szCs w:val="22"/>
              </w:rPr>
              <w:t>Đất phi nông nghiệp không phải là đất ở chuyển sang đất ở</w:t>
            </w:r>
          </w:p>
        </w:tc>
        <w:tc>
          <w:tcPr>
            <w:tcW w:w="511" w:type="pct"/>
            <w:tcBorders>
              <w:top w:val="dotted" w:color="auto" w:sz="4" w:space="0"/>
              <w:left w:val="single" w:color="auto" w:sz="4" w:space="0"/>
              <w:bottom w:val="single" w:color="auto" w:sz="4" w:space="0"/>
              <w:right w:val="single" w:color="auto" w:sz="4" w:space="0"/>
            </w:tcBorders>
            <w:vAlign w:val="center"/>
          </w:tcPr>
          <w:p w:rsidRPr="00EA4A80" w:rsidR="00B80AA6" w:rsidP="00E66263" w:rsidRDefault="00B80AA6">
            <w:pPr>
              <w:spacing w:before="60" w:after="60"/>
              <w:jc w:val="center"/>
              <w:rPr>
                <w:b/>
                <w:bCs/>
              </w:rPr>
            </w:pPr>
            <w:r w:rsidRPr="00EA4A80">
              <w:rPr>
                <w:b/>
                <w:bCs/>
              </w:rPr>
              <w:t>892</w:t>
            </w:r>
          </w:p>
        </w:tc>
        <w:tc>
          <w:tcPr>
            <w:tcW w:w="512" w:type="pct"/>
            <w:tcBorders>
              <w:top w:val="dotted" w:color="auto" w:sz="4" w:space="0"/>
              <w:left w:val="single" w:color="auto" w:sz="4" w:space="0"/>
              <w:bottom w:val="single" w:color="auto" w:sz="4" w:space="0"/>
              <w:right w:val="single" w:color="auto" w:sz="4" w:space="0"/>
            </w:tcBorders>
            <w:vAlign w:val="center"/>
          </w:tcPr>
          <w:p w:rsidRPr="00EA4A80" w:rsidR="00B80AA6" w:rsidP="00E66263" w:rsidRDefault="00B80AA6">
            <w:pPr>
              <w:spacing w:before="60" w:after="60"/>
              <w:jc w:val="center"/>
              <w:rPr>
                <w:b/>
                <w:bCs/>
              </w:rPr>
            </w:pPr>
            <w:r w:rsidRPr="00EA4A80">
              <w:rPr>
                <w:b/>
                <w:bCs/>
              </w:rPr>
              <w:t>892</w:t>
            </w:r>
          </w:p>
        </w:tc>
        <w:tc>
          <w:tcPr>
            <w:tcW w:w="431" w:type="pct"/>
            <w:tcBorders>
              <w:top w:val="dotted" w:color="auto" w:sz="4" w:space="0"/>
              <w:left w:val="single" w:color="auto" w:sz="4" w:space="0"/>
              <w:bottom w:val="single"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single"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06" w:type="pct"/>
            <w:tcBorders>
              <w:top w:val="dotted" w:color="auto" w:sz="4" w:space="0"/>
              <w:left w:val="single" w:color="auto" w:sz="4" w:space="0"/>
              <w:bottom w:val="single"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6" w:type="pct"/>
            <w:tcBorders>
              <w:top w:val="dotted" w:color="auto" w:sz="4" w:space="0"/>
              <w:left w:val="single" w:color="auto" w:sz="4" w:space="0"/>
              <w:bottom w:val="single"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27" w:type="pct"/>
            <w:tcBorders>
              <w:top w:val="dotted" w:color="auto" w:sz="4" w:space="0"/>
              <w:left w:val="single" w:color="auto" w:sz="4" w:space="0"/>
              <w:bottom w:val="single"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c>
          <w:tcPr>
            <w:tcW w:w="410" w:type="pct"/>
            <w:tcBorders>
              <w:top w:val="dotted" w:color="auto" w:sz="4" w:space="0"/>
              <w:left w:val="single" w:color="auto" w:sz="4" w:space="0"/>
              <w:bottom w:val="single" w:color="auto" w:sz="4" w:space="0"/>
              <w:right w:val="single" w:color="auto" w:sz="4" w:space="0"/>
            </w:tcBorders>
            <w:shd w:val="clear" w:color="auto" w:fill="auto"/>
            <w:noWrap/>
            <w:vAlign w:val="center"/>
          </w:tcPr>
          <w:p w:rsidRPr="00EA4A80" w:rsidR="00B80AA6" w:rsidP="00E66263" w:rsidRDefault="00B80AA6">
            <w:pPr>
              <w:spacing w:before="60" w:after="60"/>
              <w:jc w:val="right"/>
            </w:pPr>
          </w:p>
        </w:tc>
      </w:tr>
    </w:tbl>
    <w:p w:rsidRPr="00964AEB" w:rsidR="00F576BA" w:rsidP="00964AEB" w:rsidRDefault="00F576BA">
      <w:pPr>
        <w:spacing w:before="240" w:after="80"/>
        <w:ind w:firstLine="720"/>
        <w:rPr>
          <w:sz w:val="28"/>
          <w:szCs w:val="28"/>
        </w:rPr>
      </w:pPr>
      <w:r w:rsidRPr="00964AEB">
        <w:rPr>
          <w:sz w:val="28"/>
          <w:szCs w:val="28"/>
        </w:rPr>
        <w:t>Ghi chú: (*) Diện tích đã chuyển mục đích</w:t>
      </w:r>
    </w:p>
    <w:p w:rsidRPr="00EA4A80" w:rsidR="0075491B" w:rsidP="0075491B" w:rsidRDefault="0075491B">
      <w:pPr>
        <w:spacing w:after="80"/>
        <w:ind w:left="284" w:firstLine="436"/>
        <w:jc w:val="both"/>
        <w:rPr>
          <w:spacing w:val="-6"/>
          <w:sz w:val="28"/>
          <w:szCs w:val="28"/>
        </w:rPr>
      </w:pPr>
      <w:r w:rsidRPr="00EA4A80">
        <w:rPr>
          <w:sz w:val="28"/>
          <w:szCs w:val="28"/>
        </w:rPr>
        <w:t xml:space="preserve">3. </w:t>
      </w:r>
      <w:r w:rsidRPr="00EA4A80">
        <w:rPr>
          <w:spacing w:val="-6"/>
          <w:sz w:val="28"/>
          <w:szCs w:val="28"/>
        </w:rPr>
        <w:t>Diện tích đất chưa sử dụng đưa vào sử dụng cho các mục đích:</w:t>
      </w:r>
      <w:r w:rsidRPr="00EA4A80">
        <w:rPr>
          <w:spacing w:val="-6"/>
          <w:sz w:val="28"/>
          <w:szCs w:val="28"/>
          <w:lang w:val="vi-VN"/>
        </w:rPr>
        <w:t xml:space="preserve"> </w:t>
      </w:r>
    </w:p>
    <w:p w:rsidRPr="00EA4A80" w:rsidR="0075491B" w:rsidP="0075491B" w:rsidRDefault="0075491B">
      <w:pPr>
        <w:ind w:left="5041" w:right="-1134" w:firstLine="720"/>
        <w:jc w:val="center"/>
        <w:rPr>
          <w:i/>
          <w:spacing w:val="-6"/>
          <w:sz w:val="28"/>
          <w:szCs w:val="28"/>
        </w:rPr>
      </w:pPr>
      <w:r w:rsidRPr="00EA4A80">
        <w:rPr>
          <w:b/>
          <w:i/>
          <w:spacing w:val="-6"/>
          <w:sz w:val="28"/>
          <w:szCs w:val="28"/>
          <w:lang w:val="vi-VN"/>
        </w:rPr>
        <w:t xml:space="preserve">     </w:t>
      </w:r>
      <w:r w:rsidRPr="00EA4A80">
        <w:rPr>
          <w:i/>
          <w:spacing w:val="-6"/>
          <w:sz w:val="28"/>
          <w:szCs w:val="28"/>
        </w:rPr>
        <w:t>Đơn vị tính: ha</w:t>
      </w:r>
    </w:p>
    <w:tbl>
      <w:tblPr>
        <w:tblW w:w="5592" w:type="pct"/>
        <w:tblInd w:w="-601" w:type="dxa"/>
        <w:tblLook w:val="04A0"/>
      </w:tblPr>
      <w:tblGrid>
        <w:gridCol w:w="863"/>
        <w:gridCol w:w="2138"/>
        <w:gridCol w:w="906"/>
        <w:gridCol w:w="989"/>
        <w:gridCol w:w="887"/>
        <w:gridCol w:w="989"/>
        <w:gridCol w:w="765"/>
        <w:gridCol w:w="887"/>
        <w:gridCol w:w="887"/>
        <w:gridCol w:w="887"/>
      </w:tblGrid>
      <w:tr w:rsidRPr="00EA4A80" w:rsidR="008A0B5B" w:rsidTr="00567B71">
        <w:trPr>
          <w:trHeight w:val="397"/>
          <w:tblHeader/>
        </w:trPr>
        <w:tc>
          <w:tcPr>
            <w:tcW w:w="42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EA4A80" w:rsidR="008A0B5B" w:rsidP="00964AEB" w:rsidRDefault="008A0B5B">
            <w:pPr>
              <w:spacing w:before="40"/>
              <w:jc w:val="center"/>
              <w:rPr>
                <w:b/>
                <w:bCs/>
                <w:sz w:val="22"/>
                <w:szCs w:val="22"/>
              </w:rPr>
            </w:pPr>
            <w:r w:rsidRPr="00EA4A80">
              <w:rPr>
                <w:b/>
                <w:bCs/>
                <w:sz w:val="22"/>
                <w:szCs w:val="22"/>
              </w:rPr>
              <w:t>STT</w:t>
            </w:r>
          </w:p>
        </w:tc>
        <w:tc>
          <w:tcPr>
            <w:tcW w:w="104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EA4A80" w:rsidR="008A0B5B" w:rsidP="00964AEB" w:rsidRDefault="008A0B5B">
            <w:pPr>
              <w:spacing w:before="40"/>
              <w:jc w:val="center"/>
              <w:rPr>
                <w:b/>
                <w:bCs/>
                <w:sz w:val="22"/>
                <w:szCs w:val="22"/>
              </w:rPr>
            </w:pPr>
            <w:r w:rsidRPr="00EA4A80">
              <w:rPr>
                <w:b/>
                <w:bCs/>
                <w:sz w:val="22"/>
                <w:szCs w:val="22"/>
              </w:rPr>
              <w:t>Chỉ tiêu sử dụng đất</w:t>
            </w:r>
          </w:p>
        </w:tc>
        <w:tc>
          <w:tcPr>
            <w:tcW w:w="444" w:type="pct"/>
            <w:vMerge w:val="restart"/>
            <w:tcBorders>
              <w:top w:val="single" w:color="auto" w:sz="4" w:space="0"/>
              <w:left w:val="single" w:color="auto" w:sz="4" w:space="0"/>
              <w:right w:val="single" w:color="auto" w:sz="4" w:space="0"/>
            </w:tcBorders>
          </w:tcPr>
          <w:p w:rsidRPr="00EA4A80" w:rsidR="008A0B5B" w:rsidP="00964AEB" w:rsidRDefault="008A0B5B">
            <w:pPr>
              <w:spacing w:before="40"/>
              <w:jc w:val="center"/>
              <w:rPr>
                <w:b/>
                <w:spacing w:val="-10"/>
              </w:rPr>
            </w:pPr>
            <w:r w:rsidRPr="00EA4A80">
              <w:rPr>
                <w:b/>
                <w:spacing w:val="-10"/>
              </w:rPr>
              <w:t>Cả thời kỳ</w:t>
            </w:r>
          </w:p>
          <w:p w:rsidRPr="00EA4A80" w:rsidR="008A0B5B" w:rsidP="00964AEB" w:rsidRDefault="008A0B5B">
            <w:pPr>
              <w:spacing w:before="40"/>
              <w:ind w:left="-110" w:right="-106"/>
              <w:jc w:val="center"/>
              <w:rPr>
                <w:b/>
                <w:bCs/>
                <w:sz w:val="22"/>
                <w:szCs w:val="22"/>
              </w:rPr>
            </w:pPr>
            <w:r w:rsidRPr="00EA4A80">
              <w:rPr>
                <w:b/>
                <w:spacing w:val="-10"/>
              </w:rPr>
              <w:t>2011-2020</w:t>
            </w:r>
          </w:p>
        </w:tc>
        <w:tc>
          <w:tcPr>
            <w:tcW w:w="485" w:type="pct"/>
            <w:vMerge w:val="restart"/>
            <w:tcBorders>
              <w:top w:val="single" w:color="auto" w:sz="4" w:space="0"/>
              <w:left w:val="single" w:color="auto" w:sz="4" w:space="0"/>
              <w:right w:val="single" w:color="auto" w:sz="4" w:space="0"/>
            </w:tcBorders>
          </w:tcPr>
          <w:p w:rsidRPr="00EA4A80" w:rsidR="008A0B5B" w:rsidP="00964AEB" w:rsidRDefault="008A0B5B">
            <w:pPr>
              <w:spacing w:before="40"/>
              <w:ind w:left="-123" w:right="-197"/>
              <w:jc w:val="center"/>
              <w:rPr>
                <w:b/>
                <w:bCs/>
              </w:rPr>
            </w:pPr>
            <w:r w:rsidRPr="00EA4A80">
              <w:rPr>
                <w:b/>
                <w:bCs/>
              </w:rPr>
              <w:t>Kỳ đầu</w:t>
            </w:r>
          </w:p>
          <w:p w:rsidRPr="00EA4A80" w:rsidR="008A0B5B" w:rsidP="00964AEB" w:rsidRDefault="008A0B5B">
            <w:pPr>
              <w:spacing w:before="40"/>
              <w:jc w:val="center"/>
              <w:rPr>
                <w:b/>
                <w:bCs/>
                <w:sz w:val="22"/>
                <w:szCs w:val="22"/>
              </w:rPr>
            </w:pPr>
            <w:r w:rsidRPr="00EA4A80">
              <w:rPr>
                <w:b/>
                <w:bCs/>
              </w:rPr>
              <w:t>2011-2015(*)</w:t>
            </w:r>
          </w:p>
        </w:tc>
        <w:tc>
          <w:tcPr>
            <w:tcW w:w="4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EA4A80" w:rsidR="008A0B5B" w:rsidP="00964AEB" w:rsidRDefault="008A0B5B">
            <w:pPr>
              <w:spacing w:before="40"/>
              <w:jc w:val="center"/>
              <w:rPr>
                <w:b/>
                <w:bCs/>
                <w:sz w:val="22"/>
                <w:szCs w:val="22"/>
              </w:rPr>
            </w:pPr>
            <w:r w:rsidRPr="00EA4A80">
              <w:rPr>
                <w:b/>
                <w:bCs/>
                <w:sz w:val="22"/>
                <w:szCs w:val="22"/>
              </w:rPr>
              <w:t xml:space="preserve">Tổng diện tích </w:t>
            </w:r>
          </w:p>
        </w:tc>
        <w:tc>
          <w:tcPr>
            <w:tcW w:w="2165" w:type="pct"/>
            <w:gridSpan w:val="5"/>
            <w:tcBorders>
              <w:top w:val="single" w:color="auto" w:sz="4" w:space="0"/>
              <w:left w:val="nil"/>
              <w:bottom w:val="single" w:color="auto" w:sz="4" w:space="0"/>
              <w:right w:val="single" w:color="auto" w:sz="4" w:space="0"/>
            </w:tcBorders>
            <w:shd w:val="clear" w:color="auto" w:fill="auto"/>
            <w:vAlign w:val="center"/>
          </w:tcPr>
          <w:p w:rsidRPr="00EA4A80" w:rsidR="008A0B5B" w:rsidP="00964AEB" w:rsidRDefault="008A0B5B">
            <w:pPr>
              <w:spacing w:before="40"/>
              <w:jc w:val="center"/>
              <w:rPr>
                <w:b/>
                <w:bCs/>
                <w:sz w:val="22"/>
                <w:szCs w:val="22"/>
              </w:rPr>
            </w:pPr>
            <w:r w:rsidRPr="00EA4A80">
              <w:rPr>
                <w:b/>
                <w:bCs/>
                <w:sz w:val="22"/>
                <w:szCs w:val="22"/>
              </w:rPr>
              <w:t>Kỳ cuối (2016 – 2020)</w:t>
            </w:r>
          </w:p>
        </w:tc>
      </w:tr>
      <w:tr w:rsidRPr="00EA4A80" w:rsidR="008A0B5B" w:rsidTr="00567B71">
        <w:trPr>
          <w:trHeight w:val="397"/>
          <w:tblHeader/>
        </w:trPr>
        <w:tc>
          <w:tcPr>
            <w:tcW w:w="423" w:type="pct"/>
            <w:vMerge/>
            <w:tcBorders>
              <w:top w:val="single" w:color="auto" w:sz="4" w:space="0"/>
              <w:left w:val="single" w:color="auto" w:sz="4" w:space="0"/>
              <w:bottom w:val="single" w:color="auto" w:sz="4" w:space="0"/>
              <w:right w:val="single" w:color="auto" w:sz="4" w:space="0"/>
            </w:tcBorders>
            <w:vAlign w:val="center"/>
          </w:tcPr>
          <w:p w:rsidRPr="00EA4A80" w:rsidR="008A0B5B" w:rsidP="00964AEB" w:rsidRDefault="008A0B5B">
            <w:pPr>
              <w:spacing w:before="40"/>
              <w:rPr>
                <w:b/>
                <w:bCs/>
                <w:sz w:val="22"/>
                <w:szCs w:val="22"/>
              </w:rPr>
            </w:pPr>
          </w:p>
        </w:tc>
        <w:tc>
          <w:tcPr>
            <w:tcW w:w="1048" w:type="pct"/>
            <w:vMerge/>
            <w:tcBorders>
              <w:top w:val="single" w:color="auto" w:sz="4" w:space="0"/>
              <w:left w:val="single" w:color="auto" w:sz="4" w:space="0"/>
              <w:bottom w:val="single" w:color="auto" w:sz="4" w:space="0"/>
              <w:right w:val="single" w:color="auto" w:sz="4" w:space="0"/>
            </w:tcBorders>
            <w:vAlign w:val="center"/>
          </w:tcPr>
          <w:p w:rsidRPr="00EA4A80" w:rsidR="008A0B5B" w:rsidP="00964AEB" w:rsidRDefault="008A0B5B">
            <w:pPr>
              <w:spacing w:before="40"/>
              <w:rPr>
                <w:b/>
                <w:bCs/>
                <w:sz w:val="22"/>
                <w:szCs w:val="22"/>
              </w:rPr>
            </w:pPr>
          </w:p>
        </w:tc>
        <w:tc>
          <w:tcPr>
            <w:tcW w:w="444" w:type="pct"/>
            <w:vMerge/>
            <w:tcBorders>
              <w:left w:val="single" w:color="auto" w:sz="4" w:space="0"/>
              <w:bottom w:val="single" w:color="auto" w:sz="4" w:space="0"/>
              <w:right w:val="single" w:color="auto" w:sz="4" w:space="0"/>
            </w:tcBorders>
          </w:tcPr>
          <w:p w:rsidRPr="00EA4A80" w:rsidR="008A0B5B" w:rsidP="00964AEB" w:rsidRDefault="008A0B5B">
            <w:pPr>
              <w:spacing w:before="40"/>
              <w:rPr>
                <w:b/>
                <w:bCs/>
                <w:sz w:val="22"/>
                <w:szCs w:val="22"/>
              </w:rPr>
            </w:pPr>
          </w:p>
        </w:tc>
        <w:tc>
          <w:tcPr>
            <w:tcW w:w="485" w:type="pct"/>
            <w:vMerge/>
            <w:tcBorders>
              <w:left w:val="single" w:color="auto" w:sz="4" w:space="0"/>
              <w:bottom w:val="single" w:color="auto" w:sz="4" w:space="0"/>
              <w:right w:val="single" w:color="auto" w:sz="4" w:space="0"/>
            </w:tcBorders>
          </w:tcPr>
          <w:p w:rsidRPr="00EA4A80" w:rsidR="008A0B5B" w:rsidP="00964AEB" w:rsidRDefault="008A0B5B">
            <w:pPr>
              <w:spacing w:before="40"/>
              <w:rPr>
                <w:b/>
                <w:bCs/>
                <w:sz w:val="22"/>
                <w:szCs w:val="22"/>
              </w:rPr>
            </w:pPr>
          </w:p>
        </w:tc>
        <w:tc>
          <w:tcPr>
            <w:tcW w:w="435" w:type="pct"/>
            <w:vMerge/>
            <w:tcBorders>
              <w:top w:val="single" w:color="auto" w:sz="4" w:space="0"/>
              <w:left w:val="single" w:color="auto" w:sz="4" w:space="0"/>
              <w:bottom w:val="single" w:color="auto" w:sz="4" w:space="0"/>
              <w:right w:val="single" w:color="auto" w:sz="4" w:space="0"/>
            </w:tcBorders>
            <w:vAlign w:val="center"/>
          </w:tcPr>
          <w:p w:rsidRPr="00EA4A80" w:rsidR="008A0B5B" w:rsidP="00964AEB" w:rsidRDefault="008A0B5B">
            <w:pPr>
              <w:spacing w:before="40"/>
              <w:rPr>
                <w:b/>
                <w:bCs/>
                <w:sz w:val="22"/>
                <w:szCs w:val="22"/>
              </w:rPr>
            </w:pPr>
          </w:p>
        </w:tc>
        <w:tc>
          <w:tcPr>
            <w:tcW w:w="485" w:type="pct"/>
            <w:tcBorders>
              <w:top w:val="nil"/>
              <w:left w:val="nil"/>
              <w:bottom w:val="single" w:color="auto" w:sz="4" w:space="0"/>
              <w:right w:val="single" w:color="auto" w:sz="4" w:space="0"/>
            </w:tcBorders>
            <w:shd w:val="clear" w:color="auto" w:fill="auto"/>
            <w:vAlign w:val="center"/>
          </w:tcPr>
          <w:p w:rsidRPr="00EA4A80" w:rsidR="008A0B5B" w:rsidP="00964AEB" w:rsidRDefault="008A0B5B">
            <w:pPr>
              <w:spacing w:before="40"/>
              <w:jc w:val="center"/>
              <w:rPr>
                <w:b/>
                <w:bCs/>
                <w:sz w:val="22"/>
                <w:szCs w:val="22"/>
              </w:rPr>
            </w:pPr>
            <w:r w:rsidRPr="00EA4A80">
              <w:rPr>
                <w:b/>
                <w:bCs/>
              </w:rPr>
              <w:t xml:space="preserve"> Năm 2016(*)</w:t>
            </w:r>
          </w:p>
        </w:tc>
        <w:tc>
          <w:tcPr>
            <w:tcW w:w="375" w:type="pct"/>
            <w:tcBorders>
              <w:top w:val="nil"/>
              <w:left w:val="nil"/>
              <w:bottom w:val="single" w:color="auto" w:sz="4" w:space="0"/>
              <w:right w:val="single" w:color="auto" w:sz="4" w:space="0"/>
            </w:tcBorders>
            <w:shd w:val="clear" w:color="auto" w:fill="auto"/>
            <w:vAlign w:val="center"/>
          </w:tcPr>
          <w:p w:rsidRPr="00EA4A80" w:rsidR="008A0B5B" w:rsidP="00964AEB" w:rsidRDefault="008A0B5B">
            <w:pPr>
              <w:spacing w:before="40"/>
              <w:jc w:val="center"/>
              <w:rPr>
                <w:b/>
                <w:bCs/>
                <w:sz w:val="22"/>
                <w:szCs w:val="22"/>
              </w:rPr>
            </w:pPr>
            <w:r w:rsidRPr="00EA4A80">
              <w:rPr>
                <w:b/>
                <w:bCs/>
                <w:sz w:val="22"/>
                <w:szCs w:val="22"/>
              </w:rPr>
              <w:t>Năm 2017</w:t>
            </w:r>
          </w:p>
        </w:tc>
        <w:tc>
          <w:tcPr>
            <w:tcW w:w="435" w:type="pct"/>
            <w:tcBorders>
              <w:top w:val="nil"/>
              <w:left w:val="nil"/>
              <w:bottom w:val="single" w:color="auto" w:sz="4" w:space="0"/>
              <w:right w:val="single" w:color="auto" w:sz="4" w:space="0"/>
            </w:tcBorders>
            <w:shd w:val="clear" w:color="auto" w:fill="auto"/>
            <w:vAlign w:val="center"/>
          </w:tcPr>
          <w:p w:rsidRPr="00EA4A80" w:rsidR="008A0B5B" w:rsidP="00964AEB" w:rsidRDefault="008A0B5B">
            <w:pPr>
              <w:spacing w:before="40"/>
              <w:jc w:val="center"/>
              <w:rPr>
                <w:b/>
                <w:bCs/>
                <w:sz w:val="22"/>
                <w:szCs w:val="22"/>
              </w:rPr>
            </w:pPr>
            <w:r w:rsidRPr="00EA4A80">
              <w:rPr>
                <w:b/>
                <w:bCs/>
                <w:sz w:val="22"/>
                <w:szCs w:val="22"/>
              </w:rPr>
              <w:t>Năm 2018</w:t>
            </w:r>
          </w:p>
        </w:tc>
        <w:tc>
          <w:tcPr>
            <w:tcW w:w="435" w:type="pct"/>
            <w:tcBorders>
              <w:top w:val="nil"/>
              <w:left w:val="nil"/>
              <w:bottom w:val="single" w:color="auto" w:sz="4" w:space="0"/>
              <w:right w:val="single" w:color="auto" w:sz="4" w:space="0"/>
            </w:tcBorders>
            <w:shd w:val="clear" w:color="auto" w:fill="auto"/>
            <w:vAlign w:val="center"/>
          </w:tcPr>
          <w:p w:rsidRPr="00EA4A80" w:rsidR="008A0B5B" w:rsidP="00964AEB" w:rsidRDefault="008A0B5B">
            <w:pPr>
              <w:spacing w:before="40"/>
              <w:jc w:val="center"/>
              <w:rPr>
                <w:b/>
                <w:bCs/>
                <w:sz w:val="22"/>
                <w:szCs w:val="22"/>
              </w:rPr>
            </w:pPr>
            <w:r w:rsidRPr="00EA4A80">
              <w:rPr>
                <w:b/>
                <w:bCs/>
                <w:sz w:val="22"/>
                <w:szCs w:val="22"/>
              </w:rPr>
              <w:t>Năm 2019</w:t>
            </w:r>
          </w:p>
        </w:tc>
        <w:tc>
          <w:tcPr>
            <w:tcW w:w="435" w:type="pct"/>
            <w:tcBorders>
              <w:top w:val="nil"/>
              <w:left w:val="nil"/>
              <w:bottom w:val="single" w:color="auto" w:sz="4" w:space="0"/>
              <w:right w:val="single" w:color="auto" w:sz="4" w:space="0"/>
            </w:tcBorders>
            <w:shd w:val="clear" w:color="auto" w:fill="auto"/>
            <w:vAlign w:val="center"/>
          </w:tcPr>
          <w:p w:rsidRPr="00EA4A80" w:rsidR="008A0B5B" w:rsidP="00964AEB" w:rsidRDefault="008A0B5B">
            <w:pPr>
              <w:spacing w:before="40"/>
              <w:jc w:val="center"/>
              <w:rPr>
                <w:b/>
                <w:bCs/>
                <w:sz w:val="22"/>
                <w:szCs w:val="22"/>
              </w:rPr>
            </w:pPr>
            <w:r w:rsidRPr="00EA4A80">
              <w:rPr>
                <w:b/>
                <w:bCs/>
                <w:sz w:val="22"/>
                <w:szCs w:val="22"/>
              </w:rPr>
              <w:t>Năm 2020</w:t>
            </w:r>
          </w:p>
        </w:tc>
      </w:tr>
      <w:tr w:rsidRPr="00EA4A80" w:rsidR="008A0B5B" w:rsidTr="00567B71">
        <w:trPr>
          <w:trHeight w:val="534"/>
        </w:trPr>
        <w:tc>
          <w:tcPr>
            <w:tcW w:w="423" w:type="pct"/>
            <w:tcBorders>
              <w:top w:val="single" w:color="auto" w:sz="4" w:space="0"/>
              <w:left w:val="single" w:color="auto" w:sz="4" w:space="0"/>
              <w:bottom w:val="dotted" w:color="auto" w:sz="4" w:space="0"/>
              <w:right w:val="single" w:color="auto" w:sz="4" w:space="0"/>
            </w:tcBorders>
            <w:shd w:val="clear" w:color="auto" w:fill="auto"/>
            <w:vAlign w:val="center"/>
          </w:tcPr>
          <w:p w:rsidRPr="00EA4A80" w:rsidR="008A0B5B" w:rsidP="00964AEB" w:rsidRDefault="008A0B5B">
            <w:pPr>
              <w:spacing w:before="40"/>
              <w:jc w:val="center"/>
              <w:rPr>
                <w:b/>
                <w:bCs/>
                <w:sz w:val="22"/>
                <w:szCs w:val="22"/>
              </w:rPr>
            </w:pPr>
            <w:r w:rsidRPr="00EA4A80">
              <w:rPr>
                <w:b/>
                <w:bCs/>
                <w:sz w:val="22"/>
                <w:szCs w:val="22"/>
              </w:rPr>
              <w:t>1</w:t>
            </w:r>
          </w:p>
        </w:tc>
        <w:tc>
          <w:tcPr>
            <w:tcW w:w="1048" w:type="pct"/>
            <w:tcBorders>
              <w:top w:val="single" w:color="auto" w:sz="4" w:space="0"/>
              <w:left w:val="single" w:color="auto" w:sz="4" w:space="0"/>
              <w:bottom w:val="dotted" w:color="auto" w:sz="4" w:space="0"/>
              <w:right w:val="single" w:color="auto" w:sz="4" w:space="0"/>
            </w:tcBorders>
            <w:shd w:val="clear" w:color="auto" w:fill="auto"/>
            <w:vAlign w:val="center"/>
          </w:tcPr>
          <w:p w:rsidRPr="00EA4A80" w:rsidR="008A0B5B" w:rsidP="00964AEB" w:rsidRDefault="008A0B5B">
            <w:pPr>
              <w:spacing w:before="40"/>
              <w:jc w:val="both"/>
              <w:rPr>
                <w:b/>
                <w:bCs/>
                <w:sz w:val="22"/>
                <w:szCs w:val="22"/>
              </w:rPr>
            </w:pPr>
            <w:r w:rsidRPr="00EA4A80">
              <w:rPr>
                <w:b/>
                <w:bCs/>
                <w:sz w:val="22"/>
                <w:szCs w:val="22"/>
              </w:rPr>
              <w:t>Đất nông nghiệp</w:t>
            </w:r>
          </w:p>
        </w:tc>
        <w:tc>
          <w:tcPr>
            <w:tcW w:w="444" w:type="pct"/>
            <w:tcBorders>
              <w:top w:val="single" w:color="auto" w:sz="4" w:space="0"/>
              <w:left w:val="single" w:color="auto" w:sz="4" w:space="0"/>
              <w:bottom w:val="dotted" w:color="auto" w:sz="4" w:space="0"/>
              <w:right w:val="single" w:color="auto" w:sz="4" w:space="0"/>
            </w:tcBorders>
            <w:vAlign w:val="center"/>
          </w:tcPr>
          <w:p w:rsidRPr="00EA4A80" w:rsidR="008A0B5B" w:rsidP="00964AEB" w:rsidRDefault="008A0B5B">
            <w:pPr>
              <w:spacing w:before="40"/>
              <w:jc w:val="right"/>
              <w:rPr>
                <w:b/>
                <w:bCs/>
              </w:rPr>
            </w:pPr>
            <w:r w:rsidRPr="00EA4A80">
              <w:rPr>
                <w:b/>
                <w:bCs/>
              </w:rPr>
              <w:t>85.096</w:t>
            </w:r>
          </w:p>
        </w:tc>
        <w:tc>
          <w:tcPr>
            <w:tcW w:w="485" w:type="pct"/>
            <w:tcBorders>
              <w:top w:val="single" w:color="auto" w:sz="4" w:space="0"/>
              <w:left w:val="single" w:color="auto" w:sz="4" w:space="0"/>
              <w:bottom w:val="dotted" w:color="auto" w:sz="4" w:space="0"/>
              <w:right w:val="single" w:color="auto" w:sz="4" w:space="0"/>
            </w:tcBorders>
            <w:vAlign w:val="center"/>
          </w:tcPr>
          <w:p w:rsidRPr="00EA4A80" w:rsidR="008A0B5B" w:rsidP="00964AEB" w:rsidRDefault="008A0B5B">
            <w:pPr>
              <w:spacing w:before="40"/>
              <w:jc w:val="right"/>
              <w:rPr>
                <w:b/>
                <w:bCs/>
              </w:rPr>
            </w:pPr>
            <w:r w:rsidRPr="00EA4A80">
              <w:rPr>
                <w:b/>
                <w:bCs/>
              </w:rPr>
              <w:t>42.132</w:t>
            </w:r>
          </w:p>
        </w:tc>
        <w:tc>
          <w:tcPr>
            <w:tcW w:w="435" w:type="pct"/>
            <w:tcBorders>
              <w:top w:val="single"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rPr>
                <w:b/>
                <w:bCs/>
              </w:rPr>
            </w:pPr>
            <w:r w:rsidRPr="00EA4A80">
              <w:rPr>
                <w:b/>
                <w:bCs/>
              </w:rPr>
              <w:t>42.964</w:t>
            </w:r>
          </w:p>
        </w:tc>
        <w:tc>
          <w:tcPr>
            <w:tcW w:w="485" w:type="pct"/>
            <w:tcBorders>
              <w:top w:val="single"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rPr>
                <w:b/>
                <w:bCs/>
              </w:rPr>
            </w:pPr>
          </w:p>
        </w:tc>
        <w:tc>
          <w:tcPr>
            <w:tcW w:w="375" w:type="pct"/>
            <w:tcBorders>
              <w:top w:val="single"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rPr>
                <w:b/>
                <w:bCs/>
              </w:rPr>
            </w:pPr>
            <w:r w:rsidRPr="00EA4A80">
              <w:rPr>
                <w:b/>
                <w:bCs/>
              </w:rPr>
              <w:t>2.094</w:t>
            </w:r>
          </w:p>
        </w:tc>
        <w:tc>
          <w:tcPr>
            <w:tcW w:w="435" w:type="pct"/>
            <w:tcBorders>
              <w:top w:val="single"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rPr>
                <w:b/>
                <w:bCs/>
              </w:rPr>
            </w:pPr>
            <w:r w:rsidRPr="00EA4A80">
              <w:rPr>
                <w:b/>
                <w:bCs/>
              </w:rPr>
              <w:t>11.707</w:t>
            </w:r>
          </w:p>
        </w:tc>
        <w:tc>
          <w:tcPr>
            <w:tcW w:w="435" w:type="pct"/>
            <w:tcBorders>
              <w:top w:val="single"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rPr>
                <w:b/>
                <w:bCs/>
              </w:rPr>
            </w:pPr>
            <w:r w:rsidRPr="00EA4A80">
              <w:rPr>
                <w:b/>
                <w:bCs/>
              </w:rPr>
              <w:t>13.531</w:t>
            </w:r>
          </w:p>
        </w:tc>
        <w:tc>
          <w:tcPr>
            <w:tcW w:w="435" w:type="pct"/>
            <w:tcBorders>
              <w:top w:val="single"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rPr>
                <w:b/>
                <w:bCs/>
              </w:rPr>
            </w:pPr>
            <w:r w:rsidRPr="00EA4A80">
              <w:rPr>
                <w:b/>
                <w:bCs/>
              </w:rPr>
              <w:t>15.632</w:t>
            </w:r>
          </w:p>
        </w:tc>
      </w:tr>
      <w:tr w:rsidRPr="00EA4A80" w:rsidR="008A0B5B" w:rsidTr="00567B71">
        <w:trPr>
          <w:trHeight w:val="397"/>
        </w:trPr>
        <w:tc>
          <w:tcPr>
            <w:tcW w:w="423"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A0B5B" w:rsidP="00964AEB" w:rsidRDefault="008A0B5B">
            <w:pPr>
              <w:spacing w:before="40"/>
              <w:jc w:val="center"/>
              <w:rPr>
                <w:i/>
                <w:iCs/>
                <w:sz w:val="22"/>
                <w:szCs w:val="22"/>
              </w:rPr>
            </w:pPr>
          </w:p>
        </w:tc>
        <w:tc>
          <w:tcPr>
            <w:tcW w:w="1048"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A0B5B" w:rsidP="00964AEB" w:rsidRDefault="008A0B5B">
            <w:pPr>
              <w:spacing w:before="40"/>
              <w:jc w:val="both"/>
              <w:rPr>
                <w:iCs/>
                <w:sz w:val="22"/>
                <w:szCs w:val="22"/>
              </w:rPr>
            </w:pPr>
            <w:r w:rsidRPr="00EA4A80">
              <w:rPr>
                <w:iCs/>
                <w:sz w:val="22"/>
                <w:szCs w:val="22"/>
              </w:rPr>
              <w:t>Trong đó:</w:t>
            </w:r>
          </w:p>
        </w:tc>
        <w:tc>
          <w:tcPr>
            <w:tcW w:w="444" w:type="pct"/>
            <w:tcBorders>
              <w:top w:val="dotted" w:color="auto" w:sz="4" w:space="0"/>
              <w:left w:val="single" w:color="auto" w:sz="4" w:space="0"/>
              <w:bottom w:val="dotted" w:color="auto" w:sz="4" w:space="0"/>
              <w:right w:val="single" w:color="auto" w:sz="4" w:space="0"/>
            </w:tcBorders>
            <w:vAlign w:val="center"/>
          </w:tcPr>
          <w:p w:rsidRPr="00EA4A80" w:rsidR="008A0B5B" w:rsidP="00964AEB" w:rsidRDefault="008A0B5B">
            <w:pPr>
              <w:spacing w:before="40"/>
              <w:jc w:val="right"/>
              <w:rPr>
                <w:i/>
                <w:iCs/>
              </w:rPr>
            </w:pPr>
          </w:p>
        </w:tc>
        <w:tc>
          <w:tcPr>
            <w:tcW w:w="485" w:type="pct"/>
            <w:tcBorders>
              <w:top w:val="dotted" w:color="auto" w:sz="4" w:space="0"/>
              <w:left w:val="single" w:color="auto" w:sz="4" w:space="0"/>
              <w:bottom w:val="dotted" w:color="auto" w:sz="4" w:space="0"/>
              <w:right w:val="single" w:color="auto" w:sz="4" w:space="0"/>
            </w:tcBorders>
            <w:vAlign w:val="center"/>
          </w:tcPr>
          <w:p w:rsidRPr="00EA4A80" w:rsidR="008A0B5B" w:rsidP="00964AEB" w:rsidRDefault="008A0B5B">
            <w:pPr>
              <w:spacing w:before="40"/>
              <w:jc w:val="right"/>
              <w:rPr>
                <w:i/>
                <w:iCs/>
              </w:rPr>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rPr>
                <w:i/>
                <w:iCs/>
              </w:rPr>
            </w:pPr>
          </w:p>
        </w:tc>
        <w:tc>
          <w:tcPr>
            <w:tcW w:w="48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rPr>
                <w:i/>
                <w:iCs/>
              </w:rPr>
            </w:pPr>
          </w:p>
        </w:tc>
        <w:tc>
          <w:tcPr>
            <w:tcW w:w="37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rPr>
                <w:i/>
                <w:iCs/>
              </w:rPr>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rPr>
                <w:i/>
                <w:iCs/>
              </w:rPr>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rPr>
                <w:i/>
                <w:iCs/>
              </w:rPr>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rPr>
                <w:i/>
                <w:iCs/>
              </w:rPr>
            </w:pPr>
          </w:p>
        </w:tc>
      </w:tr>
      <w:tr w:rsidRPr="00EA4A80" w:rsidR="008A0B5B" w:rsidTr="00567B71">
        <w:trPr>
          <w:trHeight w:val="397"/>
        </w:trPr>
        <w:tc>
          <w:tcPr>
            <w:tcW w:w="423"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A0B5B" w:rsidP="00964AEB" w:rsidRDefault="008A0B5B">
            <w:pPr>
              <w:spacing w:before="40"/>
              <w:jc w:val="center"/>
              <w:rPr>
                <w:sz w:val="22"/>
                <w:szCs w:val="22"/>
              </w:rPr>
            </w:pPr>
            <w:r w:rsidRPr="00EA4A80">
              <w:rPr>
                <w:sz w:val="22"/>
                <w:szCs w:val="22"/>
              </w:rPr>
              <w:t>1.1</w:t>
            </w:r>
          </w:p>
        </w:tc>
        <w:tc>
          <w:tcPr>
            <w:tcW w:w="1048"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A0B5B" w:rsidP="00964AEB" w:rsidRDefault="008A0B5B">
            <w:pPr>
              <w:spacing w:before="40"/>
              <w:jc w:val="both"/>
              <w:rPr>
                <w:sz w:val="22"/>
                <w:szCs w:val="22"/>
              </w:rPr>
            </w:pPr>
            <w:r w:rsidRPr="00EA4A80">
              <w:rPr>
                <w:sz w:val="22"/>
                <w:szCs w:val="22"/>
              </w:rPr>
              <w:t>Đất trồng lúa</w:t>
            </w:r>
          </w:p>
        </w:tc>
        <w:tc>
          <w:tcPr>
            <w:tcW w:w="444" w:type="pct"/>
            <w:tcBorders>
              <w:top w:val="dotted" w:color="auto" w:sz="4" w:space="0"/>
              <w:left w:val="single" w:color="auto" w:sz="4" w:space="0"/>
              <w:bottom w:val="dotted" w:color="auto" w:sz="4" w:space="0"/>
              <w:right w:val="single" w:color="auto" w:sz="4" w:space="0"/>
            </w:tcBorders>
            <w:vAlign w:val="center"/>
          </w:tcPr>
          <w:p w:rsidRPr="00EA4A80" w:rsidR="008A0B5B" w:rsidP="00964AEB" w:rsidRDefault="008A0B5B">
            <w:pPr>
              <w:spacing w:before="40"/>
              <w:jc w:val="right"/>
            </w:pPr>
            <w:r w:rsidRPr="00EA4A80">
              <w:t>2.476</w:t>
            </w:r>
          </w:p>
        </w:tc>
        <w:tc>
          <w:tcPr>
            <w:tcW w:w="485" w:type="pct"/>
            <w:tcBorders>
              <w:top w:val="dotted" w:color="auto" w:sz="4" w:space="0"/>
              <w:left w:val="single" w:color="auto" w:sz="4" w:space="0"/>
              <w:bottom w:val="dotted" w:color="auto" w:sz="4" w:space="0"/>
              <w:right w:val="single" w:color="auto" w:sz="4" w:space="0"/>
            </w:tcBorders>
            <w:vAlign w:val="center"/>
          </w:tcPr>
          <w:p w:rsidRPr="00EA4A80" w:rsidR="008A0B5B" w:rsidP="00964AEB" w:rsidRDefault="008A0B5B">
            <w:pPr>
              <w:spacing w:before="40"/>
              <w:jc w:val="right"/>
            </w:pPr>
            <w:r w:rsidRPr="00EA4A80">
              <w:t>2476</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pPr>
          </w:p>
        </w:tc>
        <w:tc>
          <w:tcPr>
            <w:tcW w:w="48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pPr>
          </w:p>
        </w:tc>
        <w:tc>
          <w:tcPr>
            <w:tcW w:w="37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pPr>
          </w:p>
        </w:tc>
      </w:tr>
      <w:tr w:rsidRPr="00EA4A80" w:rsidR="008A0B5B" w:rsidTr="00567B71">
        <w:trPr>
          <w:trHeight w:val="397"/>
        </w:trPr>
        <w:tc>
          <w:tcPr>
            <w:tcW w:w="423"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A0B5B" w:rsidP="00964AEB" w:rsidRDefault="008A0B5B">
            <w:pPr>
              <w:spacing w:before="40"/>
              <w:jc w:val="center"/>
              <w:rPr>
                <w:sz w:val="22"/>
                <w:szCs w:val="22"/>
              </w:rPr>
            </w:pPr>
            <w:r w:rsidRPr="00EA4A80">
              <w:rPr>
                <w:sz w:val="22"/>
                <w:szCs w:val="22"/>
              </w:rPr>
              <w:t>1.2</w:t>
            </w:r>
          </w:p>
        </w:tc>
        <w:tc>
          <w:tcPr>
            <w:tcW w:w="1048"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A0B5B" w:rsidP="00964AEB" w:rsidRDefault="008A0B5B">
            <w:pPr>
              <w:spacing w:before="40"/>
              <w:jc w:val="both"/>
              <w:rPr>
                <w:sz w:val="22"/>
                <w:szCs w:val="22"/>
              </w:rPr>
            </w:pPr>
            <w:r w:rsidRPr="00EA4A80">
              <w:rPr>
                <w:sz w:val="22"/>
                <w:szCs w:val="22"/>
              </w:rPr>
              <w:t>Đất trồng cây hàng năm khác</w:t>
            </w:r>
          </w:p>
        </w:tc>
        <w:tc>
          <w:tcPr>
            <w:tcW w:w="444" w:type="pct"/>
            <w:tcBorders>
              <w:top w:val="dotted" w:color="auto" w:sz="4" w:space="0"/>
              <w:left w:val="single" w:color="auto" w:sz="4" w:space="0"/>
              <w:bottom w:val="dotted" w:color="auto" w:sz="4" w:space="0"/>
              <w:right w:val="single" w:color="auto" w:sz="4" w:space="0"/>
            </w:tcBorders>
            <w:vAlign w:val="center"/>
          </w:tcPr>
          <w:p w:rsidRPr="00EA4A80" w:rsidR="008A0B5B" w:rsidP="00964AEB" w:rsidRDefault="008A0B5B">
            <w:pPr>
              <w:spacing w:before="40"/>
              <w:jc w:val="right"/>
            </w:pPr>
            <w:r w:rsidRPr="00EA4A80">
              <w:t>7.483</w:t>
            </w:r>
          </w:p>
        </w:tc>
        <w:tc>
          <w:tcPr>
            <w:tcW w:w="485" w:type="pct"/>
            <w:tcBorders>
              <w:top w:val="dotted" w:color="auto" w:sz="4" w:space="0"/>
              <w:left w:val="single" w:color="auto" w:sz="4" w:space="0"/>
              <w:bottom w:val="dotted" w:color="auto" w:sz="4" w:space="0"/>
              <w:right w:val="single" w:color="auto" w:sz="4" w:space="0"/>
            </w:tcBorders>
            <w:vAlign w:val="center"/>
          </w:tcPr>
          <w:p w:rsidRPr="00EA4A80" w:rsidR="008A0B5B" w:rsidP="00964AEB" w:rsidRDefault="008A0B5B">
            <w:pPr>
              <w:spacing w:before="40"/>
              <w:jc w:val="right"/>
            </w:pPr>
            <w:r w:rsidRPr="00EA4A80">
              <w:t>7.483</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pPr>
          </w:p>
        </w:tc>
        <w:tc>
          <w:tcPr>
            <w:tcW w:w="48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pPr>
          </w:p>
        </w:tc>
        <w:tc>
          <w:tcPr>
            <w:tcW w:w="37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A0B5B" w:rsidP="00964AEB" w:rsidRDefault="008A0B5B">
            <w:pPr>
              <w:spacing w:before="40"/>
              <w:jc w:val="right"/>
            </w:pPr>
          </w:p>
        </w:tc>
      </w:tr>
      <w:tr w:rsidRPr="00EA4A80" w:rsidR="0085311A" w:rsidTr="00567B71">
        <w:trPr>
          <w:trHeight w:val="397"/>
        </w:trPr>
        <w:tc>
          <w:tcPr>
            <w:tcW w:w="423"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center"/>
              <w:rPr>
                <w:sz w:val="22"/>
                <w:szCs w:val="22"/>
              </w:rPr>
            </w:pPr>
            <w:r w:rsidRPr="00EA4A80">
              <w:rPr>
                <w:sz w:val="22"/>
                <w:szCs w:val="22"/>
              </w:rPr>
              <w:t>1.3</w:t>
            </w:r>
          </w:p>
        </w:tc>
        <w:tc>
          <w:tcPr>
            <w:tcW w:w="1048" w:type="pct"/>
            <w:tcBorders>
              <w:top w:val="dotted" w:color="auto" w:sz="4" w:space="0"/>
              <w:left w:val="single" w:color="auto" w:sz="4" w:space="0"/>
              <w:bottom w:val="dotted" w:color="auto" w:sz="4" w:space="0"/>
              <w:right w:val="single" w:color="auto" w:sz="4" w:space="0"/>
            </w:tcBorders>
            <w:shd w:val="clear" w:color="auto" w:fill="auto"/>
            <w:vAlign w:val="center"/>
          </w:tcPr>
          <w:p w:rsidRPr="00964AEB" w:rsidR="0085311A" w:rsidP="00964AEB" w:rsidRDefault="0085311A">
            <w:pPr>
              <w:spacing w:before="40"/>
              <w:jc w:val="both"/>
              <w:rPr>
                <w:spacing w:val="-6"/>
                <w:sz w:val="22"/>
                <w:szCs w:val="22"/>
              </w:rPr>
            </w:pPr>
            <w:r w:rsidRPr="00964AEB">
              <w:rPr>
                <w:spacing w:val="-6"/>
                <w:sz w:val="22"/>
                <w:szCs w:val="22"/>
              </w:rPr>
              <w:t>Đất trồng cây lâu năm</w:t>
            </w:r>
          </w:p>
        </w:tc>
        <w:tc>
          <w:tcPr>
            <w:tcW w:w="444"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center"/>
            </w:pPr>
            <w:r w:rsidRPr="00EA4A80">
              <w:t>15.685</w:t>
            </w:r>
          </w:p>
        </w:tc>
        <w:tc>
          <w:tcPr>
            <w:tcW w:w="485"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center"/>
            </w:pPr>
            <w:r w:rsidRPr="00EA4A80">
              <w:t>15.087</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center"/>
            </w:pPr>
            <w:r w:rsidRPr="00EA4A80">
              <w:t>598</w:t>
            </w:r>
          </w:p>
        </w:tc>
        <w:tc>
          <w:tcPr>
            <w:tcW w:w="48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center"/>
            </w:pPr>
          </w:p>
        </w:tc>
        <w:tc>
          <w:tcPr>
            <w:tcW w:w="37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center"/>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center"/>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center"/>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center"/>
            </w:pPr>
            <w:r w:rsidRPr="00EA4A80">
              <w:t>598</w:t>
            </w:r>
          </w:p>
        </w:tc>
      </w:tr>
      <w:tr w:rsidRPr="00EA4A80" w:rsidR="0085311A" w:rsidTr="00567B71">
        <w:trPr>
          <w:trHeight w:val="397"/>
        </w:trPr>
        <w:tc>
          <w:tcPr>
            <w:tcW w:w="423"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center"/>
              <w:rPr>
                <w:sz w:val="22"/>
                <w:szCs w:val="22"/>
              </w:rPr>
            </w:pPr>
            <w:r w:rsidRPr="00EA4A80">
              <w:rPr>
                <w:sz w:val="22"/>
                <w:szCs w:val="22"/>
              </w:rPr>
              <w:t>1.4</w:t>
            </w:r>
          </w:p>
        </w:tc>
        <w:tc>
          <w:tcPr>
            <w:tcW w:w="1048"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ind w:right="-49"/>
              <w:jc w:val="both"/>
              <w:rPr>
                <w:sz w:val="22"/>
                <w:szCs w:val="22"/>
              </w:rPr>
            </w:pPr>
            <w:r w:rsidRPr="00EA4A80">
              <w:rPr>
                <w:sz w:val="22"/>
                <w:szCs w:val="22"/>
              </w:rPr>
              <w:t>Đất rừng phòng hộ</w:t>
            </w:r>
          </w:p>
        </w:tc>
        <w:tc>
          <w:tcPr>
            <w:tcW w:w="444"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r w:rsidRPr="00EA4A80">
              <w:t>14.938</w:t>
            </w:r>
          </w:p>
        </w:tc>
        <w:tc>
          <w:tcPr>
            <w:tcW w:w="485"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14.938</w:t>
            </w:r>
          </w:p>
        </w:tc>
        <w:tc>
          <w:tcPr>
            <w:tcW w:w="48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37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386</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2.581</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3.169</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8.802</w:t>
            </w:r>
          </w:p>
        </w:tc>
      </w:tr>
      <w:tr w:rsidRPr="00EA4A80" w:rsidR="0085311A" w:rsidTr="00567B71">
        <w:trPr>
          <w:trHeight w:val="397"/>
        </w:trPr>
        <w:tc>
          <w:tcPr>
            <w:tcW w:w="423"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center"/>
              <w:rPr>
                <w:sz w:val="22"/>
                <w:szCs w:val="22"/>
              </w:rPr>
            </w:pPr>
            <w:r w:rsidRPr="00EA4A80">
              <w:rPr>
                <w:sz w:val="22"/>
                <w:szCs w:val="22"/>
              </w:rPr>
              <w:t>1.5</w:t>
            </w:r>
          </w:p>
        </w:tc>
        <w:tc>
          <w:tcPr>
            <w:tcW w:w="1048"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both"/>
              <w:rPr>
                <w:sz w:val="22"/>
                <w:szCs w:val="22"/>
              </w:rPr>
            </w:pPr>
            <w:r w:rsidRPr="00EA4A80">
              <w:rPr>
                <w:sz w:val="22"/>
                <w:szCs w:val="22"/>
              </w:rPr>
              <w:t>Đất rừng đặc dụng</w:t>
            </w:r>
          </w:p>
        </w:tc>
        <w:tc>
          <w:tcPr>
            <w:tcW w:w="444"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r w:rsidRPr="00EA4A80">
              <w:t>965</w:t>
            </w:r>
          </w:p>
        </w:tc>
        <w:tc>
          <w:tcPr>
            <w:tcW w:w="485"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r w:rsidRPr="00EA4A80">
              <w:t>965</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48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37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r>
      <w:tr w:rsidRPr="00EA4A80" w:rsidR="0085311A" w:rsidTr="00567B71">
        <w:trPr>
          <w:trHeight w:val="308"/>
        </w:trPr>
        <w:tc>
          <w:tcPr>
            <w:tcW w:w="423"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center"/>
              <w:rPr>
                <w:sz w:val="22"/>
                <w:szCs w:val="22"/>
              </w:rPr>
            </w:pPr>
            <w:r w:rsidRPr="00EA4A80">
              <w:rPr>
                <w:sz w:val="22"/>
                <w:szCs w:val="22"/>
              </w:rPr>
              <w:t>1.6</w:t>
            </w:r>
          </w:p>
        </w:tc>
        <w:tc>
          <w:tcPr>
            <w:tcW w:w="1048"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both"/>
              <w:rPr>
                <w:sz w:val="22"/>
                <w:szCs w:val="22"/>
              </w:rPr>
            </w:pPr>
            <w:r w:rsidRPr="00EA4A80">
              <w:rPr>
                <w:sz w:val="22"/>
                <w:szCs w:val="22"/>
              </w:rPr>
              <w:t>Đất rừng sản xuất</w:t>
            </w:r>
          </w:p>
        </w:tc>
        <w:tc>
          <w:tcPr>
            <w:tcW w:w="444"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r w:rsidRPr="00EA4A80">
              <w:t>43.549</w:t>
            </w:r>
          </w:p>
        </w:tc>
        <w:tc>
          <w:tcPr>
            <w:tcW w:w="485"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r w:rsidRPr="00EA4A80">
              <w:t>16.121</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27.428</w:t>
            </w:r>
          </w:p>
        </w:tc>
        <w:tc>
          <w:tcPr>
            <w:tcW w:w="48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37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1.708</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9.126</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10.362</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6.232</w:t>
            </w:r>
          </w:p>
        </w:tc>
      </w:tr>
      <w:tr w:rsidRPr="00EA4A80" w:rsidR="0085311A" w:rsidTr="00567B71">
        <w:trPr>
          <w:trHeight w:val="397"/>
        </w:trPr>
        <w:tc>
          <w:tcPr>
            <w:tcW w:w="423"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center"/>
              <w:rPr>
                <w:b/>
                <w:bCs/>
                <w:sz w:val="22"/>
                <w:szCs w:val="22"/>
              </w:rPr>
            </w:pPr>
            <w:r w:rsidRPr="00EA4A80">
              <w:rPr>
                <w:b/>
                <w:bCs/>
                <w:sz w:val="22"/>
                <w:szCs w:val="22"/>
              </w:rPr>
              <w:t>2</w:t>
            </w:r>
          </w:p>
        </w:tc>
        <w:tc>
          <w:tcPr>
            <w:tcW w:w="1048"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ind w:left="-92" w:right="-106" w:hanging="2"/>
              <w:jc w:val="both"/>
              <w:rPr>
                <w:b/>
                <w:bCs/>
                <w:spacing w:val="-4"/>
                <w:sz w:val="22"/>
                <w:szCs w:val="22"/>
              </w:rPr>
            </w:pPr>
            <w:r w:rsidRPr="00EA4A80">
              <w:rPr>
                <w:b/>
                <w:bCs/>
                <w:spacing w:val="-4"/>
                <w:sz w:val="22"/>
                <w:szCs w:val="22"/>
              </w:rPr>
              <w:t>Đất phi nông nghiệp</w:t>
            </w:r>
          </w:p>
        </w:tc>
        <w:tc>
          <w:tcPr>
            <w:tcW w:w="444"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r w:rsidRPr="00EA4A80">
              <w:rPr>
                <w:b/>
                <w:bCs/>
              </w:rPr>
              <w:t>1.605</w:t>
            </w:r>
          </w:p>
        </w:tc>
        <w:tc>
          <w:tcPr>
            <w:tcW w:w="485"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rPr>
                <w:b/>
                <w:bCs/>
              </w:rPr>
            </w:pPr>
            <w:r w:rsidRPr="00EA4A80">
              <w:rPr>
                <w:b/>
                <w:bCs/>
              </w:rPr>
              <w:t>607</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rPr>
                <w:b/>
                <w:bCs/>
              </w:rPr>
            </w:pPr>
            <w:r w:rsidRPr="00EA4A80">
              <w:rPr>
                <w:b/>
                <w:bCs/>
              </w:rPr>
              <w:t>998</w:t>
            </w:r>
          </w:p>
        </w:tc>
        <w:tc>
          <w:tcPr>
            <w:tcW w:w="48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rPr>
                <w:b/>
                <w:bCs/>
              </w:rPr>
            </w:pPr>
          </w:p>
        </w:tc>
        <w:tc>
          <w:tcPr>
            <w:tcW w:w="37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rPr>
                <w:b/>
                <w:bCs/>
              </w:rPr>
            </w:pPr>
            <w:r w:rsidRPr="00EA4A80">
              <w:rPr>
                <w:b/>
                <w:bCs/>
              </w:rPr>
              <w:t>58</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rPr>
                <w:b/>
                <w:bCs/>
              </w:rPr>
            </w:pPr>
            <w:r w:rsidRPr="00EA4A80">
              <w:rPr>
                <w:b/>
                <w:bCs/>
              </w:rPr>
              <w:t>272</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rPr>
                <w:b/>
                <w:bCs/>
              </w:rPr>
            </w:pPr>
            <w:r w:rsidRPr="00EA4A80">
              <w:rPr>
                <w:b/>
                <w:bCs/>
              </w:rPr>
              <w:t>376</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rPr>
                <w:b/>
                <w:bCs/>
              </w:rPr>
            </w:pPr>
            <w:r w:rsidRPr="00EA4A80">
              <w:rPr>
                <w:b/>
                <w:bCs/>
              </w:rPr>
              <w:t>292</w:t>
            </w:r>
          </w:p>
        </w:tc>
      </w:tr>
      <w:tr w:rsidRPr="00EA4A80" w:rsidR="0085311A" w:rsidTr="00567B71">
        <w:trPr>
          <w:trHeight w:val="166"/>
        </w:trPr>
        <w:tc>
          <w:tcPr>
            <w:tcW w:w="423"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center"/>
              <w:rPr>
                <w:i/>
                <w:iCs/>
                <w:sz w:val="22"/>
                <w:szCs w:val="22"/>
              </w:rPr>
            </w:pPr>
          </w:p>
        </w:tc>
        <w:tc>
          <w:tcPr>
            <w:tcW w:w="1048"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both"/>
              <w:rPr>
                <w:iCs/>
              </w:rPr>
            </w:pPr>
            <w:r w:rsidRPr="00EA4A80">
              <w:rPr>
                <w:iCs/>
              </w:rPr>
              <w:t>Trong đó:</w:t>
            </w:r>
          </w:p>
        </w:tc>
        <w:tc>
          <w:tcPr>
            <w:tcW w:w="444"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p>
        </w:tc>
        <w:tc>
          <w:tcPr>
            <w:tcW w:w="485"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rPr>
                <w:i/>
                <w:iCs/>
              </w:rPr>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rPr>
                <w:i/>
                <w:iCs/>
              </w:rPr>
            </w:pPr>
          </w:p>
        </w:tc>
        <w:tc>
          <w:tcPr>
            <w:tcW w:w="48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rPr>
                <w:i/>
                <w:iCs/>
              </w:rPr>
            </w:pPr>
          </w:p>
        </w:tc>
        <w:tc>
          <w:tcPr>
            <w:tcW w:w="37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rPr>
                <w:i/>
                <w:iCs/>
              </w:rPr>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rPr>
                <w:i/>
                <w:iCs/>
              </w:rPr>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rPr>
                <w:i/>
                <w:iCs/>
              </w:rPr>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rPr>
                <w:i/>
                <w:iCs/>
              </w:rPr>
            </w:pPr>
          </w:p>
        </w:tc>
      </w:tr>
      <w:tr w:rsidRPr="00EA4A80" w:rsidR="0085311A" w:rsidTr="00567B71">
        <w:trPr>
          <w:trHeight w:val="397"/>
        </w:trPr>
        <w:tc>
          <w:tcPr>
            <w:tcW w:w="423"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center"/>
              <w:rPr>
                <w:sz w:val="22"/>
                <w:szCs w:val="22"/>
              </w:rPr>
            </w:pPr>
            <w:r w:rsidRPr="00EA4A80">
              <w:rPr>
                <w:sz w:val="22"/>
                <w:szCs w:val="22"/>
              </w:rPr>
              <w:t>2.1</w:t>
            </w:r>
          </w:p>
        </w:tc>
        <w:tc>
          <w:tcPr>
            <w:tcW w:w="1048"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both"/>
              <w:rPr>
                <w:sz w:val="22"/>
                <w:szCs w:val="22"/>
              </w:rPr>
            </w:pPr>
            <w:r w:rsidRPr="00EA4A80">
              <w:rPr>
                <w:sz w:val="22"/>
                <w:szCs w:val="22"/>
              </w:rPr>
              <w:t>Đất quốc phòng</w:t>
            </w:r>
          </w:p>
        </w:tc>
        <w:tc>
          <w:tcPr>
            <w:tcW w:w="444"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r w:rsidRPr="00EA4A80">
              <w:t>662</w:t>
            </w:r>
          </w:p>
        </w:tc>
        <w:tc>
          <w:tcPr>
            <w:tcW w:w="485"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r w:rsidRPr="00EA4A80">
              <w:t>603</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59</w:t>
            </w:r>
          </w:p>
        </w:tc>
        <w:tc>
          <w:tcPr>
            <w:tcW w:w="48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37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15</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23</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21</w:t>
            </w:r>
          </w:p>
        </w:tc>
      </w:tr>
      <w:tr w:rsidRPr="00EA4A80" w:rsidR="0085311A" w:rsidTr="00567B71">
        <w:trPr>
          <w:trHeight w:val="397"/>
        </w:trPr>
        <w:tc>
          <w:tcPr>
            <w:tcW w:w="423"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center"/>
              <w:rPr>
                <w:sz w:val="22"/>
                <w:szCs w:val="22"/>
              </w:rPr>
            </w:pPr>
            <w:r w:rsidRPr="00EA4A80">
              <w:rPr>
                <w:sz w:val="22"/>
                <w:szCs w:val="22"/>
              </w:rPr>
              <w:t>2.2</w:t>
            </w:r>
          </w:p>
        </w:tc>
        <w:tc>
          <w:tcPr>
            <w:tcW w:w="1048"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ind w:right="-106"/>
              <w:jc w:val="both"/>
              <w:rPr>
                <w:spacing w:val="-6"/>
                <w:sz w:val="22"/>
                <w:szCs w:val="22"/>
              </w:rPr>
            </w:pPr>
            <w:r w:rsidRPr="00EA4A80">
              <w:rPr>
                <w:spacing w:val="-6"/>
                <w:sz w:val="22"/>
                <w:szCs w:val="22"/>
              </w:rPr>
              <w:t>Đất sử dụng cho hoạt động khoáng sản</w:t>
            </w:r>
          </w:p>
        </w:tc>
        <w:tc>
          <w:tcPr>
            <w:tcW w:w="444"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rPr>
                <w:bCs/>
              </w:rPr>
            </w:pPr>
            <w:r w:rsidRPr="00EA4A80">
              <w:rPr>
                <w:bCs/>
              </w:rPr>
              <w:t>76</w:t>
            </w:r>
          </w:p>
        </w:tc>
        <w:tc>
          <w:tcPr>
            <w:tcW w:w="485"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76</w:t>
            </w:r>
          </w:p>
        </w:tc>
        <w:tc>
          <w:tcPr>
            <w:tcW w:w="48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37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26</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28</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22</w:t>
            </w:r>
          </w:p>
        </w:tc>
      </w:tr>
      <w:tr w:rsidRPr="00EA4A80" w:rsidR="0085311A" w:rsidTr="00567B71">
        <w:trPr>
          <w:trHeight w:val="609"/>
        </w:trPr>
        <w:tc>
          <w:tcPr>
            <w:tcW w:w="423"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center"/>
              <w:rPr>
                <w:sz w:val="22"/>
                <w:szCs w:val="22"/>
              </w:rPr>
            </w:pPr>
            <w:r w:rsidRPr="00EA4A80">
              <w:rPr>
                <w:sz w:val="22"/>
                <w:szCs w:val="22"/>
              </w:rPr>
              <w:t>2.3</w:t>
            </w:r>
          </w:p>
        </w:tc>
        <w:tc>
          <w:tcPr>
            <w:tcW w:w="1048"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ind w:right="-229"/>
              <w:jc w:val="both"/>
              <w:rPr>
                <w:spacing w:val="-8"/>
                <w:sz w:val="22"/>
                <w:szCs w:val="22"/>
              </w:rPr>
            </w:pPr>
            <w:r w:rsidRPr="00EA4A80">
              <w:rPr>
                <w:spacing w:val="-8"/>
                <w:sz w:val="22"/>
                <w:szCs w:val="22"/>
              </w:rPr>
              <w:t xml:space="preserve">Đất phát triển hạ tầng </w:t>
            </w:r>
          </w:p>
        </w:tc>
        <w:tc>
          <w:tcPr>
            <w:tcW w:w="444"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rPr>
                <w:i/>
                <w:iCs/>
              </w:rPr>
            </w:pPr>
            <w:r w:rsidRPr="00EA4A80">
              <w:rPr>
                <w:i/>
                <w:iCs/>
              </w:rPr>
              <w:t>439</w:t>
            </w:r>
          </w:p>
        </w:tc>
        <w:tc>
          <w:tcPr>
            <w:tcW w:w="485"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439</w:t>
            </w:r>
          </w:p>
        </w:tc>
        <w:tc>
          <w:tcPr>
            <w:tcW w:w="48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37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49</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136</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164</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90</w:t>
            </w:r>
          </w:p>
        </w:tc>
      </w:tr>
      <w:tr w:rsidRPr="00EA4A80" w:rsidR="0085311A" w:rsidTr="00567B71">
        <w:trPr>
          <w:trHeight w:val="397"/>
        </w:trPr>
        <w:tc>
          <w:tcPr>
            <w:tcW w:w="423"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center"/>
              <w:rPr>
                <w:sz w:val="22"/>
                <w:szCs w:val="22"/>
              </w:rPr>
            </w:pPr>
            <w:r w:rsidRPr="00EA4A80">
              <w:rPr>
                <w:sz w:val="22"/>
                <w:szCs w:val="22"/>
              </w:rPr>
              <w:t>2.4</w:t>
            </w:r>
          </w:p>
        </w:tc>
        <w:tc>
          <w:tcPr>
            <w:tcW w:w="1048"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85311A" w:rsidP="00964AEB" w:rsidRDefault="0085311A">
            <w:pPr>
              <w:spacing w:before="40"/>
              <w:jc w:val="both"/>
              <w:rPr>
                <w:sz w:val="22"/>
                <w:szCs w:val="22"/>
              </w:rPr>
            </w:pPr>
            <w:r w:rsidRPr="00EA4A80">
              <w:rPr>
                <w:sz w:val="22"/>
                <w:szCs w:val="22"/>
              </w:rPr>
              <w:t>Đất bãi thải, xử lý chất thải</w:t>
            </w:r>
          </w:p>
        </w:tc>
        <w:tc>
          <w:tcPr>
            <w:tcW w:w="444"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r w:rsidRPr="00EA4A80">
              <w:t>159</w:t>
            </w:r>
          </w:p>
        </w:tc>
        <w:tc>
          <w:tcPr>
            <w:tcW w:w="485" w:type="pct"/>
            <w:tcBorders>
              <w:top w:val="dotted" w:color="auto" w:sz="4" w:space="0"/>
              <w:left w:val="single" w:color="auto" w:sz="4" w:space="0"/>
              <w:bottom w:val="dotted" w:color="auto" w:sz="4" w:space="0"/>
              <w:right w:val="single" w:color="auto" w:sz="4" w:space="0"/>
            </w:tcBorders>
            <w:vAlign w:val="center"/>
          </w:tcPr>
          <w:p w:rsidRPr="00EA4A80" w:rsidR="0085311A" w:rsidP="00964AEB" w:rsidRDefault="0085311A">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159</w:t>
            </w:r>
          </w:p>
        </w:tc>
        <w:tc>
          <w:tcPr>
            <w:tcW w:w="48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37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43</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57</w:t>
            </w:r>
          </w:p>
        </w:tc>
        <w:tc>
          <w:tcPr>
            <w:tcW w:w="435" w:type="pct"/>
            <w:tcBorders>
              <w:top w:val="dotted" w:color="auto" w:sz="4" w:space="0"/>
              <w:left w:val="single" w:color="auto" w:sz="4" w:space="0"/>
              <w:bottom w:val="dotted"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59</w:t>
            </w:r>
          </w:p>
        </w:tc>
      </w:tr>
      <w:tr w:rsidRPr="00EA4A80" w:rsidR="0085311A" w:rsidTr="00567B71">
        <w:trPr>
          <w:trHeight w:val="693"/>
        </w:trPr>
        <w:tc>
          <w:tcPr>
            <w:tcW w:w="423" w:type="pct"/>
            <w:tcBorders>
              <w:top w:val="dotted" w:color="auto" w:sz="4" w:space="0"/>
              <w:left w:val="single" w:color="auto" w:sz="4" w:space="0"/>
              <w:bottom w:val="single" w:color="auto" w:sz="4" w:space="0"/>
              <w:right w:val="single" w:color="auto" w:sz="4" w:space="0"/>
            </w:tcBorders>
            <w:shd w:val="clear" w:color="auto" w:fill="auto"/>
            <w:vAlign w:val="center"/>
          </w:tcPr>
          <w:p w:rsidRPr="00EA4A80" w:rsidR="0085311A" w:rsidP="00964AEB" w:rsidRDefault="0085311A">
            <w:pPr>
              <w:spacing w:before="40"/>
              <w:jc w:val="center"/>
              <w:rPr>
                <w:sz w:val="22"/>
                <w:szCs w:val="22"/>
              </w:rPr>
            </w:pPr>
            <w:r w:rsidRPr="00EA4A80">
              <w:rPr>
                <w:sz w:val="22"/>
                <w:szCs w:val="22"/>
              </w:rPr>
              <w:t>2.5</w:t>
            </w:r>
          </w:p>
        </w:tc>
        <w:tc>
          <w:tcPr>
            <w:tcW w:w="1048" w:type="pct"/>
            <w:tcBorders>
              <w:top w:val="dotted" w:color="auto" w:sz="4" w:space="0"/>
              <w:left w:val="single" w:color="auto" w:sz="4" w:space="0"/>
              <w:bottom w:val="single" w:color="auto" w:sz="4" w:space="0"/>
              <w:right w:val="single" w:color="auto" w:sz="4" w:space="0"/>
            </w:tcBorders>
            <w:shd w:val="clear" w:color="auto" w:fill="auto"/>
            <w:vAlign w:val="center"/>
          </w:tcPr>
          <w:p w:rsidRPr="00EA4A80" w:rsidR="0085311A" w:rsidP="00964AEB" w:rsidRDefault="0085311A">
            <w:pPr>
              <w:spacing w:before="40"/>
              <w:ind w:right="-106"/>
              <w:jc w:val="both"/>
            </w:pPr>
            <w:r w:rsidRPr="00EA4A80">
              <w:t>Đất làm nghĩa trang, nghĩa địa, nhà tang lễ, nhà hỏa táng</w:t>
            </w:r>
          </w:p>
        </w:tc>
        <w:tc>
          <w:tcPr>
            <w:tcW w:w="444" w:type="pct"/>
            <w:tcBorders>
              <w:top w:val="dotted" w:color="auto" w:sz="4" w:space="0"/>
              <w:left w:val="single" w:color="auto" w:sz="4" w:space="0"/>
              <w:bottom w:val="single" w:color="auto" w:sz="4" w:space="0"/>
              <w:right w:val="single" w:color="auto" w:sz="4" w:space="0"/>
            </w:tcBorders>
            <w:vAlign w:val="center"/>
          </w:tcPr>
          <w:p w:rsidRPr="00EA4A80" w:rsidR="0085311A" w:rsidP="00964AEB" w:rsidRDefault="0085311A">
            <w:pPr>
              <w:spacing w:before="40"/>
              <w:jc w:val="right"/>
            </w:pPr>
            <w:r w:rsidRPr="00EA4A80">
              <w:t>100</w:t>
            </w:r>
          </w:p>
        </w:tc>
        <w:tc>
          <w:tcPr>
            <w:tcW w:w="485" w:type="pct"/>
            <w:tcBorders>
              <w:top w:val="dotted" w:color="auto" w:sz="4" w:space="0"/>
              <w:left w:val="single" w:color="auto" w:sz="4" w:space="0"/>
              <w:bottom w:val="single" w:color="auto" w:sz="4" w:space="0"/>
              <w:right w:val="single" w:color="auto" w:sz="4" w:space="0"/>
            </w:tcBorders>
            <w:vAlign w:val="center"/>
          </w:tcPr>
          <w:p w:rsidRPr="00EA4A80" w:rsidR="0085311A" w:rsidP="00964AEB" w:rsidRDefault="0085311A">
            <w:pPr>
              <w:spacing w:before="40"/>
              <w:jc w:val="right"/>
            </w:pPr>
          </w:p>
        </w:tc>
        <w:tc>
          <w:tcPr>
            <w:tcW w:w="435" w:type="pct"/>
            <w:tcBorders>
              <w:top w:val="dotted" w:color="auto" w:sz="4" w:space="0"/>
              <w:left w:val="single" w:color="auto" w:sz="4" w:space="0"/>
              <w:bottom w:val="single"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100</w:t>
            </w:r>
          </w:p>
        </w:tc>
        <w:tc>
          <w:tcPr>
            <w:tcW w:w="485" w:type="pct"/>
            <w:tcBorders>
              <w:top w:val="dotted" w:color="auto" w:sz="4" w:space="0"/>
              <w:left w:val="single" w:color="auto" w:sz="4" w:space="0"/>
              <w:bottom w:val="single" w:color="auto" w:sz="4" w:space="0"/>
              <w:right w:val="single" w:color="auto" w:sz="4" w:space="0"/>
            </w:tcBorders>
            <w:shd w:val="clear" w:color="auto" w:fill="auto"/>
            <w:noWrap/>
            <w:vAlign w:val="center"/>
          </w:tcPr>
          <w:p w:rsidRPr="00EA4A80" w:rsidR="0085311A" w:rsidP="00964AEB" w:rsidRDefault="0085311A">
            <w:pPr>
              <w:spacing w:before="40"/>
              <w:jc w:val="right"/>
            </w:pPr>
          </w:p>
        </w:tc>
        <w:tc>
          <w:tcPr>
            <w:tcW w:w="375" w:type="pct"/>
            <w:tcBorders>
              <w:top w:val="dotted" w:color="auto" w:sz="4" w:space="0"/>
              <w:left w:val="single" w:color="auto" w:sz="4" w:space="0"/>
              <w:bottom w:val="single"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9</w:t>
            </w:r>
          </w:p>
        </w:tc>
        <w:tc>
          <w:tcPr>
            <w:tcW w:w="435" w:type="pct"/>
            <w:tcBorders>
              <w:top w:val="dotted" w:color="auto" w:sz="4" w:space="0"/>
              <w:left w:val="single" w:color="auto" w:sz="4" w:space="0"/>
              <w:bottom w:val="single"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24</w:t>
            </w:r>
          </w:p>
        </w:tc>
        <w:tc>
          <w:tcPr>
            <w:tcW w:w="435" w:type="pct"/>
            <w:tcBorders>
              <w:top w:val="dotted" w:color="auto" w:sz="4" w:space="0"/>
              <w:left w:val="single" w:color="auto" w:sz="4" w:space="0"/>
              <w:bottom w:val="single"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33</w:t>
            </w:r>
          </w:p>
        </w:tc>
        <w:tc>
          <w:tcPr>
            <w:tcW w:w="435" w:type="pct"/>
            <w:tcBorders>
              <w:top w:val="dotted" w:color="auto" w:sz="4" w:space="0"/>
              <w:left w:val="single" w:color="auto" w:sz="4" w:space="0"/>
              <w:bottom w:val="single" w:color="auto" w:sz="4" w:space="0"/>
              <w:right w:val="single" w:color="auto" w:sz="4" w:space="0"/>
            </w:tcBorders>
            <w:shd w:val="clear" w:color="auto" w:fill="auto"/>
            <w:noWrap/>
            <w:vAlign w:val="center"/>
          </w:tcPr>
          <w:p w:rsidRPr="00EA4A80" w:rsidR="0085311A" w:rsidP="00964AEB" w:rsidRDefault="0085311A">
            <w:pPr>
              <w:spacing w:before="40"/>
              <w:jc w:val="right"/>
            </w:pPr>
            <w:r w:rsidRPr="00EA4A80">
              <w:t>34</w:t>
            </w:r>
          </w:p>
        </w:tc>
      </w:tr>
    </w:tbl>
    <w:p w:rsidRPr="00964AEB" w:rsidR="00F576BA" w:rsidP="00567B71" w:rsidRDefault="00F576BA">
      <w:pPr>
        <w:spacing w:before="80" w:after="80"/>
        <w:ind w:firstLine="567"/>
        <w:rPr>
          <w:sz w:val="28"/>
        </w:rPr>
      </w:pPr>
      <w:r w:rsidRPr="00964AEB">
        <w:rPr>
          <w:sz w:val="28"/>
        </w:rPr>
        <w:t>Ghi chú: (*) Diện tích đã đưa vào sử dụng cho các mục đích</w:t>
      </w:r>
    </w:p>
    <w:p w:rsidRPr="00EA4A80" w:rsidR="00853189" w:rsidP="00964AEB" w:rsidRDefault="00853189">
      <w:pPr>
        <w:widowControl w:val="false"/>
        <w:spacing w:line="252" w:lineRule="auto"/>
        <w:ind w:firstLine="567"/>
        <w:jc w:val="both"/>
        <w:rPr>
          <w:sz w:val="28"/>
        </w:rPr>
      </w:pPr>
      <w:r w:rsidRPr="00EA4A80">
        <w:rPr>
          <w:sz w:val="28"/>
          <w:lang w:val="vi-VN"/>
        </w:rPr>
        <w:t xml:space="preserve"> (Vị trí các loại đất trong điều chỉnh quy hoạch sử dụng đất đến năm 2020 và kế hoạch sử dụng đất kỳ cuối (2016 - 2020) được thể hiện trên Bản đồ điều chỉnh quy hoạch sử dụng đất đến năm 2020</w:t>
      </w:r>
      <w:r w:rsidRPr="00EA4A80">
        <w:rPr>
          <w:sz w:val="28"/>
        </w:rPr>
        <w:t xml:space="preserve"> và </w:t>
      </w:r>
      <w:r w:rsidRPr="00EA4A80">
        <w:rPr>
          <w:sz w:val="28"/>
          <w:szCs w:val="28"/>
          <w:lang w:val="nl-NL"/>
        </w:rPr>
        <w:t xml:space="preserve">Bản đồ kế hoạch sử dụng đất kỳ cuối (2016-2020) </w:t>
      </w:r>
      <w:r w:rsidRPr="00EA4A80">
        <w:rPr>
          <w:sz w:val="28"/>
          <w:lang w:val="vi-VN"/>
        </w:rPr>
        <w:t xml:space="preserve">tỷ lệ </w:t>
      </w:r>
      <w:r w:rsidRPr="00EA4A80">
        <w:rPr>
          <w:sz w:val="28"/>
          <w:szCs w:val="28"/>
          <w:lang w:val="vi-VN"/>
        </w:rPr>
        <w:t>1/</w:t>
      </w:r>
      <w:r w:rsidRPr="00EA4A80">
        <w:rPr>
          <w:sz w:val="28"/>
          <w:szCs w:val="28"/>
        </w:rPr>
        <w:t>100</w:t>
      </w:r>
      <w:r w:rsidRPr="00EA4A80">
        <w:rPr>
          <w:sz w:val="28"/>
          <w:szCs w:val="28"/>
          <w:lang w:val="vi-VN"/>
        </w:rPr>
        <w:t>.000</w:t>
      </w:r>
      <w:r w:rsidRPr="00EA4A80">
        <w:rPr>
          <w:sz w:val="28"/>
          <w:lang w:val="vi-VN"/>
        </w:rPr>
        <w:t xml:space="preserve"> do </w:t>
      </w:r>
      <w:r w:rsidRPr="00EA4A80">
        <w:rPr>
          <w:sz w:val="28"/>
        </w:rPr>
        <w:t>Ủy</w:t>
      </w:r>
      <w:r w:rsidRPr="00EA4A80">
        <w:rPr>
          <w:sz w:val="28"/>
          <w:lang w:val="vi-VN"/>
        </w:rPr>
        <w:t xml:space="preserve"> ban nhân dân tỉnh Gia Lai xác lập ngày</w:t>
      </w:r>
      <w:r w:rsidRPr="00EA4A80">
        <w:rPr>
          <w:sz w:val="28"/>
        </w:rPr>
        <w:t xml:space="preserve"> 30</w:t>
      </w:r>
      <w:r w:rsidRPr="00EA4A80">
        <w:rPr>
          <w:sz w:val="28"/>
          <w:lang w:val="vi-VN"/>
        </w:rPr>
        <w:t xml:space="preserve"> tháng</w:t>
      </w:r>
      <w:r w:rsidRPr="00EA4A80">
        <w:rPr>
          <w:sz w:val="28"/>
        </w:rPr>
        <w:t xml:space="preserve"> 8 </w:t>
      </w:r>
      <w:r w:rsidRPr="00EA4A80">
        <w:rPr>
          <w:sz w:val="28"/>
          <w:lang w:val="vi-VN"/>
        </w:rPr>
        <w:t>năm 2017).</w:t>
      </w:r>
    </w:p>
    <w:p w:rsidR="00964AEB" w:rsidP="00E40C71" w:rsidRDefault="00C65EEF">
      <w:pPr>
        <w:spacing w:before="240" w:line="252" w:lineRule="auto"/>
        <w:ind w:firstLine="567"/>
        <w:jc w:val="both"/>
        <w:rPr>
          <w:sz w:val="28"/>
        </w:rPr>
      </w:pPr>
      <w:r w:rsidRPr="00EA4A80">
        <w:rPr>
          <w:sz w:val="28"/>
          <w:szCs w:val="28"/>
          <w:lang w:val="vi-VN"/>
        </w:rPr>
        <w:t xml:space="preserve">4. Phân bổ diện tích các loại đất trong </w:t>
      </w:r>
      <w:r w:rsidRPr="00EA4A80" w:rsidR="006C1E7B">
        <w:rPr>
          <w:sz w:val="28"/>
          <w:lang w:val="vi-VN"/>
        </w:rPr>
        <w:t xml:space="preserve">kế hoạch sử dụng đất </w:t>
      </w:r>
      <w:r w:rsidRPr="00EA4A80">
        <w:rPr>
          <w:sz w:val="28"/>
          <w:lang w:val="vi-VN"/>
        </w:rPr>
        <w:t xml:space="preserve">kỳ cuối </w:t>
      </w:r>
      <w:r w:rsidRPr="00EA4A80" w:rsidR="00EE0948">
        <w:rPr>
          <w:sz w:val="28"/>
        </w:rPr>
        <w:t xml:space="preserve"> </w:t>
      </w:r>
      <w:r w:rsidRPr="00EA4A80">
        <w:rPr>
          <w:sz w:val="28"/>
          <w:lang w:val="vi-VN"/>
        </w:rPr>
        <w:t xml:space="preserve">(2016 - 2020) </w:t>
      </w:r>
    </w:p>
    <w:p w:rsidRPr="00964AEB" w:rsidR="00853189" w:rsidP="00964AEB" w:rsidRDefault="0075491B">
      <w:pPr>
        <w:spacing w:line="252" w:lineRule="auto"/>
        <w:ind w:firstLine="567"/>
        <w:jc w:val="both"/>
        <w:rPr>
          <w:sz w:val="28"/>
          <w:szCs w:val="28"/>
          <w:lang w:val="vi-VN"/>
        </w:rPr>
      </w:pPr>
      <w:r w:rsidRPr="00964AEB">
        <w:rPr>
          <w:sz w:val="28"/>
          <w:szCs w:val="28"/>
          <w:lang w:val="vi-VN"/>
        </w:rPr>
        <w:t xml:space="preserve">                                                                             </w:t>
      </w:r>
      <w:r w:rsidR="00964AEB">
        <w:rPr>
          <w:sz w:val="28"/>
          <w:szCs w:val="28"/>
          <w:lang w:val="vi-VN"/>
        </w:rPr>
        <w:t xml:space="preserve">                </w:t>
      </w:r>
      <w:r w:rsidRPr="00964AEB">
        <w:rPr>
          <w:sz w:val="28"/>
          <w:szCs w:val="28"/>
        </w:rPr>
        <w:t>Đơn vị tính: ha</w:t>
      </w:r>
    </w:p>
    <w:tbl>
      <w:tblPr>
        <w:tblW w:w="5274" w:type="pct"/>
        <w:tblInd w:w="-318" w:type="dxa"/>
        <w:tblLayout w:type="fixed"/>
        <w:tblLook w:val="04A0"/>
      </w:tblPr>
      <w:tblGrid>
        <w:gridCol w:w="645"/>
        <w:gridCol w:w="2805"/>
        <w:gridCol w:w="1146"/>
        <w:gridCol w:w="1004"/>
        <w:gridCol w:w="1004"/>
        <w:gridCol w:w="1004"/>
        <w:gridCol w:w="1004"/>
        <w:gridCol w:w="1006"/>
      </w:tblGrid>
      <w:tr w:rsidRPr="00EA4A80" w:rsidR="001D56C6" w:rsidTr="00567B71">
        <w:trPr>
          <w:trHeight w:val="397"/>
          <w:tblHeader/>
        </w:trPr>
        <w:tc>
          <w:tcPr>
            <w:tcW w:w="3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EA4A80" w:rsidR="001D56C6" w:rsidP="00567B71" w:rsidRDefault="001D56C6">
            <w:pPr>
              <w:spacing w:before="60" w:after="60"/>
              <w:jc w:val="center"/>
              <w:rPr>
                <w:b/>
                <w:bCs/>
                <w:sz w:val="18"/>
                <w:szCs w:val="18"/>
              </w:rPr>
            </w:pPr>
            <w:r w:rsidRPr="00EA4A80">
              <w:rPr>
                <w:b/>
                <w:bCs/>
                <w:sz w:val="18"/>
                <w:szCs w:val="18"/>
              </w:rPr>
              <w:t>STT</w:t>
            </w:r>
          </w:p>
        </w:tc>
        <w:tc>
          <w:tcPr>
            <w:tcW w:w="145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EA4A80" w:rsidR="001D56C6" w:rsidP="00567B71" w:rsidRDefault="001D56C6">
            <w:pPr>
              <w:spacing w:before="60" w:after="60"/>
              <w:jc w:val="center"/>
              <w:rPr>
                <w:b/>
                <w:bCs/>
              </w:rPr>
            </w:pPr>
            <w:r w:rsidRPr="00EA4A80">
              <w:rPr>
                <w:b/>
                <w:bCs/>
              </w:rPr>
              <w:t>Chỉ tiêu sử dụng đất</w:t>
            </w:r>
          </w:p>
        </w:tc>
        <w:tc>
          <w:tcPr>
            <w:tcW w:w="5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EA4A80" w:rsidR="001D56C6" w:rsidP="00567B71" w:rsidRDefault="001D56C6">
            <w:pPr>
              <w:spacing w:before="60" w:after="60"/>
              <w:ind w:left="-104" w:right="-110"/>
              <w:jc w:val="center"/>
              <w:rPr>
                <w:b/>
                <w:bCs/>
                <w:sz w:val="18"/>
                <w:szCs w:val="18"/>
              </w:rPr>
            </w:pPr>
            <w:r w:rsidRPr="00EA4A80">
              <w:rPr>
                <w:b/>
              </w:rPr>
              <w:t>Năm hiện trạng 2015</w:t>
            </w:r>
          </w:p>
        </w:tc>
        <w:tc>
          <w:tcPr>
            <w:tcW w:w="2611" w:type="pct"/>
            <w:gridSpan w:val="5"/>
            <w:tcBorders>
              <w:top w:val="single" w:color="auto" w:sz="4" w:space="0"/>
              <w:left w:val="nil"/>
              <w:bottom w:val="single" w:color="auto" w:sz="4" w:space="0"/>
              <w:right w:val="single" w:color="auto" w:sz="4" w:space="0"/>
            </w:tcBorders>
            <w:shd w:val="clear" w:color="auto" w:fill="auto"/>
            <w:vAlign w:val="center"/>
          </w:tcPr>
          <w:p w:rsidRPr="00EA4A80" w:rsidR="001D56C6" w:rsidP="00567B71" w:rsidRDefault="001D56C6">
            <w:pPr>
              <w:spacing w:before="60" w:after="60"/>
              <w:jc w:val="center"/>
              <w:rPr>
                <w:b/>
                <w:bCs/>
              </w:rPr>
            </w:pPr>
            <w:r w:rsidRPr="00EA4A80">
              <w:rPr>
                <w:b/>
                <w:bCs/>
              </w:rPr>
              <w:t>Diện tích phân theo từng năm</w:t>
            </w:r>
          </w:p>
        </w:tc>
      </w:tr>
      <w:tr w:rsidRPr="00EA4A80" w:rsidR="00567B71" w:rsidTr="00567B71">
        <w:trPr>
          <w:trHeight w:val="418"/>
          <w:tblHeader/>
        </w:trPr>
        <w:tc>
          <w:tcPr>
            <w:tcW w:w="335" w:type="pct"/>
            <w:vMerge/>
            <w:tcBorders>
              <w:top w:val="single" w:color="auto" w:sz="4" w:space="0"/>
              <w:left w:val="single" w:color="auto" w:sz="4" w:space="0"/>
              <w:bottom w:val="single" w:color="auto" w:sz="4" w:space="0"/>
              <w:right w:val="single" w:color="auto" w:sz="4" w:space="0"/>
            </w:tcBorders>
            <w:vAlign w:val="center"/>
          </w:tcPr>
          <w:p w:rsidRPr="00EA4A80" w:rsidR="001D56C6" w:rsidP="00567B71" w:rsidRDefault="001D56C6">
            <w:pPr>
              <w:spacing w:before="60" w:after="60"/>
              <w:rPr>
                <w:b/>
                <w:bCs/>
                <w:sz w:val="18"/>
                <w:szCs w:val="18"/>
              </w:rPr>
            </w:pPr>
          </w:p>
        </w:tc>
        <w:tc>
          <w:tcPr>
            <w:tcW w:w="1458" w:type="pct"/>
            <w:vMerge/>
            <w:tcBorders>
              <w:top w:val="single" w:color="auto" w:sz="4" w:space="0"/>
              <w:left w:val="single" w:color="auto" w:sz="4" w:space="0"/>
              <w:bottom w:val="single" w:color="auto" w:sz="4" w:space="0"/>
              <w:right w:val="single" w:color="auto" w:sz="4" w:space="0"/>
            </w:tcBorders>
            <w:vAlign w:val="center"/>
          </w:tcPr>
          <w:p w:rsidRPr="00EA4A80" w:rsidR="001D56C6" w:rsidP="00567B71" w:rsidRDefault="001D56C6">
            <w:pPr>
              <w:spacing w:before="60" w:after="60"/>
              <w:rPr>
                <w:b/>
                <w:bCs/>
                <w:sz w:val="18"/>
                <w:szCs w:val="18"/>
              </w:rPr>
            </w:pPr>
          </w:p>
        </w:tc>
        <w:tc>
          <w:tcPr>
            <w:tcW w:w="596" w:type="pct"/>
            <w:vMerge/>
            <w:tcBorders>
              <w:top w:val="single" w:color="auto" w:sz="4" w:space="0"/>
              <w:left w:val="single" w:color="auto" w:sz="4" w:space="0"/>
              <w:bottom w:val="single" w:color="auto" w:sz="4" w:space="0"/>
              <w:right w:val="single" w:color="auto" w:sz="4" w:space="0"/>
            </w:tcBorders>
            <w:vAlign w:val="center"/>
          </w:tcPr>
          <w:p w:rsidRPr="00EA4A80" w:rsidR="001D56C6" w:rsidP="00567B71" w:rsidRDefault="001D56C6">
            <w:pPr>
              <w:spacing w:before="60" w:after="60"/>
              <w:rPr>
                <w:b/>
                <w:bCs/>
                <w:sz w:val="18"/>
                <w:szCs w:val="18"/>
              </w:rPr>
            </w:pPr>
          </w:p>
        </w:tc>
        <w:tc>
          <w:tcPr>
            <w:tcW w:w="522" w:type="pct"/>
            <w:tcBorders>
              <w:top w:val="nil"/>
              <w:left w:val="nil"/>
              <w:bottom w:val="single" w:color="auto" w:sz="4" w:space="0"/>
              <w:right w:val="single" w:color="auto" w:sz="4" w:space="0"/>
            </w:tcBorders>
            <w:shd w:val="clear" w:color="auto" w:fill="auto"/>
            <w:vAlign w:val="center"/>
          </w:tcPr>
          <w:p w:rsidRPr="00EA4A80" w:rsidR="001D56C6" w:rsidP="00567B71" w:rsidRDefault="001D56C6">
            <w:pPr>
              <w:spacing w:before="60" w:after="60"/>
              <w:jc w:val="center"/>
              <w:rPr>
                <w:b/>
                <w:bCs/>
              </w:rPr>
            </w:pPr>
            <w:r w:rsidRPr="00EA4A80">
              <w:rPr>
                <w:b/>
                <w:bCs/>
              </w:rPr>
              <w:t xml:space="preserve">Năm </w:t>
            </w:r>
            <w:r w:rsidRPr="00EA4A80">
              <w:rPr>
                <w:b/>
                <w:bCs/>
                <w:vertAlign w:val="superscript"/>
              </w:rPr>
              <w:t>(*)</w:t>
            </w:r>
            <w:r w:rsidRPr="00EA4A80">
              <w:rPr>
                <w:b/>
                <w:bCs/>
              </w:rPr>
              <w:t xml:space="preserve"> 2016</w:t>
            </w:r>
          </w:p>
        </w:tc>
        <w:tc>
          <w:tcPr>
            <w:tcW w:w="522" w:type="pct"/>
            <w:tcBorders>
              <w:top w:val="nil"/>
              <w:left w:val="nil"/>
              <w:bottom w:val="single" w:color="auto" w:sz="4" w:space="0"/>
              <w:right w:val="single" w:color="auto" w:sz="4" w:space="0"/>
            </w:tcBorders>
            <w:shd w:val="clear" w:color="auto" w:fill="auto"/>
            <w:vAlign w:val="center"/>
          </w:tcPr>
          <w:p w:rsidRPr="00EA4A80" w:rsidR="001D56C6" w:rsidP="00567B71" w:rsidRDefault="001D56C6">
            <w:pPr>
              <w:spacing w:before="60" w:after="60"/>
              <w:jc w:val="center"/>
              <w:rPr>
                <w:b/>
                <w:bCs/>
              </w:rPr>
            </w:pPr>
            <w:r w:rsidRPr="00EA4A80">
              <w:rPr>
                <w:b/>
                <w:bCs/>
              </w:rPr>
              <w:t>Năm 2017</w:t>
            </w:r>
          </w:p>
        </w:tc>
        <w:tc>
          <w:tcPr>
            <w:tcW w:w="522" w:type="pct"/>
            <w:tcBorders>
              <w:top w:val="nil"/>
              <w:left w:val="nil"/>
              <w:bottom w:val="single" w:color="auto" w:sz="4" w:space="0"/>
              <w:right w:val="single" w:color="auto" w:sz="4" w:space="0"/>
            </w:tcBorders>
            <w:shd w:val="clear" w:color="auto" w:fill="auto"/>
            <w:vAlign w:val="center"/>
          </w:tcPr>
          <w:p w:rsidRPr="00EA4A80" w:rsidR="001D56C6" w:rsidP="00567B71" w:rsidRDefault="001D56C6">
            <w:pPr>
              <w:spacing w:before="60" w:after="60"/>
              <w:jc w:val="center"/>
              <w:rPr>
                <w:b/>
                <w:bCs/>
              </w:rPr>
            </w:pPr>
            <w:r w:rsidRPr="00EA4A80">
              <w:rPr>
                <w:b/>
                <w:bCs/>
              </w:rPr>
              <w:t>Năm 2018</w:t>
            </w:r>
          </w:p>
        </w:tc>
        <w:tc>
          <w:tcPr>
            <w:tcW w:w="522" w:type="pct"/>
            <w:tcBorders>
              <w:top w:val="nil"/>
              <w:left w:val="nil"/>
              <w:bottom w:val="single" w:color="auto" w:sz="4" w:space="0"/>
              <w:right w:val="single" w:color="auto" w:sz="4" w:space="0"/>
            </w:tcBorders>
            <w:shd w:val="clear" w:color="auto" w:fill="auto"/>
            <w:vAlign w:val="center"/>
          </w:tcPr>
          <w:p w:rsidRPr="00EA4A80" w:rsidR="001D56C6" w:rsidP="00567B71" w:rsidRDefault="001D56C6">
            <w:pPr>
              <w:spacing w:before="60" w:after="60"/>
              <w:jc w:val="center"/>
              <w:rPr>
                <w:b/>
                <w:bCs/>
              </w:rPr>
            </w:pPr>
            <w:r w:rsidRPr="00EA4A80">
              <w:rPr>
                <w:b/>
                <w:bCs/>
              </w:rPr>
              <w:t>Năm 2019</w:t>
            </w:r>
          </w:p>
        </w:tc>
        <w:tc>
          <w:tcPr>
            <w:tcW w:w="522" w:type="pct"/>
            <w:tcBorders>
              <w:top w:val="nil"/>
              <w:left w:val="nil"/>
              <w:bottom w:val="single" w:color="auto" w:sz="4" w:space="0"/>
              <w:right w:val="single" w:color="auto" w:sz="4" w:space="0"/>
            </w:tcBorders>
            <w:shd w:val="clear" w:color="auto" w:fill="auto"/>
            <w:vAlign w:val="center"/>
          </w:tcPr>
          <w:p w:rsidRPr="00EA4A80" w:rsidR="001D56C6" w:rsidP="00567B71" w:rsidRDefault="001D56C6">
            <w:pPr>
              <w:spacing w:before="60" w:after="60"/>
              <w:jc w:val="center"/>
              <w:rPr>
                <w:b/>
                <w:bCs/>
              </w:rPr>
            </w:pPr>
            <w:r w:rsidRPr="00EA4A80">
              <w:rPr>
                <w:b/>
                <w:bCs/>
              </w:rPr>
              <w:t>Năm 2020</w:t>
            </w:r>
          </w:p>
        </w:tc>
      </w:tr>
      <w:tr w:rsidRPr="00EA4A80" w:rsidR="00567B71" w:rsidTr="00567B71">
        <w:trPr>
          <w:trHeight w:val="397"/>
        </w:trPr>
        <w:tc>
          <w:tcPr>
            <w:tcW w:w="335" w:type="pct"/>
            <w:tcBorders>
              <w:top w:val="single" w:color="auto" w:sz="4" w:space="0"/>
              <w:left w:val="single" w:color="auto" w:sz="4" w:space="0"/>
              <w:bottom w:val="dotted" w:color="auto" w:sz="4" w:space="0"/>
              <w:right w:val="single" w:color="auto" w:sz="4" w:space="0"/>
            </w:tcBorders>
            <w:shd w:val="clear" w:color="auto" w:fill="auto"/>
            <w:vAlign w:val="center"/>
          </w:tcPr>
          <w:p w:rsidRPr="00EA4A80" w:rsidR="001D56C6" w:rsidP="00567B71" w:rsidRDefault="001D56C6">
            <w:pPr>
              <w:spacing w:before="60" w:after="60"/>
              <w:jc w:val="center"/>
              <w:rPr>
                <w:b/>
                <w:bCs/>
              </w:rPr>
            </w:pPr>
            <w:r w:rsidRPr="00EA4A80">
              <w:rPr>
                <w:b/>
                <w:bCs/>
              </w:rPr>
              <w:t>1</w:t>
            </w:r>
          </w:p>
        </w:tc>
        <w:tc>
          <w:tcPr>
            <w:tcW w:w="1458" w:type="pct"/>
            <w:tcBorders>
              <w:top w:val="single" w:color="auto" w:sz="4" w:space="0"/>
              <w:left w:val="nil"/>
              <w:bottom w:val="dotted" w:color="auto" w:sz="4" w:space="0"/>
              <w:right w:val="single" w:color="auto" w:sz="4" w:space="0"/>
            </w:tcBorders>
            <w:shd w:val="clear" w:color="auto" w:fill="auto"/>
            <w:vAlign w:val="center"/>
          </w:tcPr>
          <w:p w:rsidRPr="00EA4A80" w:rsidR="001D56C6" w:rsidP="00567B71" w:rsidRDefault="001D56C6">
            <w:pPr>
              <w:spacing w:before="60" w:after="60"/>
              <w:rPr>
                <w:b/>
                <w:bCs/>
              </w:rPr>
            </w:pPr>
            <w:r w:rsidRPr="00EA4A80">
              <w:rPr>
                <w:b/>
                <w:bCs/>
              </w:rPr>
              <w:t>Đất nông nghiệp</w:t>
            </w:r>
          </w:p>
        </w:tc>
        <w:tc>
          <w:tcPr>
            <w:tcW w:w="596" w:type="pct"/>
            <w:tcBorders>
              <w:top w:val="single" w:color="auto" w:sz="4" w:space="0"/>
              <w:left w:val="nil"/>
              <w:bottom w:val="dotted" w:color="auto" w:sz="4" w:space="0"/>
              <w:right w:val="single" w:color="auto" w:sz="4" w:space="0"/>
            </w:tcBorders>
            <w:shd w:val="clear" w:color="auto" w:fill="auto"/>
            <w:noWrap/>
            <w:vAlign w:val="center"/>
          </w:tcPr>
          <w:p w:rsidRPr="00EA4A80" w:rsidR="001D56C6" w:rsidP="00567B71" w:rsidRDefault="001D56C6">
            <w:pPr>
              <w:spacing w:before="60" w:after="60"/>
              <w:ind w:left="-57" w:right="-57"/>
              <w:jc w:val="right"/>
              <w:rPr>
                <w:b/>
                <w:bCs/>
                <w:spacing w:val="-4"/>
                <w:sz w:val="22"/>
                <w:szCs w:val="22"/>
              </w:rPr>
            </w:pPr>
            <w:r w:rsidRPr="00EA4A80">
              <w:rPr>
                <w:b/>
                <w:bCs/>
                <w:spacing w:val="-4"/>
                <w:sz w:val="22"/>
                <w:szCs w:val="22"/>
              </w:rPr>
              <w:t>1.391.264</w:t>
            </w:r>
          </w:p>
        </w:tc>
        <w:tc>
          <w:tcPr>
            <w:tcW w:w="522" w:type="pct"/>
            <w:tcBorders>
              <w:top w:val="single" w:color="auto" w:sz="4" w:space="0"/>
              <w:left w:val="nil"/>
              <w:bottom w:val="dotted" w:color="auto" w:sz="4" w:space="0"/>
              <w:right w:val="single" w:color="auto" w:sz="4" w:space="0"/>
            </w:tcBorders>
            <w:shd w:val="clear" w:color="auto" w:fill="auto"/>
            <w:noWrap/>
            <w:vAlign w:val="center"/>
          </w:tcPr>
          <w:p w:rsidRPr="00EA4A80" w:rsidR="001D56C6" w:rsidP="00567B71" w:rsidRDefault="001D56C6">
            <w:pPr>
              <w:spacing w:before="60" w:after="60"/>
              <w:ind w:left="-57" w:right="-57"/>
              <w:jc w:val="right"/>
              <w:rPr>
                <w:b/>
                <w:bCs/>
                <w:spacing w:val="-4"/>
                <w:sz w:val="22"/>
                <w:szCs w:val="22"/>
              </w:rPr>
            </w:pPr>
            <w:r w:rsidRPr="00EA4A80">
              <w:rPr>
                <w:b/>
                <w:bCs/>
                <w:spacing w:val="-4"/>
                <w:sz w:val="22"/>
                <w:szCs w:val="22"/>
              </w:rPr>
              <w:t>1.391.028</w:t>
            </w:r>
          </w:p>
        </w:tc>
        <w:tc>
          <w:tcPr>
            <w:tcW w:w="522" w:type="pct"/>
            <w:tcBorders>
              <w:top w:val="single" w:color="auto" w:sz="4" w:space="0"/>
              <w:left w:val="nil"/>
              <w:bottom w:val="dotted" w:color="auto" w:sz="4" w:space="0"/>
              <w:right w:val="single" w:color="auto" w:sz="4" w:space="0"/>
            </w:tcBorders>
            <w:shd w:val="clear" w:color="auto" w:fill="auto"/>
            <w:noWrap/>
            <w:vAlign w:val="center"/>
          </w:tcPr>
          <w:p w:rsidRPr="00EA4A80" w:rsidR="001D56C6" w:rsidP="00567B71" w:rsidRDefault="001D56C6">
            <w:pPr>
              <w:spacing w:before="60" w:after="60"/>
              <w:ind w:left="-57" w:right="-57"/>
              <w:jc w:val="right"/>
              <w:rPr>
                <w:b/>
                <w:bCs/>
                <w:spacing w:val="-4"/>
                <w:sz w:val="22"/>
                <w:szCs w:val="22"/>
              </w:rPr>
            </w:pPr>
            <w:r w:rsidRPr="00EA4A80">
              <w:rPr>
                <w:b/>
                <w:bCs/>
                <w:spacing w:val="-4"/>
                <w:sz w:val="22"/>
                <w:szCs w:val="22"/>
              </w:rPr>
              <w:t>1.391.525</w:t>
            </w:r>
          </w:p>
        </w:tc>
        <w:tc>
          <w:tcPr>
            <w:tcW w:w="522" w:type="pct"/>
            <w:tcBorders>
              <w:top w:val="single" w:color="auto" w:sz="4" w:space="0"/>
              <w:left w:val="nil"/>
              <w:bottom w:val="dotted" w:color="auto" w:sz="4" w:space="0"/>
              <w:right w:val="single" w:color="auto" w:sz="4" w:space="0"/>
            </w:tcBorders>
            <w:shd w:val="clear" w:color="auto" w:fill="auto"/>
            <w:noWrap/>
            <w:vAlign w:val="center"/>
          </w:tcPr>
          <w:p w:rsidRPr="00EA4A80" w:rsidR="001D56C6" w:rsidP="00567B71" w:rsidRDefault="001D56C6">
            <w:pPr>
              <w:spacing w:before="60" w:after="60"/>
              <w:ind w:left="-57" w:right="-57"/>
              <w:jc w:val="right"/>
              <w:rPr>
                <w:b/>
                <w:bCs/>
                <w:spacing w:val="-4"/>
                <w:sz w:val="22"/>
                <w:szCs w:val="22"/>
              </w:rPr>
            </w:pPr>
            <w:r w:rsidRPr="00EA4A80">
              <w:rPr>
                <w:b/>
                <w:bCs/>
                <w:spacing w:val="-4"/>
                <w:sz w:val="22"/>
                <w:szCs w:val="22"/>
              </w:rPr>
              <w:t>1.397.691</w:t>
            </w:r>
          </w:p>
        </w:tc>
        <w:tc>
          <w:tcPr>
            <w:tcW w:w="522" w:type="pct"/>
            <w:tcBorders>
              <w:top w:val="single" w:color="auto" w:sz="4" w:space="0"/>
              <w:left w:val="nil"/>
              <w:bottom w:val="dotted" w:color="auto" w:sz="4" w:space="0"/>
              <w:right w:val="single" w:color="auto" w:sz="4" w:space="0"/>
            </w:tcBorders>
            <w:shd w:val="clear" w:color="auto" w:fill="auto"/>
            <w:noWrap/>
            <w:vAlign w:val="center"/>
          </w:tcPr>
          <w:p w:rsidRPr="00EA4A80" w:rsidR="001D56C6" w:rsidP="00567B71" w:rsidRDefault="001D56C6">
            <w:pPr>
              <w:spacing w:before="60" w:after="60"/>
              <w:ind w:left="-57" w:right="-57"/>
              <w:jc w:val="right"/>
              <w:rPr>
                <w:b/>
                <w:bCs/>
                <w:spacing w:val="-4"/>
                <w:sz w:val="22"/>
                <w:szCs w:val="22"/>
              </w:rPr>
            </w:pPr>
            <w:r w:rsidRPr="00EA4A80">
              <w:rPr>
                <w:b/>
                <w:bCs/>
                <w:spacing w:val="-4"/>
                <w:sz w:val="22"/>
                <w:szCs w:val="22"/>
              </w:rPr>
              <w:t>1.403.786</w:t>
            </w:r>
          </w:p>
        </w:tc>
        <w:tc>
          <w:tcPr>
            <w:tcW w:w="522" w:type="pct"/>
            <w:tcBorders>
              <w:top w:val="single" w:color="auto" w:sz="4" w:space="0"/>
              <w:left w:val="nil"/>
              <w:bottom w:val="dotted" w:color="auto" w:sz="4" w:space="0"/>
              <w:right w:val="single" w:color="auto" w:sz="4" w:space="0"/>
            </w:tcBorders>
            <w:shd w:val="clear" w:color="auto" w:fill="auto"/>
            <w:noWrap/>
            <w:vAlign w:val="center"/>
          </w:tcPr>
          <w:p w:rsidRPr="00EA4A80" w:rsidR="001D56C6" w:rsidP="00567B71" w:rsidRDefault="001D56C6">
            <w:pPr>
              <w:spacing w:before="60" w:after="60"/>
              <w:ind w:left="-57" w:right="-57"/>
              <w:jc w:val="right"/>
              <w:rPr>
                <w:b/>
                <w:bCs/>
                <w:spacing w:val="-4"/>
                <w:sz w:val="22"/>
                <w:szCs w:val="22"/>
              </w:rPr>
            </w:pPr>
            <w:r w:rsidRPr="00EA4A80">
              <w:rPr>
                <w:b/>
                <w:bCs/>
                <w:spacing w:val="-4"/>
                <w:sz w:val="22"/>
                <w:szCs w:val="22"/>
              </w:rPr>
              <w:t>1.413.503</w:t>
            </w:r>
          </w:p>
        </w:tc>
      </w:tr>
      <w:tr w:rsidRPr="00EA4A80" w:rsidR="00567B71" w:rsidTr="00567B71">
        <w:trPr>
          <w:trHeight w:val="252"/>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567B71" w:rsidRDefault="001D56C6">
            <w:pPr>
              <w:spacing w:before="60" w:after="60"/>
              <w:jc w:val="center"/>
              <w:rPr>
                <w:i/>
                <w:iCs/>
              </w:rPr>
            </w:pP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567B71" w:rsidRDefault="001D56C6">
            <w:pPr>
              <w:spacing w:before="60" w:after="60"/>
              <w:rPr>
                <w:iCs/>
              </w:rPr>
            </w:pPr>
            <w:r w:rsidRPr="00EA4A80">
              <w:rPr>
                <w:iCs/>
              </w:rPr>
              <w:t>Trong đó:</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567B71" w:rsidRDefault="001D56C6">
            <w:pPr>
              <w:spacing w:before="60" w:after="60"/>
              <w:ind w:left="-57" w:right="-57"/>
              <w:jc w:val="right"/>
              <w:rPr>
                <w:i/>
                <w:i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567B71" w:rsidRDefault="001D56C6">
            <w:pPr>
              <w:spacing w:before="60" w:after="60"/>
              <w:ind w:left="-57" w:right="-57"/>
              <w:jc w:val="right"/>
              <w:rPr>
                <w:i/>
                <w:i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567B71" w:rsidRDefault="001D56C6">
            <w:pPr>
              <w:spacing w:before="60" w:after="60"/>
              <w:ind w:left="-57" w:right="-57"/>
              <w:jc w:val="right"/>
              <w:rPr>
                <w:i/>
                <w:i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567B71" w:rsidRDefault="001D56C6">
            <w:pPr>
              <w:spacing w:before="60" w:after="60"/>
              <w:ind w:left="-57" w:right="-57"/>
              <w:jc w:val="right"/>
              <w:rPr>
                <w:i/>
                <w:i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567B71" w:rsidRDefault="001D56C6">
            <w:pPr>
              <w:spacing w:before="60" w:after="60"/>
              <w:ind w:left="-57" w:right="-57"/>
              <w:jc w:val="right"/>
              <w:rPr>
                <w:i/>
                <w:i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567B71" w:rsidRDefault="001D56C6">
            <w:pPr>
              <w:spacing w:before="60" w:after="60"/>
              <w:ind w:left="-57" w:right="-57"/>
              <w:jc w:val="right"/>
              <w:rPr>
                <w:i/>
                <w:iCs/>
              </w:rPr>
            </w:pPr>
          </w:p>
        </w:tc>
      </w:tr>
      <w:tr w:rsidRPr="00EA4A80" w:rsidR="00567B71" w:rsidTr="00567B71">
        <w:trPr>
          <w:trHeight w:val="268"/>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1.1</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trồng lúa</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62.835</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60.796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60.731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60.532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65.245</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72.066</w:t>
            </w:r>
          </w:p>
        </w:tc>
      </w:tr>
      <w:tr w:rsidRPr="00EA4A80" w:rsidR="00567B71" w:rsidTr="00567B71">
        <w:trPr>
          <w:trHeight w:val="491"/>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rPr>
                <w:i/>
                <w:iCs/>
              </w:rPr>
            </w:pP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rPr>
                <w:iCs/>
              </w:rPr>
            </w:pPr>
            <w:r w:rsidRPr="00EA4A80">
              <w:rPr>
                <w:iCs/>
              </w:rPr>
              <w:t>Trong đó: Đất chuyên trồng lúa nước</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227" w:right="61" w:firstLine="170"/>
              <w:jc w:val="right"/>
              <w:rPr>
                <w:iCs/>
              </w:rPr>
            </w:pPr>
            <w:r w:rsidRPr="00EA4A80">
              <w:rPr>
                <w:iCs/>
              </w:rPr>
              <w:t>35.810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35.810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35.810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35.800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35.735</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35.425</w:t>
            </w:r>
          </w:p>
        </w:tc>
      </w:tr>
      <w:tr w:rsidRPr="00EA4A80" w:rsidR="00567B71" w:rsidTr="00567B71">
        <w:trPr>
          <w:trHeight w:val="202"/>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1.2</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trồng cây hàng năm khác</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381.738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381.616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377.472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362.317</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338.996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294.605</w:t>
            </w:r>
          </w:p>
        </w:tc>
      </w:tr>
      <w:tr w:rsidRPr="00EA4A80" w:rsidR="00567B71" w:rsidTr="00567B71">
        <w:trPr>
          <w:trHeight w:val="336"/>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1.3</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trồng cây lâu năm</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356.862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356.725</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352.443</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335.075</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311.455</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303.776</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1.4</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rừng phòng hộ</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118.931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118.929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120.246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126.068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134.584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144.542</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1.5</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rừng đặc dụng</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54.281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54.281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54.281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54.280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54.278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59.219</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1.6</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rừng sản xuất</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414.753</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414.801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422.472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456.841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496.650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534.195</w:t>
            </w:r>
          </w:p>
        </w:tc>
      </w:tr>
      <w:tr w:rsidRPr="00EA4A80" w:rsidR="00567B71" w:rsidTr="00567B71">
        <w:trPr>
          <w:trHeight w:val="206"/>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1.7</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nuôi trồng thủy sản</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1.707</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1.707</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1.707</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1.707</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1.707</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2.979</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rPr>
                <w:b/>
                <w:bCs/>
              </w:rPr>
            </w:pPr>
            <w:r w:rsidRPr="00EA4A80">
              <w:rPr>
                <w:b/>
                <w:bCs/>
              </w:rPr>
              <w:t>2</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rPr>
                <w:b/>
                <w:bCs/>
              </w:rPr>
            </w:pPr>
            <w:r w:rsidRPr="00EA4A80">
              <w:rPr>
                <w:b/>
                <w:bCs/>
              </w:rPr>
              <w:t>Đất phi nông nghiệp</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98.131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98.367</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100.022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105.835</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113.647</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119.854</w:t>
            </w:r>
          </w:p>
        </w:tc>
      </w:tr>
      <w:tr w:rsidRPr="00EA4A80" w:rsidR="00567B71" w:rsidTr="00567B71">
        <w:trPr>
          <w:trHeight w:val="294"/>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rPr>
                <w:i/>
                <w:iCs/>
              </w:rPr>
            </w:pP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rPr>
                <w:iCs/>
              </w:rPr>
            </w:pPr>
            <w:r w:rsidRPr="00EA4A80">
              <w:rPr>
                <w:iCs/>
              </w:rPr>
              <w:t>Trong đó:</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
                <w:i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
                <w:i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
                <w:i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
                <w:i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
                <w:iCs/>
              </w:rPr>
            </w:pP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2.1</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quốc phòng</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11.814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11.828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11.828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12.042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12.482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31.188</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2.2</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an ninh</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4.033</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3.902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3.902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3.968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3.968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3.995</w:t>
            </w:r>
          </w:p>
        </w:tc>
      </w:tr>
      <w:tr w:rsidRPr="00EA4A80" w:rsidR="00567B71" w:rsidTr="00567B71">
        <w:trPr>
          <w:trHeight w:val="322"/>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2.3</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khu công nghiệp</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380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380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380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580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580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580</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2.4</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cụm công nghiệp</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85</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151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151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333</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529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686</w:t>
            </w:r>
          </w:p>
        </w:tc>
      </w:tr>
      <w:tr w:rsidRPr="00EA4A80" w:rsidR="00567B71" w:rsidTr="00567B71">
        <w:trPr>
          <w:trHeight w:val="240"/>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2.5</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thương mại, dịch vụ</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182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182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182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340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558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638</w:t>
            </w:r>
          </w:p>
        </w:tc>
      </w:tr>
      <w:tr w:rsidRPr="00EA4A80" w:rsidR="00567B71" w:rsidTr="00567B71">
        <w:trPr>
          <w:trHeight w:val="569"/>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2.6</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cơ sở sản xuất phi nông nghiệp</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1.008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1.029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1.134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1.289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1.534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1.726</w:t>
            </w:r>
          </w:p>
        </w:tc>
      </w:tr>
      <w:tr w:rsidRPr="00EA4A80" w:rsidR="00567B71" w:rsidTr="00567B71">
        <w:trPr>
          <w:trHeight w:val="43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2.7</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sử dụng cho hoạt động khoáng sản</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397</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416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416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466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518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648</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2.8</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 xml:space="preserve">Đất phát triển hạ tầng </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33.328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33.364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34.653</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38.568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43.553</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46.765</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rPr>
                <w:i/>
                <w:iCs/>
              </w:rPr>
            </w:pP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rPr>
                <w:iCs/>
              </w:rPr>
            </w:pPr>
            <w:r w:rsidRPr="00EA4A80">
              <w:rPr>
                <w:iCs/>
              </w:rPr>
              <w:t>Trong đó:</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rPr>
                <w:i/>
                <w:iCs/>
              </w:rPr>
            </w:pPr>
          </w:p>
        </w:tc>
        <w:tc>
          <w:tcPr>
            <w:tcW w:w="1458" w:type="pct"/>
            <w:tcBorders>
              <w:top w:val="dotted" w:color="auto" w:sz="4" w:space="0"/>
              <w:left w:val="nil"/>
              <w:bottom w:val="dotted" w:color="auto" w:sz="4" w:space="0"/>
              <w:right w:val="single" w:color="auto" w:sz="4" w:space="0"/>
            </w:tcBorders>
            <w:shd w:val="clear" w:color="auto" w:fill="auto"/>
            <w:noWrap/>
            <w:vAlign w:val="bottom"/>
          </w:tcPr>
          <w:p w:rsidRPr="00EA4A80" w:rsidR="001D56C6" w:rsidP="00E40C71" w:rsidRDefault="001D56C6">
            <w:pPr>
              <w:spacing w:before="120" w:line="252" w:lineRule="auto"/>
              <w:rPr>
                <w:iCs/>
              </w:rPr>
            </w:pPr>
            <w:r w:rsidRPr="00EA4A80">
              <w:rPr>
                <w:iCs/>
              </w:rPr>
              <w:t>Đất cơ sở văn hóa</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59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59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91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118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495</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rPr>
                <w:i/>
                <w:iCs/>
              </w:rPr>
            </w:pPr>
          </w:p>
        </w:tc>
        <w:tc>
          <w:tcPr>
            <w:tcW w:w="1458" w:type="pct"/>
            <w:tcBorders>
              <w:top w:val="dotted" w:color="auto" w:sz="4" w:space="0"/>
              <w:left w:val="nil"/>
              <w:bottom w:val="dotted" w:color="auto" w:sz="4" w:space="0"/>
              <w:right w:val="single" w:color="auto" w:sz="4" w:space="0"/>
            </w:tcBorders>
            <w:shd w:val="clear" w:color="auto" w:fill="auto"/>
            <w:noWrap/>
            <w:vAlign w:val="bottom"/>
          </w:tcPr>
          <w:p w:rsidRPr="00EA4A80" w:rsidR="001D56C6" w:rsidP="00E40C71" w:rsidRDefault="001D56C6">
            <w:pPr>
              <w:spacing w:before="120" w:line="252" w:lineRule="auto"/>
              <w:rPr>
                <w:iCs/>
              </w:rPr>
            </w:pPr>
            <w:r w:rsidRPr="00EA4A80">
              <w:rPr>
                <w:iCs/>
              </w:rPr>
              <w:t>Đất cơ sở y tế</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135</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137</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137</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184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303</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403</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rPr>
                <w:i/>
                <w:iCs/>
              </w:rPr>
            </w:pPr>
          </w:p>
        </w:tc>
        <w:tc>
          <w:tcPr>
            <w:tcW w:w="1458" w:type="pct"/>
            <w:tcBorders>
              <w:top w:val="dotted" w:color="auto" w:sz="4" w:space="0"/>
              <w:left w:val="nil"/>
              <w:bottom w:val="dotted" w:color="auto" w:sz="4" w:space="0"/>
              <w:right w:val="single" w:color="auto" w:sz="4" w:space="0"/>
            </w:tcBorders>
            <w:shd w:val="clear" w:color="auto" w:fill="auto"/>
            <w:noWrap/>
            <w:vAlign w:val="bottom"/>
          </w:tcPr>
          <w:p w:rsidRPr="00964AEB" w:rsidR="001D56C6" w:rsidP="00E40C71" w:rsidRDefault="003F4AF8">
            <w:pPr>
              <w:spacing w:before="120" w:line="252" w:lineRule="auto"/>
              <w:rPr>
                <w:iCs/>
                <w:spacing w:val="-10"/>
              </w:rPr>
            </w:pPr>
            <w:r w:rsidRPr="00964AEB">
              <w:rPr>
                <w:iCs/>
                <w:spacing w:val="-10"/>
              </w:rPr>
              <w:t xml:space="preserve">Đất cơ sở giáo dục - </w:t>
            </w:r>
            <w:r w:rsidRPr="00964AEB" w:rsidR="001D56C6">
              <w:rPr>
                <w:iCs/>
                <w:spacing w:val="-10"/>
              </w:rPr>
              <w:t>đào tạo</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1.069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1.080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1.080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1.131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1.207</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1.263</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rPr>
                <w:i/>
                <w:iCs/>
              </w:rPr>
            </w:pPr>
          </w:p>
        </w:tc>
        <w:tc>
          <w:tcPr>
            <w:tcW w:w="1458" w:type="pct"/>
            <w:tcBorders>
              <w:top w:val="dotted" w:color="auto" w:sz="4" w:space="0"/>
              <w:left w:val="nil"/>
              <w:bottom w:val="dotted" w:color="auto" w:sz="4" w:space="0"/>
              <w:right w:val="single" w:color="auto" w:sz="4" w:space="0"/>
            </w:tcBorders>
            <w:shd w:val="clear" w:color="auto" w:fill="auto"/>
            <w:noWrap/>
            <w:vAlign w:val="bottom"/>
          </w:tcPr>
          <w:p w:rsidRPr="00964AEB" w:rsidR="001D56C6" w:rsidP="00E40C71" w:rsidRDefault="001D56C6">
            <w:pPr>
              <w:spacing w:before="120" w:line="252" w:lineRule="auto"/>
              <w:rPr>
                <w:iCs/>
                <w:spacing w:val="-12"/>
              </w:rPr>
            </w:pPr>
            <w:r w:rsidRPr="00964AEB">
              <w:rPr>
                <w:iCs/>
                <w:spacing w:val="-12"/>
              </w:rPr>
              <w:t xml:space="preserve">Đất cơ sở thể dục </w:t>
            </w:r>
            <w:r w:rsidRPr="00964AEB" w:rsidR="003F4AF8">
              <w:rPr>
                <w:iCs/>
                <w:spacing w:val="-12"/>
              </w:rPr>
              <w:t xml:space="preserve">- </w:t>
            </w:r>
            <w:r w:rsidRPr="00964AEB">
              <w:rPr>
                <w:iCs/>
                <w:spacing w:val="-12"/>
              </w:rPr>
              <w:t>thể thao</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524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529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529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539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iCs/>
              </w:rPr>
            </w:pPr>
            <w:r w:rsidRPr="00EA4A80">
              <w:rPr>
                <w:iCs/>
              </w:rPr>
              <w:t>603</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899</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2.9</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di tích, danh thắng</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35</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134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1.132</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2.10</w:t>
            </w:r>
          </w:p>
        </w:tc>
        <w:tc>
          <w:tcPr>
            <w:tcW w:w="1458" w:type="pct"/>
            <w:tcBorders>
              <w:top w:val="dotted" w:color="auto" w:sz="4" w:space="0"/>
              <w:left w:val="nil"/>
              <w:bottom w:val="dotted" w:color="auto" w:sz="4" w:space="0"/>
              <w:right w:val="single" w:color="auto" w:sz="4" w:space="0"/>
            </w:tcBorders>
            <w:shd w:val="clear" w:color="auto" w:fill="auto"/>
            <w:vAlign w:val="center"/>
          </w:tcPr>
          <w:p w:rsidRPr="00964AEB" w:rsidR="001D56C6" w:rsidP="00E40C71" w:rsidRDefault="001D56C6">
            <w:pPr>
              <w:spacing w:before="120" w:line="252" w:lineRule="auto"/>
              <w:rPr>
                <w:spacing w:val="-12"/>
              </w:rPr>
            </w:pPr>
            <w:r w:rsidRPr="00964AEB">
              <w:rPr>
                <w:spacing w:val="-12"/>
              </w:rPr>
              <w:t>Đất bãi thải, xử lý chất thải</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76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80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80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189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339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482</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2.11</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ở tại nông thôn</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13.420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11.772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11.931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12.142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12.842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15.808</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2.12</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ở tại đô thị</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4.676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4.364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4.428</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4.545</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4.620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5.230</w:t>
            </w:r>
          </w:p>
        </w:tc>
      </w:tr>
      <w:tr w:rsidRPr="00EA4A80" w:rsidR="00567B71" w:rsidTr="00567B71">
        <w:trPr>
          <w:trHeight w:val="39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2.13</w:t>
            </w:r>
          </w:p>
        </w:tc>
        <w:tc>
          <w:tcPr>
            <w:tcW w:w="1458" w:type="pct"/>
            <w:tcBorders>
              <w:top w:val="dotted" w:color="auto" w:sz="4" w:space="0"/>
              <w:left w:val="nil"/>
              <w:bottom w:val="dotted" w:color="auto" w:sz="4" w:space="0"/>
              <w:right w:val="single" w:color="auto" w:sz="4" w:space="0"/>
            </w:tcBorders>
            <w:shd w:val="clear" w:color="auto" w:fill="auto"/>
            <w:vAlign w:val="center"/>
          </w:tcPr>
          <w:p w:rsidRPr="00964AEB" w:rsidR="001D56C6" w:rsidP="00E40C71" w:rsidRDefault="001D56C6">
            <w:pPr>
              <w:spacing w:before="120" w:line="252" w:lineRule="auto"/>
              <w:rPr>
                <w:spacing w:val="-8"/>
              </w:rPr>
            </w:pPr>
            <w:r w:rsidRPr="00964AEB">
              <w:rPr>
                <w:spacing w:val="-8"/>
              </w:rPr>
              <w:t>Đất xây dựng trụ sở cơ quan</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376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376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376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442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519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604</w:t>
            </w:r>
          </w:p>
        </w:tc>
      </w:tr>
      <w:tr w:rsidRPr="00EA4A80" w:rsidR="00567B71" w:rsidTr="00567B71">
        <w:trPr>
          <w:trHeight w:val="469"/>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2.14</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xây dựng trụ sở của tổ chức sự nghiệp</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127</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131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131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141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142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162</w:t>
            </w:r>
          </w:p>
        </w:tc>
      </w:tr>
      <w:tr w:rsidRPr="00EA4A80" w:rsidR="00567B71" w:rsidTr="00567B71">
        <w:trPr>
          <w:trHeight w:val="143"/>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2.15</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Đất cơ sở tôn giáo</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123</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125</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125</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131</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134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145</w:t>
            </w:r>
          </w:p>
        </w:tc>
      </w:tr>
      <w:tr w:rsidRPr="00EA4A80" w:rsidR="00567B71" w:rsidTr="00567B71">
        <w:trPr>
          <w:trHeight w:val="457"/>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pPr>
            <w:r w:rsidRPr="00EA4A80">
              <w:t>2.16</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pPr>
            <w:r w:rsidRPr="00EA4A80">
              <w:t xml:space="preserve">Đất làm nghĩa trang, nghĩa </w:t>
            </w:r>
            <w:r w:rsidRPr="00964AEB">
              <w:rPr>
                <w:spacing w:val="-12"/>
              </w:rPr>
              <w:t>địa, nhà tang lễ, nhà hỏa táng</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1.503</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1.509</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1.552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1.656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1.833</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pPr>
            <w:r w:rsidRPr="00EA4A80">
              <w:t>2.024</w:t>
            </w:r>
          </w:p>
        </w:tc>
      </w:tr>
      <w:tr w:rsidRPr="00EA4A80" w:rsidR="00567B71" w:rsidTr="00567B71">
        <w:trPr>
          <w:trHeight w:val="145"/>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rPr>
                <w:b/>
                <w:bCs/>
              </w:rPr>
            </w:pPr>
            <w:r w:rsidRPr="00EA4A80">
              <w:rPr>
                <w:b/>
                <w:bCs/>
              </w:rPr>
              <w:t>3</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rPr>
                <w:b/>
                <w:bCs/>
              </w:rPr>
            </w:pPr>
            <w:r w:rsidRPr="00EA4A80">
              <w:rPr>
                <w:b/>
                <w:bCs/>
              </w:rPr>
              <w:t>Đất chưa sử dụng</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61.710</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61.704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59.552</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47.573</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33.666</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17.742</w:t>
            </w:r>
          </w:p>
        </w:tc>
      </w:tr>
      <w:tr w:rsidRPr="00EA4A80" w:rsidR="00567B71" w:rsidTr="00567B71">
        <w:trPr>
          <w:trHeight w:val="100"/>
        </w:trPr>
        <w:tc>
          <w:tcPr>
            <w:tcW w:w="335" w:type="pct"/>
            <w:tcBorders>
              <w:top w:val="dotted" w:color="auto" w:sz="4" w:space="0"/>
              <w:left w:val="single" w:color="auto" w:sz="4" w:space="0"/>
              <w:bottom w:val="dotted" w:color="auto" w:sz="4" w:space="0"/>
              <w:right w:val="single" w:color="auto" w:sz="4" w:space="0"/>
            </w:tcBorders>
            <w:shd w:val="clear" w:color="auto" w:fill="auto"/>
            <w:vAlign w:val="center"/>
          </w:tcPr>
          <w:p w:rsidRPr="00EA4A80" w:rsidR="001D56C6" w:rsidP="00E40C71" w:rsidRDefault="001D56C6">
            <w:pPr>
              <w:spacing w:before="120" w:line="252" w:lineRule="auto"/>
              <w:jc w:val="center"/>
              <w:rPr>
                <w:b/>
                <w:bCs/>
              </w:rPr>
            </w:pPr>
            <w:r w:rsidRPr="00EA4A80">
              <w:rPr>
                <w:b/>
                <w:bCs/>
              </w:rPr>
              <w:t>4</w:t>
            </w:r>
          </w:p>
        </w:tc>
        <w:tc>
          <w:tcPr>
            <w:tcW w:w="1458" w:type="pct"/>
            <w:tcBorders>
              <w:top w:val="dotted" w:color="auto" w:sz="4" w:space="0"/>
              <w:left w:val="nil"/>
              <w:bottom w:val="dotted" w:color="auto" w:sz="4" w:space="0"/>
              <w:right w:val="single" w:color="auto" w:sz="4" w:space="0"/>
            </w:tcBorders>
            <w:shd w:val="clear" w:color="auto" w:fill="auto"/>
            <w:vAlign w:val="center"/>
          </w:tcPr>
          <w:p w:rsidRPr="00EA4A80" w:rsidR="001D56C6" w:rsidP="00E40C71" w:rsidRDefault="001D56C6">
            <w:pPr>
              <w:spacing w:before="120" w:line="252" w:lineRule="auto"/>
              <w:rPr>
                <w:b/>
                <w:bCs/>
              </w:rPr>
            </w:pPr>
            <w:r w:rsidRPr="00EA4A80">
              <w:rPr>
                <w:b/>
                <w:bCs/>
              </w:rPr>
              <w:t>Đất khu kinh tế</w:t>
            </w:r>
          </w:p>
        </w:tc>
        <w:tc>
          <w:tcPr>
            <w:tcW w:w="596"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41.714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41.714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41.714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41.714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41.714</w:t>
            </w:r>
          </w:p>
        </w:tc>
        <w:tc>
          <w:tcPr>
            <w:tcW w:w="522" w:type="pct"/>
            <w:tcBorders>
              <w:top w:val="dotted" w:color="auto" w:sz="4" w:space="0"/>
              <w:left w:val="nil"/>
              <w:bottom w:val="dotted"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41.714</w:t>
            </w:r>
          </w:p>
        </w:tc>
      </w:tr>
      <w:tr w:rsidRPr="00EA4A80" w:rsidR="00567B71" w:rsidTr="00567B71">
        <w:trPr>
          <w:trHeight w:val="70"/>
        </w:trPr>
        <w:tc>
          <w:tcPr>
            <w:tcW w:w="335" w:type="pct"/>
            <w:tcBorders>
              <w:top w:val="dotted" w:color="auto" w:sz="4" w:space="0"/>
              <w:left w:val="single" w:color="auto" w:sz="4" w:space="0"/>
              <w:bottom w:val="single" w:color="auto" w:sz="4" w:space="0"/>
              <w:right w:val="single" w:color="auto" w:sz="4" w:space="0"/>
            </w:tcBorders>
            <w:shd w:val="clear" w:color="auto" w:fill="auto"/>
            <w:vAlign w:val="center"/>
          </w:tcPr>
          <w:p w:rsidRPr="00EA4A80" w:rsidR="001D56C6" w:rsidP="00E40C71" w:rsidRDefault="001D56C6">
            <w:pPr>
              <w:spacing w:before="120" w:line="252" w:lineRule="auto"/>
              <w:jc w:val="center"/>
              <w:rPr>
                <w:b/>
                <w:bCs/>
              </w:rPr>
            </w:pPr>
            <w:r w:rsidRPr="00EA4A80">
              <w:rPr>
                <w:b/>
                <w:bCs/>
              </w:rPr>
              <w:t>5</w:t>
            </w:r>
          </w:p>
        </w:tc>
        <w:tc>
          <w:tcPr>
            <w:tcW w:w="1458" w:type="pct"/>
            <w:tcBorders>
              <w:top w:val="dotted" w:color="auto" w:sz="4" w:space="0"/>
              <w:left w:val="nil"/>
              <w:bottom w:val="single" w:color="auto" w:sz="4" w:space="0"/>
              <w:right w:val="single" w:color="auto" w:sz="4" w:space="0"/>
            </w:tcBorders>
            <w:shd w:val="clear" w:color="auto" w:fill="auto"/>
            <w:vAlign w:val="center"/>
          </w:tcPr>
          <w:p w:rsidRPr="00EA4A80" w:rsidR="001D56C6" w:rsidP="00E40C71" w:rsidRDefault="001D56C6">
            <w:pPr>
              <w:spacing w:before="120" w:line="252" w:lineRule="auto"/>
              <w:rPr>
                <w:b/>
                <w:bCs/>
              </w:rPr>
            </w:pPr>
            <w:r w:rsidRPr="00EA4A80">
              <w:rPr>
                <w:b/>
                <w:bCs/>
              </w:rPr>
              <w:t>Đất đô thị</w:t>
            </w:r>
          </w:p>
        </w:tc>
        <w:tc>
          <w:tcPr>
            <w:tcW w:w="596" w:type="pct"/>
            <w:tcBorders>
              <w:top w:val="dotted" w:color="auto" w:sz="4" w:space="0"/>
              <w:left w:val="nil"/>
              <w:bottom w:val="single"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46.456</w:t>
            </w:r>
          </w:p>
        </w:tc>
        <w:tc>
          <w:tcPr>
            <w:tcW w:w="522" w:type="pct"/>
            <w:tcBorders>
              <w:top w:val="dotted" w:color="auto" w:sz="4" w:space="0"/>
              <w:left w:val="nil"/>
              <w:bottom w:val="single"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46.456</w:t>
            </w:r>
          </w:p>
        </w:tc>
        <w:tc>
          <w:tcPr>
            <w:tcW w:w="522" w:type="pct"/>
            <w:tcBorders>
              <w:top w:val="dotted" w:color="auto" w:sz="4" w:space="0"/>
              <w:left w:val="nil"/>
              <w:bottom w:val="single"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46.456</w:t>
            </w:r>
          </w:p>
        </w:tc>
        <w:tc>
          <w:tcPr>
            <w:tcW w:w="522" w:type="pct"/>
            <w:tcBorders>
              <w:top w:val="dotted" w:color="auto" w:sz="4" w:space="0"/>
              <w:left w:val="nil"/>
              <w:bottom w:val="single"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46.456</w:t>
            </w:r>
          </w:p>
        </w:tc>
        <w:tc>
          <w:tcPr>
            <w:tcW w:w="522" w:type="pct"/>
            <w:tcBorders>
              <w:top w:val="dotted" w:color="auto" w:sz="4" w:space="0"/>
              <w:left w:val="nil"/>
              <w:bottom w:val="single"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46.456</w:t>
            </w:r>
          </w:p>
        </w:tc>
        <w:tc>
          <w:tcPr>
            <w:tcW w:w="522" w:type="pct"/>
            <w:tcBorders>
              <w:top w:val="dotted" w:color="auto" w:sz="4" w:space="0"/>
              <w:left w:val="nil"/>
              <w:bottom w:val="single" w:color="auto" w:sz="4" w:space="0"/>
              <w:right w:val="single" w:color="auto" w:sz="4" w:space="0"/>
            </w:tcBorders>
            <w:shd w:val="clear" w:color="auto" w:fill="auto"/>
            <w:noWrap/>
            <w:vAlign w:val="center"/>
          </w:tcPr>
          <w:p w:rsidRPr="00EA4A80" w:rsidR="001D56C6" w:rsidP="00E40C71" w:rsidRDefault="001D56C6">
            <w:pPr>
              <w:spacing w:before="120" w:line="252" w:lineRule="auto"/>
              <w:ind w:left="-57" w:right="-57"/>
              <w:jc w:val="right"/>
              <w:rPr>
                <w:b/>
                <w:bCs/>
              </w:rPr>
            </w:pPr>
            <w:r w:rsidRPr="00EA4A80">
              <w:rPr>
                <w:b/>
                <w:bCs/>
              </w:rPr>
              <w:t>37.467</w:t>
            </w:r>
          </w:p>
        </w:tc>
      </w:tr>
    </w:tbl>
    <w:p w:rsidRPr="00E40C71" w:rsidR="00F576BA" w:rsidP="00E40C71" w:rsidRDefault="00F576BA">
      <w:pPr>
        <w:spacing w:before="240" w:after="40"/>
        <w:ind w:firstLine="567"/>
        <w:rPr>
          <w:sz w:val="28"/>
          <w:szCs w:val="26"/>
        </w:rPr>
      </w:pPr>
      <w:r w:rsidRPr="00E40C71">
        <w:rPr>
          <w:sz w:val="28"/>
          <w:szCs w:val="26"/>
        </w:rPr>
        <w:t>Ghi chú: (*) Diện tích đã thực hiện</w:t>
      </w:r>
    </w:p>
    <w:p w:rsidRPr="00EA4A80" w:rsidR="00A60C6C" w:rsidP="00E40C71" w:rsidRDefault="00A60C6C">
      <w:pPr>
        <w:widowControl w:val="false"/>
        <w:spacing w:before="180" w:after="120" w:line="281" w:lineRule="auto"/>
        <w:ind w:firstLine="567"/>
        <w:jc w:val="both"/>
        <w:rPr>
          <w:sz w:val="28"/>
          <w:szCs w:val="28"/>
        </w:rPr>
      </w:pPr>
      <w:r w:rsidRPr="00EA4A80">
        <w:rPr>
          <w:b/>
          <w:sz w:val="28"/>
          <w:szCs w:val="28"/>
        </w:rPr>
        <w:t xml:space="preserve">Điều </w:t>
      </w:r>
      <w:r w:rsidRPr="00EA4A80" w:rsidR="00C65EEF">
        <w:rPr>
          <w:b/>
          <w:sz w:val="28"/>
          <w:szCs w:val="28"/>
        </w:rPr>
        <w:t>2</w:t>
      </w:r>
      <w:r w:rsidRPr="00EA4A80">
        <w:rPr>
          <w:b/>
          <w:sz w:val="28"/>
          <w:szCs w:val="28"/>
        </w:rPr>
        <w:t>.</w:t>
      </w:r>
      <w:r w:rsidRPr="00EA4A80">
        <w:rPr>
          <w:sz w:val="28"/>
          <w:szCs w:val="28"/>
        </w:rPr>
        <w:t xml:space="preserve"> Căn cứ vào Nghị quyết này, Ủy ban nhân dân tỉnh </w:t>
      </w:r>
      <w:r w:rsidRPr="00EA4A80" w:rsidR="00120B59">
        <w:rPr>
          <w:sz w:val="28"/>
          <w:szCs w:val="28"/>
        </w:rPr>
        <w:t>Gia Lai</w:t>
      </w:r>
      <w:r w:rsidRPr="00EA4A80" w:rsidR="00E95875">
        <w:rPr>
          <w:sz w:val="28"/>
          <w:szCs w:val="28"/>
        </w:rPr>
        <w:t xml:space="preserve"> </w:t>
      </w:r>
      <w:r w:rsidRPr="00EA4A80">
        <w:rPr>
          <w:sz w:val="28"/>
          <w:szCs w:val="28"/>
        </w:rPr>
        <w:t>có trách nhiệm:</w:t>
      </w:r>
    </w:p>
    <w:p w:rsidRPr="00EA4A80" w:rsidR="006B2632" w:rsidP="00E40C71" w:rsidRDefault="00693124">
      <w:pPr>
        <w:widowControl w:val="false"/>
        <w:spacing w:before="180" w:after="120" w:line="281" w:lineRule="auto"/>
        <w:ind w:firstLine="567"/>
        <w:jc w:val="both"/>
        <w:rPr>
          <w:sz w:val="28"/>
          <w:szCs w:val="28"/>
        </w:rPr>
      </w:pPr>
      <w:r w:rsidRPr="00EA4A80">
        <w:rPr>
          <w:sz w:val="28"/>
          <w:szCs w:val="28"/>
        </w:rPr>
        <w:t>1.</w:t>
      </w:r>
      <w:r w:rsidRPr="00EA4A80" w:rsidR="006B2632">
        <w:rPr>
          <w:i/>
          <w:sz w:val="28"/>
          <w:szCs w:val="28"/>
        </w:rPr>
        <w:t xml:space="preserve"> </w:t>
      </w:r>
      <w:r w:rsidRPr="00EA4A80" w:rsidR="006B2632">
        <w:rPr>
          <w:sz w:val="28"/>
          <w:szCs w:val="28"/>
        </w:rPr>
        <w:t>Sau khi Điều chỉnh quy hoạch sử dụng đất đến năm 2020 và kế hoạch sử dụng đất kỳ cuối (2016 - 2020) tỉnh Gia Lai đã được Chính phủ xét duyệt, Ủy ban nhân dân Tỉnh cần rà soát, hoàn thiện Hồ sơ điều chỉnh quy hoạch sử dụng đất đến năm 2020 và kế hoạch sử dụng đất kỳ cuối (2016 - 2020) của Tỉnh đảm bảo thống nhất, đồng bộ giữa bản đồ, bảng biểu và báo cáo thuyết minh tổng h</w:t>
      </w:r>
      <w:r w:rsidRPr="00EA4A80" w:rsidR="00394EAA">
        <w:rPr>
          <w:sz w:val="28"/>
          <w:szCs w:val="28"/>
        </w:rPr>
        <w:t xml:space="preserve">ợp theo các quy định hiện hành. </w:t>
      </w:r>
      <w:r w:rsidRPr="00EA4A80" w:rsidR="00796677">
        <w:rPr>
          <w:sz w:val="28"/>
          <w:szCs w:val="28"/>
        </w:rPr>
        <w:t>R</w:t>
      </w:r>
      <w:r w:rsidRPr="00EA4A80" w:rsidR="006B2632">
        <w:rPr>
          <w:sz w:val="28"/>
          <w:szCs w:val="28"/>
        </w:rPr>
        <w:t>à soát điều chỉnh quy hoạch của các ngành, lĩnh vực, các địa phương trong tỉnh có sử dụng đất cho thống nhất với điều chỉnh quy hoạch sử dụng đất đến năm 2020 và kế hoạch sử dụng đất kỳ cuối (2016 - 2020) của tỉnh; việc tổ chức thực hiện điều chỉnh quy hoạch, kế hoạch sử dụng đất phải thống nhất chặt chẽ đáp ứng yêu cầu phát triển kinh tế - xã hội, bảo đảm quốc phòng, an ninh trên địa bàn tỉnh.</w:t>
      </w:r>
    </w:p>
    <w:p w:rsidRPr="00EA4A80" w:rsidR="00A64430" w:rsidP="00E40C71" w:rsidRDefault="00B22E5F">
      <w:pPr>
        <w:widowControl w:val="false"/>
        <w:spacing w:before="180" w:after="120" w:line="281" w:lineRule="auto"/>
        <w:ind w:firstLine="567"/>
        <w:jc w:val="both"/>
        <w:rPr>
          <w:sz w:val="28"/>
          <w:szCs w:val="28"/>
        </w:rPr>
      </w:pPr>
      <w:r w:rsidRPr="00EA4A80">
        <w:rPr>
          <w:sz w:val="28"/>
          <w:szCs w:val="28"/>
        </w:rPr>
        <w:t>2.</w:t>
      </w:r>
      <w:r w:rsidRPr="00EA4A80" w:rsidR="00347CB4">
        <w:rPr>
          <w:sz w:val="28"/>
          <w:szCs w:val="28"/>
        </w:rPr>
        <w:t xml:space="preserve"> R</w:t>
      </w:r>
      <w:r w:rsidRPr="00EA4A80" w:rsidR="00A64430">
        <w:rPr>
          <w:sz w:val="28"/>
          <w:szCs w:val="28"/>
          <w:shd w:val="clear" w:color="auto" w:fill="FFFFFF"/>
          <w:lang w:val="vi-VN"/>
        </w:rPr>
        <w:t>à soát</w:t>
      </w:r>
      <w:r w:rsidRPr="00EA4A80" w:rsidR="00A64430">
        <w:rPr>
          <w:sz w:val="28"/>
          <w:szCs w:val="28"/>
          <w:shd w:val="clear" w:color="auto" w:fill="FFFFFF"/>
        </w:rPr>
        <w:t xml:space="preserve"> </w:t>
      </w:r>
      <w:r w:rsidRPr="00EA4A80" w:rsidR="00A64430">
        <w:rPr>
          <w:sz w:val="28"/>
          <w:szCs w:val="28"/>
          <w:shd w:val="clear" w:color="auto" w:fill="FFFFFF"/>
          <w:lang w:val="vi-VN"/>
        </w:rPr>
        <w:t xml:space="preserve">quy hoạch 3 loại rừng và tổ chức </w:t>
      </w:r>
      <w:r w:rsidRPr="00EA4A80" w:rsidR="00321878">
        <w:rPr>
          <w:sz w:val="28"/>
          <w:szCs w:val="28"/>
          <w:shd w:val="clear" w:color="auto" w:fill="FFFFFF"/>
        </w:rPr>
        <w:t xml:space="preserve">thực hiện </w:t>
      </w:r>
      <w:r w:rsidRPr="00EA4A80" w:rsidR="00A64430">
        <w:rPr>
          <w:sz w:val="28"/>
          <w:szCs w:val="28"/>
          <w:shd w:val="clear" w:color="auto" w:fill="FFFFFF"/>
          <w:lang w:val="vi-VN"/>
        </w:rPr>
        <w:t>hiệu quả việc tr</w:t>
      </w:r>
      <w:r w:rsidRPr="00EA4A80" w:rsidR="00A64430">
        <w:rPr>
          <w:sz w:val="28"/>
          <w:szCs w:val="28"/>
          <w:shd w:val="clear" w:color="auto" w:fill="FFFFFF"/>
        </w:rPr>
        <w:t>ồ</w:t>
      </w:r>
      <w:r w:rsidRPr="00EA4A80" w:rsidR="00A64430">
        <w:rPr>
          <w:sz w:val="28"/>
          <w:szCs w:val="28"/>
          <w:shd w:val="clear" w:color="auto" w:fill="FFFFFF"/>
          <w:lang w:val="vi-VN"/>
        </w:rPr>
        <w:t>ng rừng;</w:t>
      </w:r>
      <w:r w:rsidRPr="00EA4A80" w:rsidR="00A64430">
        <w:rPr>
          <w:sz w:val="28"/>
          <w:szCs w:val="28"/>
          <w:shd w:val="clear" w:color="auto" w:fill="FFFFFF"/>
        </w:rPr>
        <w:t xml:space="preserve"> </w:t>
      </w:r>
      <w:r w:rsidRPr="00EA4A80" w:rsidR="00A64430">
        <w:rPr>
          <w:sz w:val="28"/>
          <w:szCs w:val="28"/>
          <w:shd w:val="clear" w:color="auto" w:fill="FFFFFF"/>
          <w:lang w:val="vi-VN"/>
        </w:rPr>
        <w:t xml:space="preserve">xác định khu vực, công khai diện tích rừng phòng hộ </w:t>
      </w:r>
      <w:r w:rsidRPr="00EA4A80" w:rsidR="00A64430">
        <w:rPr>
          <w:sz w:val="28"/>
          <w:szCs w:val="28"/>
          <w:shd w:val="clear" w:color="auto" w:fill="FFFFFF"/>
        </w:rPr>
        <w:t>cần bảo vệ nghiêm ngặt</w:t>
      </w:r>
      <w:r w:rsidRPr="00EA4A80" w:rsidR="00321878">
        <w:rPr>
          <w:sz w:val="28"/>
          <w:szCs w:val="28"/>
          <w:shd w:val="clear" w:color="auto" w:fill="FFFFFF"/>
          <w:lang w:val="vi-VN"/>
        </w:rPr>
        <w:t>.</w:t>
      </w:r>
      <w:r w:rsidRPr="00EA4A80" w:rsidR="00321878">
        <w:rPr>
          <w:sz w:val="28"/>
          <w:szCs w:val="28"/>
          <w:shd w:val="clear" w:color="auto" w:fill="FFFFFF"/>
        </w:rPr>
        <w:t xml:space="preserve"> </w:t>
      </w:r>
      <w:r w:rsidRPr="00EA4A80" w:rsidR="00A64430">
        <w:rPr>
          <w:sz w:val="28"/>
          <w:szCs w:val="28"/>
          <w:shd w:val="clear" w:color="auto" w:fill="FFFFFF"/>
          <w:lang w:val="vi-VN"/>
        </w:rPr>
        <w:t>Việc chuy</w:t>
      </w:r>
      <w:r w:rsidRPr="00EA4A80" w:rsidR="00A64430">
        <w:rPr>
          <w:sz w:val="28"/>
          <w:szCs w:val="28"/>
          <w:shd w:val="clear" w:color="auto" w:fill="FFFFFF"/>
        </w:rPr>
        <w:t>ể</w:t>
      </w:r>
      <w:r w:rsidRPr="00EA4A80" w:rsidR="00A64430">
        <w:rPr>
          <w:sz w:val="28"/>
          <w:szCs w:val="28"/>
          <w:shd w:val="clear" w:color="auto" w:fill="FFFFFF"/>
          <w:lang w:val="vi-VN"/>
        </w:rPr>
        <w:t>n đ</w:t>
      </w:r>
      <w:r w:rsidRPr="00EA4A80" w:rsidR="00A64430">
        <w:rPr>
          <w:sz w:val="28"/>
          <w:szCs w:val="28"/>
          <w:shd w:val="clear" w:color="auto" w:fill="FFFFFF"/>
        </w:rPr>
        <w:t>ổ</w:t>
      </w:r>
      <w:r w:rsidRPr="00EA4A80" w:rsidR="00A64430">
        <w:rPr>
          <w:sz w:val="28"/>
          <w:szCs w:val="28"/>
          <w:shd w:val="clear" w:color="auto" w:fill="FFFFFF"/>
          <w:lang w:val="vi-VN"/>
        </w:rPr>
        <w:t>i phải có lộ trình theo kế hoạch sử dụng đ</w:t>
      </w:r>
      <w:r w:rsidRPr="00EA4A80" w:rsidR="00A64430">
        <w:rPr>
          <w:sz w:val="28"/>
          <w:szCs w:val="28"/>
          <w:shd w:val="clear" w:color="auto" w:fill="FFFFFF"/>
        </w:rPr>
        <w:t>ấ</w:t>
      </w:r>
      <w:r w:rsidRPr="00EA4A80" w:rsidR="00A64430">
        <w:rPr>
          <w:sz w:val="28"/>
          <w:szCs w:val="28"/>
          <w:shd w:val="clear" w:color="auto" w:fill="FFFFFF"/>
          <w:lang w:val="vi-VN"/>
        </w:rPr>
        <w:t>t, thủ tục chặt chẽ, đúng quy định của pháp luật. Không chuyển rừng phòng</w:t>
      </w:r>
      <w:r w:rsidRPr="00EA4A80" w:rsidR="00A64430">
        <w:rPr>
          <w:rStyle w:val="apple-converted-space"/>
          <w:sz w:val="28"/>
          <w:szCs w:val="28"/>
          <w:shd w:val="clear" w:color="auto" w:fill="FFFFFF"/>
          <w:lang w:val="vi-VN"/>
        </w:rPr>
        <w:t> </w:t>
      </w:r>
      <w:r w:rsidRPr="00EA4A80" w:rsidR="00A64430">
        <w:rPr>
          <w:sz w:val="28"/>
          <w:szCs w:val="28"/>
          <w:shd w:val="clear" w:color="auto" w:fill="FFFFFF"/>
        </w:rPr>
        <w:t xml:space="preserve">hộ </w:t>
      </w:r>
      <w:r w:rsidRPr="00EA4A80" w:rsidR="00A64430">
        <w:rPr>
          <w:sz w:val="28"/>
          <w:szCs w:val="28"/>
          <w:shd w:val="clear" w:color="auto" w:fill="FFFFFF"/>
          <w:lang w:val="vi-VN"/>
        </w:rPr>
        <w:t>đầu nguồn</w:t>
      </w:r>
      <w:r w:rsidRPr="00EA4A80" w:rsidR="00A64430">
        <w:rPr>
          <w:sz w:val="28"/>
          <w:szCs w:val="28"/>
          <w:shd w:val="clear" w:color="auto" w:fill="FFFFFF"/>
        </w:rPr>
        <w:t xml:space="preserve"> </w:t>
      </w:r>
      <w:r w:rsidRPr="00EA4A80" w:rsidR="00A64430">
        <w:rPr>
          <w:sz w:val="28"/>
          <w:szCs w:val="28"/>
          <w:shd w:val="clear" w:color="auto" w:fill="FFFFFF"/>
          <w:lang w:val="vi-VN"/>
        </w:rPr>
        <w:t>sang r</w:t>
      </w:r>
      <w:r w:rsidRPr="00EA4A80" w:rsidR="00A64430">
        <w:rPr>
          <w:sz w:val="28"/>
          <w:szCs w:val="28"/>
          <w:shd w:val="clear" w:color="auto" w:fill="FFFFFF"/>
        </w:rPr>
        <w:t>ừ</w:t>
      </w:r>
      <w:r w:rsidRPr="00EA4A80" w:rsidR="00A64430">
        <w:rPr>
          <w:sz w:val="28"/>
          <w:szCs w:val="28"/>
          <w:shd w:val="clear" w:color="auto" w:fill="FFFFFF"/>
          <w:lang w:val="vi-VN"/>
        </w:rPr>
        <w:t>ng sản xuất.</w:t>
      </w:r>
      <w:r w:rsidRPr="00EA4A80" w:rsidR="00A64430">
        <w:rPr>
          <w:sz w:val="28"/>
          <w:szCs w:val="28"/>
          <w:shd w:val="clear" w:color="auto" w:fill="FFFFFF"/>
        </w:rPr>
        <w:t xml:space="preserve"> </w:t>
      </w:r>
      <w:r w:rsidRPr="00EA4A80" w:rsidR="00A64430">
        <w:rPr>
          <w:sz w:val="28"/>
          <w:szCs w:val="28"/>
          <w:shd w:val="clear" w:color="auto" w:fill="FFFFFF"/>
          <w:lang w:val="vi-VN"/>
        </w:rPr>
        <w:t>Tăng cường quản lý đất đai có nguồn gốc từ nông trường, lâm trường qu</w:t>
      </w:r>
      <w:r w:rsidRPr="00EA4A80" w:rsidR="00A64430">
        <w:rPr>
          <w:sz w:val="28"/>
          <w:szCs w:val="28"/>
          <w:shd w:val="clear" w:color="auto" w:fill="FFFFFF"/>
        </w:rPr>
        <w:t>ố</w:t>
      </w:r>
      <w:r w:rsidRPr="00EA4A80" w:rsidR="00A64430">
        <w:rPr>
          <w:sz w:val="28"/>
          <w:szCs w:val="28"/>
          <w:shd w:val="clear" w:color="auto" w:fill="FFFFFF"/>
          <w:lang w:val="vi-VN"/>
        </w:rPr>
        <w:t>c doanh do các công ty nông nghiệp, công ty lâm nghiệp, ban quản lý rừng và các t</w:t>
      </w:r>
      <w:r w:rsidRPr="00EA4A80" w:rsidR="00A64430">
        <w:rPr>
          <w:sz w:val="28"/>
          <w:szCs w:val="28"/>
          <w:shd w:val="clear" w:color="auto" w:fill="FFFFFF"/>
        </w:rPr>
        <w:t>ổ</w:t>
      </w:r>
      <w:r w:rsidRPr="00EA4A80" w:rsidR="00A64430">
        <w:rPr>
          <w:rStyle w:val="apple-converted-space"/>
          <w:sz w:val="28"/>
          <w:szCs w:val="28"/>
          <w:shd w:val="clear" w:color="auto" w:fill="FFFFFF"/>
        </w:rPr>
        <w:t> </w:t>
      </w:r>
      <w:r w:rsidRPr="00EA4A80" w:rsidR="00A64430">
        <w:rPr>
          <w:sz w:val="28"/>
          <w:szCs w:val="28"/>
          <w:shd w:val="clear" w:color="auto" w:fill="FFFFFF"/>
          <w:lang w:val="vi-VN"/>
        </w:rPr>
        <w:t>chức, hộ gia đình, cá nhân sử dụng</w:t>
      </w:r>
      <w:r w:rsidRPr="00EA4A80" w:rsidR="00A64430">
        <w:rPr>
          <w:sz w:val="28"/>
          <w:szCs w:val="28"/>
          <w:shd w:val="clear" w:color="auto" w:fill="FFFFFF"/>
        </w:rPr>
        <w:t>.</w:t>
      </w:r>
    </w:p>
    <w:p w:rsidRPr="00EA4A80" w:rsidR="00A64430" w:rsidP="00E40C71" w:rsidRDefault="00B22E5F">
      <w:pPr>
        <w:pStyle w:val="BodyTextIndent2"/>
        <w:widowControl w:val="false"/>
        <w:spacing w:before="180" w:after="120" w:line="281" w:lineRule="auto"/>
        <w:ind w:firstLine="567"/>
        <w:rPr>
          <w:rFonts w:ascii="Times New Roman" w:hAnsi="Times New Roman"/>
          <w:szCs w:val="28"/>
        </w:rPr>
      </w:pPr>
      <w:r w:rsidRPr="00EA4A80">
        <w:rPr>
          <w:rFonts w:ascii="Times New Roman" w:hAnsi="Times New Roman"/>
          <w:spacing w:val="-4"/>
          <w:szCs w:val="28"/>
        </w:rPr>
        <w:t>3.</w:t>
      </w:r>
      <w:r w:rsidRPr="00EA4A80" w:rsidR="00A64430">
        <w:rPr>
          <w:rFonts w:ascii="Times New Roman" w:hAnsi="Times New Roman"/>
          <w:spacing w:val="-4"/>
          <w:szCs w:val="28"/>
        </w:rPr>
        <w:t xml:space="preserve"> Tiếp tục chỉ đạo việc lập và phê duyệt kế hoạch sử dụng đất hàng năm cấp huyện theo quy định của pháp luật đất đai làm căn cứ để giao đất, cho thuê đất, cho phép chuyển mục đích sử dụng đất theo điều chỉnh quy hoạch và kế hoạch sử dụng đất kỳ cuối của Tỉnh. Trong quá trình triển khai các dự án hạ tầng cần quy hoạch diện tích đất vùng phụ cận để tạo quỹ đất sạch tạo nguồn lực từ đất cho phát triển kinh tế - xã hội; đồng thời, ưu tiên cho người bị thu hồi đất được giao đất ở hoặc mua nhà ở (tái định cư tại chỗ) </w:t>
      </w:r>
      <w:r w:rsidRPr="00EA4A80" w:rsidR="00A64430">
        <w:rPr>
          <w:rFonts w:ascii="Times New Roman" w:hAnsi="Times New Roman"/>
          <w:szCs w:val="28"/>
        </w:rPr>
        <w:t xml:space="preserve">trên diện tích đất đã thu hồi mở rộng </w:t>
      </w:r>
      <w:r w:rsidRPr="00EA4A80" w:rsidR="00A64430">
        <w:rPr>
          <w:rFonts w:ascii="Times New Roman" w:hAnsi="Times New Roman"/>
          <w:szCs w:val="28"/>
          <w:lang w:val="vi-VN"/>
        </w:rPr>
        <w:t>trong vùng phụ cận để đấu giá quyền sử dụng đất thực hiện dự án nhà ở, thương mại, dịch vụ, sản xuất, kinh doanh</w:t>
      </w:r>
      <w:r w:rsidRPr="00EA4A80" w:rsidR="00F67BB7">
        <w:rPr>
          <w:rFonts w:ascii="Times New Roman" w:hAnsi="Times New Roman"/>
          <w:szCs w:val="28"/>
        </w:rPr>
        <w:t xml:space="preserve"> theo quy định của pháp luật.</w:t>
      </w:r>
    </w:p>
    <w:p w:rsidRPr="00E40C71" w:rsidR="00C664CF" w:rsidP="00E40C71" w:rsidRDefault="00C664CF">
      <w:pPr>
        <w:shd w:val="clear" w:color="auto" w:fill="FFFFFF"/>
        <w:spacing w:before="180" w:after="120" w:line="281" w:lineRule="auto"/>
        <w:ind w:firstLine="567"/>
        <w:jc w:val="both"/>
        <w:rPr>
          <w:sz w:val="28"/>
          <w:szCs w:val="28"/>
          <w:lang w:val="vi-VN" w:eastAsia="vi-VN"/>
        </w:rPr>
      </w:pPr>
      <w:r w:rsidRPr="00E40C71">
        <w:rPr>
          <w:sz w:val="28"/>
          <w:szCs w:val="28"/>
        </w:rPr>
        <w:t>4.</w:t>
      </w:r>
      <w:r w:rsidRPr="00E40C71">
        <w:rPr>
          <w:szCs w:val="28"/>
        </w:rPr>
        <w:t xml:space="preserve"> </w:t>
      </w:r>
      <w:r w:rsidRPr="00E40C71">
        <w:rPr>
          <w:sz w:val="28"/>
          <w:szCs w:val="28"/>
        </w:rPr>
        <w:t xml:space="preserve">Chịu trách nhiệm trước Chính phủ, Thủ tướng Chính phủ trong việc chuyển mục đích sử dụng đất rừng sang các mục đích khác, hạn chế tối đa việc chuyển mục đích đất rừng và trong việc rà soát, kiểm tra hiện trạng sử dụng đất rừng phòng hộ, đất rừng đặc dụng, đất rừng sản xuất là rừng tự nhiên trước khi chuyển mục đích sử dụng đất để thực hiện các công trình, dự án theo quy định; đối với các công trình, dự án có sử dụng đất rừng phòng hộ, đất rừng đặc dụng, đất rừng sản xuất là rừng tự nhiên thuộc trường hợp phải báo cáo Chính phủ, Thủ tướng Chính phủ thì gửi báo cáo về Bộ Tài nguyên và Môi trường chủ trì, phối hợp với Bộ Nông nghiệp và Phát triển nông thôn thẩm định trình </w:t>
      </w:r>
      <w:r w:rsidR="00E40C71">
        <w:rPr>
          <w:sz w:val="28"/>
          <w:szCs w:val="28"/>
        </w:rPr>
        <w:t xml:space="preserve">              </w:t>
      </w:r>
      <w:r w:rsidRPr="00E40C71">
        <w:rPr>
          <w:sz w:val="28"/>
          <w:szCs w:val="28"/>
        </w:rPr>
        <w:t>Thủ tướng Chính phủ trước khi quyết định chuyển mục đích sử dụng đất theo quy định.</w:t>
      </w:r>
    </w:p>
    <w:p w:rsidRPr="00EA4A80" w:rsidR="00C664CF" w:rsidP="00E40C71" w:rsidRDefault="00C664CF">
      <w:pPr>
        <w:pStyle w:val="BodyTextIndent2"/>
        <w:widowControl w:val="false"/>
        <w:spacing w:before="180" w:after="120" w:line="281" w:lineRule="auto"/>
        <w:ind w:firstLine="567"/>
        <w:rPr>
          <w:rFonts w:ascii="Times New Roman" w:hAnsi="Times New Roman"/>
          <w:szCs w:val="28"/>
        </w:rPr>
      </w:pPr>
      <w:r w:rsidRPr="00EA4A80">
        <w:rPr>
          <w:rFonts w:ascii="Times New Roman" w:hAnsi="Times New Roman"/>
          <w:szCs w:val="28"/>
        </w:rPr>
        <w:t xml:space="preserve">Ủy ban nhân dân tỉnh </w:t>
      </w:r>
      <w:r w:rsidRPr="00EA4A80" w:rsidR="002F49B3">
        <w:rPr>
          <w:rFonts w:ascii="Times New Roman" w:hAnsi="Times New Roman"/>
          <w:szCs w:val="28"/>
        </w:rPr>
        <w:t>Gia Lai</w:t>
      </w:r>
      <w:r w:rsidRPr="00EA4A80">
        <w:rPr>
          <w:rFonts w:ascii="Times New Roman" w:hAnsi="Times New Roman"/>
          <w:szCs w:val="28"/>
        </w:rPr>
        <w:t xml:space="preserve"> chỉ đạo, kiểm tra và chịu trách nhiệm trước Chính phủ, Thủ tướng Chính phủ trong việc sử dụng đất tiết kiệm, hiệu quả, tuân thủ đúng các quy định của pháp luật</w:t>
      </w:r>
      <w:r w:rsidRPr="00EA4A80">
        <w:rPr>
          <w:rFonts w:ascii="Times New Roman" w:hAnsi="Times New Roman"/>
        </w:rPr>
        <w:t>.</w:t>
      </w:r>
    </w:p>
    <w:p w:rsidRPr="00EA4A80" w:rsidR="007A126A" w:rsidP="00E40C71" w:rsidRDefault="007A126A">
      <w:pPr>
        <w:pStyle w:val="BodyTextIndent2"/>
        <w:widowControl w:val="false"/>
        <w:spacing w:before="180" w:after="120" w:line="281" w:lineRule="auto"/>
        <w:ind w:firstLine="567"/>
        <w:rPr>
          <w:rFonts w:ascii="Times New Roman" w:hAnsi="Times New Roman"/>
          <w:szCs w:val="28"/>
        </w:rPr>
      </w:pPr>
      <w:r w:rsidRPr="00EA4A80">
        <w:rPr>
          <w:rFonts w:ascii="Times New Roman" w:hAnsi="Times New Roman"/>
          <w:szCs w:val="28"/>
        </w:rPr>
        <w:t>5. Tăng cường công tác tuyên truyền pháp luật đất đai để người sử dụng đất nắm vững các quy định của pháp luật, sử dụng đất đúng mục đích, tiết kiệm, có hiệu quả, bảo vệ môi trường và phát triển bền vững.</w:t>
      </w:r>
    </w:p>
    <w:p w:rsidRPr="00EA4A80" w:rsidR="00A64430" w:rsidP="00E40C71" w:rsidRDefault="00975EF9">
      <w:pPr>
        <w:pStyle w:val="NormalWeb"/>
        <w:shd w:val="clear" w:color="auto" w:fill="FFFFFF"/>
        <w:spacing w:before="180" w:beforeAutospacing="false" w:after="120" w:afterAutospacing="false" w:line="281" w:lineRule="auto"/>
        <w:ind w:firstLine="567"/>
        <w:jc w:val="both"/>
        <w:rPr>
          <w:sz w:val="28"/>
          <w:szCs w:val="28"/>
        </w:rPr>
      </w:pPr>
      <w:r w:rsidRPr="00EA4A80">
        <w:rPr>
          <w:sz w:val="28"/>
          <w:szCs w:val="28"/>
        </w:rPr>
        <w:t>6</w:t>
      </w:r>
      <w:r w:rsidRPr="00EA4A80" w:rsidR="00B30C8F">
        <w:rPr>
          <w:sz w:val="28"/>
          <w:szCs w:val="28"/>
        </w:rPr>
        <w:t>.</w:t>
      </w:r>
      <w:r w:rsidRPr="00EA4A80" w:rsidR="00A248D2">
        <w:rPr>
          <w:sz w:val="28"/>
          <w:szCs w:val="28"/>
        </w:rPr>
        <w:t xml:space="preserve"> R</w:t>
      </w:r>
      <w:r w:rsidRPr="00EA4A80" w:rsidR="00A64430">
        <w:rPr>
          <w:sz w:val="28"/>
          <w:szCs w:val="28"/>
          <w:lang w:val="vi-VN"/>
        </w:rPr>
        <w:t>à soát, xác định ranh</w:t>
      </w:r>
      <w:r w:rsidRPr="00EA4A80" w:rsidR="00A64430">
        <w:rPr>
          <w:rStyle w:val="apple-converted-space"/>
          <w:sz w:val="28"/>
          <w:szCs w:val="28"/>
          <w:lang w:val="vi-VN"/>
        </w:rPr>
        <w:t> </w:t>
      </w:r>
      <w:r w:rsidRPr="00EA4A80" w:rsidR="00A64430">
        <w:rPr>
          <w:sz w:val="28"/>
          <w:szCs w:val="28"/>
          <w:lang w:val="vi-VN"/>
        </w:rPr>
        <w:t>giới đất sử dụng cho mục đích quốc phòng, an ninh; đất quốc phòng, đất an ninh kết hợp làm kinh tế</w:t>
      </w:r>
      <w:r w:rsidRPr="00EA4A80" w:rsidR="00A64430">
        <w:rPr>
          <w:sz w:val="28"/>
          <w:szCs w:val="28"/>
        </w:rPr>
        <w:t xml:space="preserve"> </w:t>
      </w:r>
      <w:r w:rsidRPr="00EA4A80" w:rsidR="00A64430">
        <w:rPr>
          <w:sz w:val="28"/>
          <w:szCs w:val="28"/>
          <w:lang w:val="vi-VN"/>
        </w:rPr>
        <w:t>tại</w:t>
      </w:r>
      <w:r w:rsidRPr="00EA4A80" w:rsidR="00A64430">
        <w:rPr>
          <w:sz w:val="28"/>
          <w:szCs w:val="28"/>
        </w:rPr>
        <w:t xml:space="preserve"> </w:t>
      </w:r>
      <w:r w:rsidRPr="00EA4A80" w:rsidR="00A64430">
        <w:rPr>
          <w:sz w:val="28"/>
          <w:szCs w:val="28"/>
          <w:lang w:val="vi-VN"/>
        </w:rPr>
        <w:t>địa phương để</w:t>
      </w:r>
      <w:r w:rsidRPr="00EA4A80" w:rsidR="00A64430">
        <w:rPr>
          <w:rStyle w:val="apple-converted-space"/>
          <w:sz w:val="28"/>
          <w:szCs w:val="28"/>
          <w:lang w:val="vi-VN"/>
        </w:rPr>
        <w:t> </w:t>
      </w:r>
      <w:r w:rsidRPr="00EA4A80" w:rsidR="00A64430">
        <w:rPr>
          <w:sz w:val="28"/>
          <w:szCs w:val="28"/>
          <w:lang w:val="vi-VN"/>
        </w:rPr>
        <w:t>quản lý chặt chẽ, sử dụng tiết kiệm, hiệu quả</w:t>
      </w:r>
      <w:r w:rsidRPr="00EA4A80" w:rsidR="00F67BB7">
        <w:rPr>
          <w:sz w:val="28"/>
          <w:szCs w:val="28"/>
        </w:rPr>
        <w:t>.</w:t>
      </w:r>
    </w:p>
    <w:p w:rsidRPr="00EA4A80" w:rsidR="00A64430" w:rsidP="00E40C71" w:rsidRDefault="00975EF9">
      <w:pPr>
        <w:pStyle w:val="NormalWeb"/>
        <w:shd w:val="clear" w:color="auto" w:fill="FFFFFF"/>
        <w:spacing w:before="180" w:beforeAutospacing="false" w:after="120" w:afterAutospacing="false" w:line="281" w:lineRule="auto"/>
        <w:ind w:firstLine="567"/>
        <w:jc w:val="both"/>
        <w:rPr>
          <w:sz w:val="28"/>
          <w:szCs w:val="28"/>
        </w:rPr>
      </w:pPr>
      <w:r w:rsidRPr="00EA4A80">
        <w:rPr>
          <w:sz w:val="28"/>
          <w:szCs w:val="28"/>
        </w:rPr>
        <w:t>7</w:t>
      </w:r>
      <w:r w:rsidRPr="00EA4A80" w:rsidR="00B30C8F">
        <w:rPr>
          <w:sz w:val="28"/>
          <w:szCs w:val="28"/>
        </w:rPr>
        <w:t>.</w:t>
      </w:r>
      <w:r w:rsidRPr="00EA4A80" w:rsidR="00A64430">
        <w:rPr>
          <w:sz w:val="28"/>
          <w:szCs w:val="28"/>
          <w:lang w:val="vi-VN"/>
        </w:rPr>
        <w:t xml:space="preserve"> Tăng cường </w:t>
      </w:r>
      <w:r w:rsidRPr="00EA4A80" w:rsidR="00A64430">
        <w:rPr>
          <w:sz w:val="28"/>
          <w:szCs w:val="28"/>
        </w:rPr>
        <w:t>đ</w:t>
      </w:r>
      <w:r w:rsidRPr="00EA4A80" w:rsidR="00A64430">
        <w:rPr>
          <w:sz w:val="28"/>
          <w:szCs w:val="28"/>
          <w:lang w:val="vi-VN"/>
        </w:rPr>
        <w:t>iều tra đánh giá về chất lượng, tiềm năng đất đai; đánh giá thoái hóa đất, ô nhiễm đất; hoàn thiện hệ thống cơ sở dữ liệu thông tin về đất đai; đào tạo nguồn nhân lực</w:t>
      </w:r>
      <w:r w:rsidRPr="00EA4A80" w:rsidR="00A64430">
        <w:rPr>
          <w:sz w:val="28"/>
          <w:szCs w:val="28"/>
        </w:rPr>
        <w:t>;</w:t>
      </w:r>
      <w:r w:rsidRPr="00EA4A80" w:rsidR="00A64430">
        <w:rPr>
          <w:sz w:val="28"/>
          <w:szCs w:val="28"/>
          <w:lang w:val="vi-VN"/>
        </w:rPr>
        <w:t xml:space="preserve"> nghiên cứu</w:t>
      </w:r>
      <w:r w:rsidRPr="00EA4A80" w:rsidR="00A64430">
        <w:rPr>
          <w:sz w:val="28"/>
          <w:szCs w:val="28"/>
        </w:rPr>
        <w:t>,</w:t>
      </w:r>
      <w:r w:rsidRPr="00EA4A80" w:rsidR="00A64430">
        <w:rPr>
          <w:sz w:val="28"/>
          <w:szCs w:val="28"/>
          <w:lang w:val="vi-VN"/>
        </w:rPr>
        <w:t xml:space="preserve"> ứng dụng khoa học</w:t>
      </w:r>
      <w:r w:rsidRPr="00EA4A80" w:rsidR="00A64430">
        <w:rPr>
          <w:sz w:val="28"/>
          <w:szCs w:val="28"/>
        </w:rPr>
        <w:t>,</w:t>
      </w:r>
      <w:r w:rsidRPr="00EA4A80" w:rsidR="00A64430">
        <w:rPr>
          <w:sz w:val="28"/>
          <w:szCs w:val="28"/>
          <w:lang w:val="vi-VN"/>
        </w:rPr>
        <w:t xml:space="preserve"> công nghệ cao trong quản lý đất đai</w:t>
      </w:r>
      <w:r w:rsidRPr="00EA4A80" w:rsidR="00A64430">
        <w:rPr>
          <w:sz w:val="28"/>
          <w:szCs w:val="28"/>
        </w:rPr>
        <w:t xml:space="preserve">; </w:t>
      </w:r>
      <w:r w:rsidRPr="00EA4A80" w:rsidR="00A64430">
        <w:rPr>
          <w:sz w:val="28"/>
          <w:szCs w:val="28"/>
          <w:lang w:val="vi-VN"/>
        </w:rPr>
        <w:t>nâng cao chất lượng công tác dự báo, lập, thẩm định, quản lý, tổ chức thực hiện và giám sát quy hoạch, kế hoạch sử dụng đất</w:t>
      </w:r>
      <w:r w:rsidRPr="00EA4A80" w:rsidR="00F67BB7">
        <w:rPr>
          <w:sz w:val="28"/>
          <w:szCs w:val="28"/>
        </w:rPr>
        <w:t>.</w:t>
      </w:r>
    </w:p>
    <w:p w:rsidRPr="00EA4A80" w:rsidR="00A64430" w:rsidP="00E40C71" w:rsidRDefault="009E47F9">
      <w:pPr>
        <w:pStyle w:val="BodyTextIndent2"/>
        <w:widowControl w:val="false"/>
        <w:spacing w:before="180" w:after="120" w:line="281" w:lineRule="auto"/>
        <w:ind w:firstLine="567"/>
        <w:rPr>
          <w:rFonts w:ascii="Times New Roman" w:hAnsi="Times New Roman"/>
          <w:szCs w:val="28"/>
        </w:rPr>
      </w:pPr>
      <w:r>
        <w:rPr>
          <w:rFonts w:ascii="Times New Roman" w:hAnsi="Times New Roman"/>
          <w:szCs w:val="28"/>
        </w:rPr>
        <w:t>8</w:t>
      </w:r>
      <w:r w:rsidRPr="00EA4A80" w:rsidR="00B30C8F">
        <w:rPr>
          <w:rFonts w:ascii="Times New Roman" w:hAnsi="Times New Roman"/>
          <w:szCs w:val="28"/>
        </w:rPr>
        <w:t>.</w:t>
      </w:r>
      <w:r w:rsidRPr="00EA4A80" w:rsidR="00A64430">
        <w:rPr>
          <w:rFonts w:ascii="Times New Roman" w:hAnsi="Times New Roman"/>
          <w:szCs w:val="28"/>
          <w:lang w:val="vi-VN"/>
        </w:rPr>
        <w:t xml:space="preserve"> </w:t>
      </w:r>
      <w:r w:rsidRPr="00EA4A80" w:rsidR="00A64430">
        <w:rPr>
          <w:rFonts w:ascii="Times New Roman" w:hAnsi="Times New Roman"/>
          <w:spacing w:val="-2"/>
          <w:szCs w:val="28"/>
          <w:lang w:val="vi-VN"/>
        </w:rPr>
        <w:t>Định kỳ hàng năm, Ủy ban nhân dân tỉnh có trách nhiệm gửi báo cáo kết q</w:t>
      </w:r>
      <w:r w:rsidRPr="00EA4A80" w:rsidR="00A64430">
        <w:rPr>
          <w:rFonts w:ascii="Times New Roman" w:hAnsi="Times New Roman"/>
          <w:spacing w:val="-2"/>
          <w:szCs w:val="28"/>
        </w:rPr>
        <w:t>ủa</w:t>
      </w:r>
      <w:r w:rsidRPr="00EA4A80" w:rsidR="00A64430">
        <w:rPr>
          <w:rFonts w:ascii="Times New Roman" w:hAnsi="Times New Roman"/>
          <w:spacing w:val="-2"/>
          <w:szCs w:val="28"/>
          <w:lang w:val="vi-VN"/>
        </w:rPr>
        <w:t xml:space="preserve"> thực hiện quy hoạch, kế hoạch sử dụng đất v</w:t>
      </w:r>
      <w:r w:rsidRPr="00EA4A80" w:rsidR="00A64430">
        <w:rPr>
          <w:rFonts w:ascii="Times New Roman" w:hAnsi="Times New Roman"/>
          <w:spacing w:val="-2"/>
          <w:szCs w:val="28"/>
        </w:rPr>
        <w:t>ề</w:t>
      </w:r>
      <w:r w:rsidRPr="00EA4A80" w:rsidR="00A64430">
        <w:rPr>
          <w:rFonts w:ascii="Times New Roman" w:hAnsi="Times New Roman"/>
          <w:spacing w:val="-2"/>
          <w:szCs w:val="28"/>
          <w:lang w:val="vi-VN"/>
        </w:rPr>
        <w:t xml:space="preserve"> Bộ Tài nguyên và Môi trường </w:t>
      </w:r>
      <w:r w:rsidRPr="00EA4A80" w:rsidR="00A64430">
        <w:rPr>
          <w:rFonts w:ascii="Times New Roman" w:hAnsi="Times New Roman"/>
          <w:szCs w:val="28"/>
          <w:lang w:val="vi-VN"/>
        </w:rPr>
        <w:t>để tổng hợp</w:t>
      </w:r>
      <w:r w:rsidRPr="00EA4A80" w:rsidR="00A64430">
        <w:rPr>
          <w:rFonts w:ascii="Times New Roman" w:hAnsi="Times New Roman"/>
          <w:szCs w:val="28"/>
        </w:rPr>
        <w:t xml:space="preserve"> vào</w:t>
      </w:r>
      <w:r w:rsidRPr="00EA4A80" w:rsidR="00A64430">
        <w:rPr>
          <w:rFonts w:ascii="Times New Roman" w:hAnsi="Times New Roman"/>
          <w:szCs w:val="28"/>
          <w:lang w:val="vi-VN"/>
        </w:rPr>
        <w:t xml:space="preserve"> báo cáo Chính phủ trình Quốc hội theo quy định</w:t>
      </w:r>
      <w:r w:rsidRPr="00EA4A80" w:rsidR="00A64430">
        <w:rPr>
          <w:rFonts w:ascii="Times New Roman" w:hAnsi="Times New Roman"/>
          <w:szCs w:val="28"/>
        </w:rPr>
        <w:t>.</w:t>
      </w:r>
    </w:p>
    <w:p w:rsidRPr="00EA4A80" w:rsidR="004D7B7A" w:rsidP="00E40C71" w:rsidRDefault="004D7B7A">
      <w:pPr>
        <w:pStyle w:val="BodyTextIndent2"/>
        <w:widowControl w:val="false"/>
        <w:spacing w:before="180" w:after="120" w:line="281" w:lineRule="auto"/>
        <w:ind w:firstLine="567"/>
        <w:rPr>
          <w:rFonts w:ascii="Times New Roman" w:hAnsi="Times New Roman"/>
          <w:szCs w:val="28"/>
        </w:rPr>
      </w:pPr>
      <w:r w:rsidRPr="00EA4A80">
        <w:rPr>
          <w:rFonts w:ascii="Times New Roman" w:hAnsi="Times New Roman"/>
          <w:b/>
          <w:szCs w:val="28"/>
          <w:lang w:val="vi-VN"/>
        </w:rPr>
        <w:t xml:space="preserve">Điều </w:t>
      </w:r>
      <w:r w:rsidRPr="00EA4A80" w:rsidR="00B34A04">
        <w:rPr>
          <w:rFonts w:ascii="Times New Roman" w:hAnsi="Times New Roman"/>
          <w:b/>
          <w:szCs w:val="28"/>
        </w:rPr>
        <w:t>3</w:t>
      </w:r>
      <w:r w:rsidRPr="00EA4A80">
        <w:rPr>
          <w:rFonts w:ascii="Times New Roman" w:hAnsi="Times New Roman"/>
          <w:b/>
          <w:szCs w:val="28"/>
          <w:lang w:val="vi-VN"/>
        </w:rPr>
        <w:t>.</w:t>
      </w:r>
      <w:r w:rsidRPr="00EA4A80">
        <w:rPr>
          <w:rFonts w:ascii="Times New Roman" w:hAnsi="Times New Roman"/>
          <w:szCs w:val="28"/>
          <w:lang w:val="vi-VN"/>
        </w:rPr>
        <w:t xml:space="preserve"> </w:t>
      </w:r>
      <w:r w:rsidRPr="00EA4A80">
        <w:rPr>
          <w:rFonts w:ascii="Times New Roman" w:hAnsi="Times New Roman"/>
          <w:szCs w:val="28"/>
        </w:rPr>
        <w:t>Bộ Tài nguyên và Môi trường chủ trì, phối hợp với các cơ quan liên quan chỉ đạo, kiểm tra việ</w:t>
      </w:r>
      <w:r w:rsidRPr="00EA4A80" w:rsidR="00F26D25">
        <w:rPr>
          <w:rFonts w:ascii="Times New Roman" w:hAnsi="Times New Roman"/>
          <w:szCs w:val="28"/>
        </w:rPr>
        <w:t xml:space="preserve">c chuyển đổi đất rừng phòng hộ, rừng đặc dụng, </w:t>
      </w:r>
      <w:r w:rsidRPr="00EA4A80" w:rsidR="001A6ED0">
        <w:rPr>
          <w:rFonts w:ascii="Times New Roman" w:hAnsi="Times New Roman"/>
          <w:szCs w:val="28"/>
        </w:rPr>
        <w:t xml:space="preserve">rừng </w:t>
      </w:r>
      <w:r w:rsidRPr="00EA4A80">
        <w:rPr>
          <w:rFonts w:ascii="Times New Roman" w:hAnsi="Times New Roman"/>
          <w:szCs w:val="28"/>
        </w:rPr>
        <w:t>sản xuất là rừng tự nhiên theo đúng quy hoạch được phê duyệt và quy định của pháp luật.</w:t>
      </w:r>
    </w:p>
    <w:p w:rsidRPr="00EA4A80" w:rsidR="00A60C6C" w:rsidP="003B2145" w:rsidRDefault="00A60C6C">
      <w:pPr>
        <w:widowControl w:val="false"/>
        <w:spacing w:before="80" w:after="40" w:line="340" w:lineRule="exact"/>
        <w:ind w:firstLine="567"/>
        <w:jc w:val="both"/>
        <w:rPr>
          <w:sz w:val="28"/>
          <w:szCs w:val="28"/>
          <w:lang w:val="vi-VN"/>
        </w:rPr>
      </w:pPr>
      <w:r w:rsidRPr="00EA4A80">
        <w:rPr>
          <w:b/>
          <w:sz w:val="28"/>
          <w:szCs w:val="28"/>
          <w:lang w:val="vi-VN"/>
        </w:rPr>
        <w:t xml:space="preserve">Điều </w:t>
      </w:r>
      <w:r w:rsidRPr="00EA4A80" w:rsidR="00B34A04">
        <w:rPr>
          <w:b/>
          <w:sz w:val="28"/>
          <w:szCs w:val="28"/>
        </w:rPr>
        <w:t>4</w:t>
      </w:r>
      <w:r w:rsidRPr="00EA4A80">
        <w:rPr>
          <w:b/>
          <w:sz w:val="28"/>
          <w:szCs w:val="28"/>
          <w:lang w:val="vi-VN"/>
        </w:rPr>
        <w:t>.</w:t>
      </w:r>
      <w:r w:rsidRPr="00EA4A80">
        <w:rPr>
          <w:sz w:val="28"/>
          <w:szCs w:val="28"/>
          <w:lang w:val="vi-VN"/>
        </w:rPr>
        <w:t xml:space="preserve"> Chủ tịch Ủy ban nhân dân tỉnh </w:t>
      </w:r>
      <w:r w:rsidRPr="00EA4A80" w:rsidR="00120B59">
        <w:rPr>
          <w:sz w:val="28"/>
          <w:szCs w:val="28"/>
          <w:lang w:val="vi-VN"/>
        </w:rPr>
        <w:t>Gia Lai</w:t>
      </w:r>
      <w:r w:rsidRPr="00EA4A80">
        <w:rPr>
          <w:sz w:val="28"/>
          <w:szCs w:val="28"/>
          <w:lang w:val="vi-VN"/>
        </w:rPr>
        <w:t>, Thủ trưởng các Bộ, ngành có liên quan chịu trách nhiệm thi hành Nghị quyết này./.</w:t>
      </w:r>
    </w:p>
    <w:tbl>
      <w:tblPr>
        <w:tblW w:w="9468" w:type="dxa"/>
        <w:tblInd w:w="108" w:type="dxa"/>
        <w:tblLook w:val="01E0"/>
      </w:tblPr>
      <w:tblGrid>
        <w:gridCol w:w="9648"/>
      </w:tblGrid>
      <w:tr w:rsidRPr="00EA4A80" w:rsidR="00FA7D7E" w:rsidTr="005A5DD8">
        <w:tc>
          <w:tcPr>
            <w:tcW w:w="9468" w:type="dxa"/>
            <w:shd w:val="clear" w:color="auto" w:fill="auto"/>
          </w:tcPr>
          <w:tbl>
            <w:tblPr>
              <w:tblW w:w="9432" w:type="dxa"/>
              <w:tblCellSpacing w:w="0" w:type="dxa"/>
              <w:shd w:val="clear" w:color="auto" w:fill="FFFFFF"/>
              <w:tblCellMar>
                <w:left w:w="0" w:type="dxa"/>
                <w:right w:w="0" w:type="dxa"/>
              </w:tblCellMar>
              <w:tblLook w:val="0000"/>
            </w:tblPr>
            <w:tblGrid>
              <w:gridCol w:w="5472"/>
              <w:gridCol w:w="3960"/>
            </w:tblGrid>
            <w:tr w:rsidRPr="00EA4A80" w:rsidR="00FA7D7E" w:rsidTr="005A5DD8">
              <w:trPr>
                <w:tblCellSpacing w:w="0" w:type="dxa"/>
              </w:trPr>
              <w:tc>
                <w:tcPr>
                  <w:tcW w:w="5472" w:type="dxa"/>
                  <w:shd w:val="clear" w:color="auto" w:fill="FFFFFF"/>
                  <w:tcMar>
                    <w:top w:w="0" w:type="dxa"/>
                    <w:left w:w="108" w:type="dxa"/>
                    <w:bottom w:w="0" w:type="dxa"/>
                    <w:right w:w="108" w:type="dxa"/>
                  </w:tcMar>
                </w:tcPr>
                <w:p w:rsidRPr="00EA4A80" w:rsidR="00FA7D7E" w:rsidP="005A5DD8" w:rsidRDefault="00FA7D7E">
                  <w:pPr>
                    <w:pStyle w:val="NormalWeb"/>
                    <w:spacing w:before="0" w:beforeAutospacing="false" w:after="0" w:afterAutospacing="false" w:line="234" w:lineRule="atLeast"/>
                    <w:ind w:right="-108"/>
                    <w:rPr>
                      <w:sz w:val="18"/>
                      <w:szCs w:val="18"/>
                    </w:rPr>
                  </w:pPr>
                  <w:r w:rsidRPr="00EA4A80">
                    <w:rPr>
                      <w:b/>
                      <w:bCs/>
                      <w:i/>
                      <w:iCs/>
                      <w:lang w:val="vi-VN"/>
                    </w:rPr>
                    <w:t>Nơi nhận:</w:t>
                  </w:r>
                  <w:r w:rsidRPr="00EA4A80">
                    <w:rPr>
                      <w:b/>
                      <w:bCs/>
                      <w:i/>
                      <w:iCs/>
                      <w:sz w:val="18"/>
                      <w:szCs w:val="18"/>
                      <w:lang w:val="vi-VN"/>
                    </w:rPr>
                    <w:br/>
                  </w:r>
                  <w:r w:rsidRPr="00EA4A80">
                    <w:rPr>
                      <w:sz w:val="22"/>
                      <w:szCs w:val="22"/>
                      <w:lang w:val="vi-VN"/>
                    </w:rPr>
                    <w:t>- Ban Bí thư Trung ương Đảng;</w:t>
                  </w:r>
                  <w:r w:rsidRPr="00EA4A80">
                    <w:rPr>
                      <w:sz w:val="22"/>
                      <w:szCs w:val="22"/>
                      <w:lang w:val="vi-VN"/>
                    </w:rPr>
                    <w:br/>
                    <w:t>- Ủy ban Thường vụ Quốc hội;</w:t>
                  </w:r>
                  <w:r w:rsidRPr="00EA4A80">
                    <w:rPr>
                      <w:sz w:val="22"/>
                      <w:szCs w:val="22"/>
                      <w:lang w:val="vi-VN"/>
                    </w:rPr>
                    <w:br/>
                    <w:t>- Thủ tướng, các Phó Thủ tướng Chính phủ;</w:t>
                  </w:r>
                  <w:r w:rsidRPr="00EA4A80">
                    <w:rPr>
                      <w:sz w:val="22"/>
                      <w:szCs w:val="22"/>
                      <w:lang w:val="vi-VN"/>
                    </w:rPr>
                    <w:br/>
                    <w:t>- Văn phòng Trung ương và các Ban của Đảng;</w:t>
                  </w:r>
                  <w:r w:rsidRPr="00EA4A80">
                    <w:rPr>
                      <w:sz w:val="22"/>
                      <w:szCs w:val="22"/>
                      <w:lang w:val="vi-VN"/>
                    </w:rPr>
                    <w:br/>
                    <w:t>- Văn phòng Tổng Bí thư;</w:t>
                  </w:r>
                  <w:r w:rsidRPr="00EA4A80">
                    <w:rPr>
                      <w:sz w:val="22"/>
                      <w:szCs w:val="22"/>
                      <w:lang w:val="vi-VN"/>
                    </w:rPr>
                    <w:br/>
                    <w:t>- Văn phòng Chủ tịch nước;</w:t>
                  </w:r>
                  <w:r w:rsidRPr="00EA4A80">
                    <w:rPr>
                      <w:sz w:val="22"/>
                      <w:szCs w:val="22"/>
                      <w:lang w:val="vi-VN"/>
                    </w:rPr>
                    <w:br/>
                    <w:t>- Hội đồng Dân tộc và các Ủy ban của Quốc hội;</w:t>
                  </w:r>
                  <w:r w:rsidRPr="00EA4A80">
                    <w:rPr>
                      <w:sz w:val="22"/>
                      <w:szCs w:val="22"/>
                      <w:lang w:val="vi-VN"/>
                    </w:rPr>
                    <w:br/>
                    <w:t>- Văn phòng Quốc hội;</w:t>
                  </w:r>
                  <w:r w:rsidRPr="00EA4A80">
                    <w:rPr>
                      <w:sz w:val="22"/>
                      <w:szCs w:val="22"/>
                      <w:lang w:val="vi-VN"/>
                    </w:rPr>
                    <w:br/>
                    <w:t>- Tòa án nhân dân tối cao;</w:t>
                  </w:r>
                  <w:r w:rsidRPr="00EA4A80">
                    <w:rPr>
                      <w:sz w:val="22"/>
                      <w:szCs w:val="22"/>
                      <w:lang w:val="vi-VN"/>
                    </w:rPr>
                    <w:br/>
                    <w:t>- Viện Kiểm sát nhân dân tối cao;</w:t>
                  </w:r>
                  <w:r w:rsidRPr="00EA4A80">
                    <w:rPr>
                      <w:sz w:val="22"/>
                      <w:szCs w:val="22"/>
                      <w:lang w:val="vi-VN"/>
                    </w:rPr>
                    <w:br/>
                    <w:t>- Kiểm toán Nhà nước;</w:t>
                  </w:r>
                  <w:r w:rsidRPr="00EA4A80">
                    <w:rPr>
                      <w:sz w:val="22"/>
                      <w:szCs w:val="22"/>
                      <w:lang w:val="vi-VN"/>
                    </w:rPr>
                    <w:br/>
                    <w:t>- Ủy ban Giám sát tài chính Quốc gia;</w:t>
                  </w:r>
                  <w:r w:rsidRPr="00EA4A80">
                    <w:rPr>
                      <w:sz w:val="22"/>
                      <w:szCs w:val="22"/>
                      <w:lang w:val="vi-VN"/>
                    </w:rPr>
                    <w:br/>
                    <w:t>- Ủy ban Trung ương Mặt trận Tổ quốc Việt Nam;</w:t>
                  </w:r>
                  <w:r w:rsidRPr="00EA4A80">
                    <w:rPr>
                      <w:sz w:val="22"/>
                      <w:szCs w:val="22"/>
                      <w:lang w:val="vi-VN"/>
                    </w:rPr>
                    <w:br/>
                    <w:t>- Cơ quan Trung ương của các đoàn thể;</w:t>
                  </w:r>
                  <w:r w:rsidRPr="00EA4A80">
                    <w:rPr>
                      <w:sz w:val="22"/>
                      <w:szCs w:val="22"/>
                      <w:lang w:val="vi-VN"/>
                    </w:rPr>
                    <w:br/>
                    <w:t>- Các Bộ: Tài nguyên và Môi trường, Kế hoạch và Đầu tư, Tài chính, Nông nghiệp và Phát</w:t>
                  </w:r>
                  <w:r w:rsidRPr="00EA4A80">
                    <w:rPr>
                      <w:rStyle w:val="apple-converted-space"/>
                      <w:sz w:val="22"/>
                      <w:szCs w:val="22"/>
                      <w:lang w:val="vi-VN"/>
                    </w:rPr>
                    <w:t> </w:t>
                  </w:r>
                  <w:r w:rsidRPr="00EA4A80">
                    <w:rPr>
                      <w:sz w:val="22"/>
                      <w:szCs w:val="22"/>
                    </w:rPr>
                    <w:t>tr</w:t>
                  </w:r>
                  <w:r w:rsidRPr="00EA4A80">
                    <w:rPr>
                      <w:sz w:val="22"/>
                      <w:szCs w:val="22"/>
                      <w:lang w:val="vi-VN"/>
                    </w:rPr>
                    <w:t xml:space="preserve">iển nông thôn, Xây dựng, Công Thương, Giao thông vận tải, Quốc phòng, Công an, </w:t>
                  </w:r>
                  <w:r w:rsidRPr="00EA4A80">
                    <w:rPr>
                      <w:spacing w:val="-4"/>
                      <w:sz w:val="22"/>
                      <w:szCs w:val="22"/>
                      <w:lang w:val="vi-VN"/>
                    </w:rPr>
                    <w:t>Giáo dục và Đào tạo, Văn hóa, Thể thao và Du lịch, Tư pháp;</w:t>
                  </w:r>
                  <w:r w:rsidRPr="00EA4A80">
                    <w:rPr>
                      <w:sz w:val="22"/>
                      <w:szCs w:val="22"/>
                      <w:lang w:val="vi-VN"/>
                    </w:rPr>
                    <w:br/>
                  </w:r>
                  <w:r w:rsidRPr="00EA4A80" w:rsidR="00DD39E5">
                    <w:rPr>
                      <w:sz w:val="22"/>
                      <w:szCs w:val="22"/>
                      <w:lang w:val="vi-VN"/>
                    </w:rPr>
                    <w:t xml:space="preserve">- UBND tỉnh </w:t>
                  </w:r>
                  <w:r w:rsidRPr="00EA4A80" w:rsidR="00120B59">
                    <w:rPr>
                      <w:sz w:val="22"/>
                      <w:szCs w:val="22"/>
                    </w:rPr>
                    <w:t>Gia Lai</w:t>
                  </w:r>
                  <w:r w:rsidRPr="00EA4A80">
                    <w:rPr>
                      <w:sz w:val="22"/>
                      <w:szCs w:val="22"/>
                      <w:lang w:val="vi-VN"/>
                    </w:rPr>
                    <w:t>;</w:t>
                  </w:r>
                  <w:r w:rsidRPr="00EA4A80">
                    <w:rPr>
                      <w:sz w:val="22"/>
                      <w:szCs w:val="22"/>
                      <w:lang w:val="vi-VN"/>
                    </w:rPr>
                    <w:br/>
                    <w:t>- Sở Tài ng</w:t>
                  </w:r>
                  <w:r w:rsidRPr="00EA4A80" w:rsidR="00DD39E5">
                    <w:rPr>
                      <w:sz w:val="22"/>
                      <w:szCs w:val="22"/>
                      <w:lang w:val="vi-VN"/>
                    </w:rPr>
                    <w:t>uyên và Môi trường tỉnh</w:t>
                  </w:r>
                  <w:r w:rsidRPr="00EA4A80" w:rsidR="00DD39E5">
                    <w:rPr>
                      <w:sz w:val="22"/>
                      <w:szCs w:val="22"/>
                    </w:rPr>
                    <w:t xml:space="preserve"> </w:t>
                  </w:r>
                  <w:r w:rsidRPr="00EA4A80" w:rsidR="00120B59">
                    <w:rPr>
                      <w:sz w:val="22"/>
                      <w:szCs w:val="22"/>
                    </w:rPr>
                    <w:t>Gia Lai</w:t>
                  </w:r>
                  <w:r w:rsidRPr="00EA4A80">
                    <w:rPr>
                      <w:sz w:val="22"/>
                      <w:szCs w:val="22"/>
                      <w:lang w:val="vi-VN"/>
                    </w:rPr>
                    <w:t>;</w:t>
                  </w:r>
                  <w:r w:rsidRPr="00EA4A80">
                    <w:rPr>
                      <w:sz w:val="22"/>
                      <w:szCs w:val="22"/>
                      <w:lang w:val="vi-VN"/>
                    </w:rPr>
                    <w:br/>
                    <w:t>- VPCP: BTCN, các PCN, Trợ lý TTg, TGĐ</w:t>
                  </w:r>
                  <w:r w:rsidRPr="00EA4A80">
                    <w:rPr>
                      <w:rStyle w:val="apple-converted-space"/>
                      <w:sz w:val="22"/>
                      <w:szCs w:val="22"/>
                      <w:lang w:val="vi-VN"/>
                    </w:rPr>
                    <w:t> </w:t>
                  </w:r>
                  <w:r w:rsidRPr="00EA4A80">
                    <w:rPr>
                      <w:sz w:val="22"/>
                      <w:szCs w:val="22"/>
                    </w:rPr>
                    <w:t>C</w:t>
                  </w:r>
                  <w:r w:rsidRPr="00EA4A80">
                    <w:rPr>
                      <w:sz w:val="22"/>
                      <w:szCs w:val="22"/>
                      <w:lang w:val="vi-VN"/>
                    </w:rPr>
                    <w:t>ổng TTĐT, các Vụ, Cục, đơn vị trực thuộc, Công báo;</w:t>
                  </w:r>
                  <w:r w:rsidRPr="00EA4A80">
                    <w:rPr>
                      <w:sz w:val="22"/>
                      <w:szCs w:val="22"/>
                      <w:lang w:val="vi-VN"/>
                    </w:rPr>
                    <w:br/>
                    <w:t>- Lưu: VT</w:t>
                  </w:r>
                  <w:r w:rsidRPr="00EA4A80">
                    <w:rPr>
                      <w:sz w:val="22"/>
                      <w:szCs w:val="22"/>
                    </w:rPr>
                    <w:t>,</w:t>
                  </w:r>
                  <w:r w:rsidRPr="00EA4A80">
                    <w:rPr>
                      <w:rStyle w:val="apple-converted-space"/>
                      <w:sz w:val="22"/>
                      <w:szCs w:val="22"/>
                      <w:lang w:val="vi-VN"/>
                    </w:rPr>
                    <w:t> </w:t>
                  </w:r>
                  <w:r w:rsidRPr="00EA4A80">
                    <w:rPr>
                      <w:sz w:val="22"/>
                      <w:szCs w:val="22"/>
                      <w:lang w:val="vi-VN"/>
                    </w:rPr>
                    <w:t>NN (3).</w:t>
                  </w:r>
                </w:p>
              </w:tc>
              <w:tc>
                <w:tcPr>
                  <w:tcW w:w="3960" w:type="dxa"/>
                  <w:shd w:val="clear" w:color="auto" w:fill="FFFFFF"/>
                  <w:tcMar>
                    <w:top w:w="0" w:type="dxa"/>
                    <w:left w:w="108" w:type="dxa"/>
                    <w:bottom w:w="0" w:type="dxa"/>
                    <w:right w:w="108" w:type="dxa"/>
                  </w:tcMar>
                </w:tcPr>
                <w:p w:rsidRPr="00EA4A80" w:rsidR="00FA7D7E" w:rsidP="00FA7D7E" w:rsidRDefault="00FA7D7E">
                  <w:pPr>
                    <w:spacing w:before="80" w:after="40"/>
                    <w:jc w:val="center"/>
                    <w:rPr>
                      <w:b/>
                      <w:bCs/>
                    </w:rPr>
                  </w:pPr>
                  <w:r w:rsidRPr="00EA4A80">
                    <w:rPr>
                      <w:b/>
                      <w:bCs/>
                    </w:rPr>
                    <w:t>TM. CHÍNH PHỦ </w:t>
                  </w:r>
                  <w:r w:rsidRPr="00EA4A80">
                    <w:rPr>
                      <w:b/>
                      <w:bCs/>
                    </w:rPr>
                    <w:br/>
                    <w:t>THỦ TƯỚNG</w:t>
                  </w:r>
                  <w:r w:rsidRPr="00EA4A80">
                    <w:rPr>
                      <w:b/>
                      <w:bCs/>
                    </w:rPr>
                    <w:br/>
                  </w:r>
                  <w:r w:rsidRPr="00EA4A80">
                    <w:rPr>
                      <w:b/>
                      <w:bCs/>
                    </w:rPr>
                    <w:br/>
                  </w:r>
                  <w:r w:rsidRPr="00EA4A80">
                    <w:rPr>
                      <w:b/>
                      <w:bCs/>
                    </w:rPr>
                    <w:br/>
                  </w:r>
                  <w:r w:rsidRPr="00EA4A80">
                    <w:rPr>
                      <w:b/>
                      <w:bCs/>
                    </w:rPr>
                    <w:br/>
                  </w:r>
                </w:p>
                <w:p>
                  <w:pPr>
                    <w:pStyle w:val="NormalWeb"/>
                    <w:spacing w:before="120" w:beforeAutospacing="false" w:after="0" w:afterAutospacing="false" w:line="234" w:lineRule="atLeast"/>
                    <w:jc w:val="center"/>
                    <w:textAlignment w:val="center"/>
                    <w:rPr>
                      <w:sz w:val="18"/>
                      <w:szCs w:val="18"/>
                    </w:rPr>
                  </w:pPr>
                  <w:r>
                    <w:rPr>
                      <w:b w:val="false"/>
                      <w:bCs/>
                    </w:rPr>
                    <w:t/>
                  </w:r>
                </w:p>
                <w:p>
                  <w:pPr>
                    <w:pStyle w:val="NormalWeb"/>
                    <w:spacing w:before="120" w:beforeAutospacing="false" w:after="0" w:afterAutospacing="false" w:line="234" w:lineRule="atLeast"/>
                    <w:jc w:val="center"/>
                    <w:textAlignment w:val="center"/>
                    <w:rPr>
                      <w:sz w:val="18"/>
                      <w:szCs w:val="18"/>
                    </w:rPr>
                  </w:pPr>
                  <w:r>
                    <w:rPr>
                      <w:b w:val="false"/>
                      <w:bCs/>
                    </w:rPr>
                    <w:t>(Đã ký)</w:t>
                  </w:r>
                </w:p>
                <w:p>
                  <w:pPr>
                    <w:pStyle w:val="NormalWeb"/>
                    <w:spacing w:before="120" w:beforeAutospacing="false" w:after="0" w:afterAutospacing="false" w:line="234" w:lineRule="atLeast"/>
                    <w:jc w:val="center"/>
                    <w:textAlignment w:val="center"/>
                    <w:rPr>
                      <w:sz w:val="18"/>
                      <w:szCs w:val="18"/>
                    </w:rPr>
                  </w:pPr>
                  <w:r>
                    <w:rPr>
                      <w:b w:val="false"/>
                      <w:bCs/>
                    </w:rPr>
                    <w:t/>
                  </w:r>
                </w:p>
                <w:p w:rsidRPr="00EA4A80" w:rsidR="00FA7D7E" w:rsidP="00FA7D7E" w:rsidRDefault="00FA7D7E">
                  <w:pPr>
                    <w:pStyle w:val="NormalWeb"/>
                    <w:spacing w:before="120" w:beforeAutospacing="false" w:after="0" w:afterAutospacing="false" w:line="234" w:lineRule="atLeast"/>
                    <w:jc w:val="center"/>
                    <w:rPr>
                      <w:sz w:val="18"/>
                      <w:szCs w:val="18"/>
                    </w:rPr>
                  </w:pPr>
                  <w:r w:rsidRPr="00EA4A80">
                    <w:rPr>
                      <w:b/>
                      <w:bCs/>
                    </w:rPr>
                    <w:br/>
                  </w:r>
                  <w:r w:rsidRPr="00EA4A80">
                    <w:rPr>
                      <w:b/>
                      <w:bCs/>
                      <w:sz w:val="28"/>
                      <w:szCs w:val="28"/>
                    </w:rPr>
                    <w:t>Nguyễn Xuân Phúc</w:t>
                  </w:r>
                </w:p>
              </w:tc>
            </w:tr>
          </w:tbl>
          <w:p w:rsidRPr="00EA4A80" w:rsidR="00FA7D7E" w:rsidP="0081178F" w:rsidRDefault="00FA7D7E">
            <w:r w:rsidRPr="00EA4A80">
              <w:rPr>
                <w:sz w:val="18"/>
                <w:szCs w:val="18"/>
                <w:lang w:val="vi-VN"/>
              </w:rPr>
              <w:t> </w:t>
            </w:r>
          </w:p>
        </w:tc>
      </w:tr>
    </w:tbl>
    <w:p w:rsidRPr="00EA4A80" w:rsidR="00AA291D" w:rsidP="0081178F" w:rsidRDefault="00AA291D">
      <w:pPr>
        <w:widowControl w:val="false"/>
        <w:spacing w:before="100" w:line="340" w:lineRule="exact"/>
        <w:ind w:firstLine="720"/>
        <w:jc w:val="both"/>
      </w:pPr>
    </w:p>
    <w:sectPr w:rsidRPr="00EA4A80" w:rsidR="00AA291D" w:rsidSect="00964AEB">
      <w:footerReference w:type="even" r:id="rId7"/>
      <w:footerReference w:type="default" r:id="rId8"/>
      <w:pgSz w:w="11907" w:h="16840" w:code="9"/>
      <w:pgMar w:top="1021" w:right="1134" w:bottom="964" w:left="1871" w:header="340" w:footer="340" w:gutter="0"/>
      <w:pgNumType w:start="1"/>
      <w:cols w:space="720"/>
      <w:titlePg/>
      <w:docGrid w:linePitch="360"/>
    </w:sectPr>
  </w:body>
</w:document>
</file>

<file path=word/endnotes.xml><?xml version="1.0" encoding="utf-8"?>
<w:endnot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w10="urn:schemas-microsoft-com:office:word" xmlns:v="urn:schemas-microsoft-com:vml"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endnote w:type="separator" w:id="-1">
    <w:p w:rsidR="005D6A6D" w:rsidRDefault="005D6A6D">
      <w:r>
        <w:separator/>
      </w:r>
    </w:p>
  </w:endnote>
  <w:endnote w:type="continuationSeparator" w:id="0">
    <w:p w:rsidR="005D6A6D" w:rsidRDefault="005D6A6D">
      <w:r>
        <w:continuationSeparator/>
      </w:r>
    </w:p>
  </w:endnote>
</w:endnotes>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w10="urn:schemas-microsoft-com:office:word" xmlns:v="urn:schemas-microsoft-com:vml"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 Narro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w10="urn:schemas-microsoft-com:office:word" xmlns:v="urn:schemas-microsoft-com:vml"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964AEB" w:rsidP="00E157E5" w:rsidRDefault="00964AEB">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4AEB" w:rsidRDefault="00964AEB">
    <w:pPr>
      <w:pStyle w:val="Footer"/>
      <w:ind w:right="360"/>
    </w:pPr>
  </w:p>
</w:ftr>
</file>

<file path=word/footer2.xml><?xml version="1.0" encoding="utf-8"?>
<w:ft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w10="urn:schemas-microsoft-com:office:word" xmlns:v="urn:schemas-microsoft-com:vml"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964AEB" w:rsidP="00E157E5" w:rsidRDefault="00964AEB">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C71">
      <w:rPr>
        <w:rStyle w:val="PageNumber"/>
        <w:noProof/>
      </w:rPr>
      <w:t>7</w:t>
    </w:r>
    <w:r>
      <w:rPr>
        <w:rStyle w:val="PageNumber"/>
      </w:rPr>
      <w:fldChar w:fldCharType="end"/>
    </w:r>
  </w:p>
  <w:p w:rsidRPr="007C05A8" w:rsidR="00964AEB" w:rsidRDefault="00964AEB">
    <w:pPr>
      <w:pStyle w:val="Footer"/>
      <w:ind w:right="360"/>
      <w:rPr>
        <w:lang w:val="nl-NL"/>
      </w:rPr>
    </w:pPr>
  </w:p>
</w:ftr>
</file>

<file path=word/footnotes.xml><?xml version="1.0" encoding="utf-8"?>
<w:footnot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w10="urn:schemas-microsoft-com:office:word" xmlns:v="urn:schemas-microsoft-com:vml"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otnote w:type="separator" w:id="-1">
    <w:p w:rsidR="005D6A6D" w:rsidRDefault="005D6A6D">
      <w:r>
        <w:separator/>
      </w:r>
    </w:p>
  </w:footnote>
  <w:footnote w:type="continuationSeparator" w:id="0">
    <w:p w:rsidR="005D6A6D" w:rsidRDefault="005D6A6D">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w10="urn:schemas-microsoft-com:office:word" xmlns:v="urn:schemas-microsoft-com:vml"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0A981379"/>
    <w:multiLevelType w:val="hybridMultilevel"/>
    <w:tmpl w:val="F3AE2108"/>
    <w:lvl w:ilvl="0" w:tplc="E1AE8522">
      <w:start w:val="1"/>
      <w:numFmt w:val="decimal"/>
      <w:lvlText w:val="%1."/>
      <w:lvlJc w:val="left"/>
      <w:pPr>
        <w:tabs>
          <w:tab w:val="num" w:pos="1080"/>
        </w:tabs>
        <w:ind w:left="1080" w:hanging="360"/>
      </w:pPr>
      <w:rPr>
        <w:rFonts w:hint="default"/>
      </w:rPr>
    </w:lvl>
    <w:lvl w:ilvl="1" w:tplc="04090019" w:tentative="true">
      <w:start w:val="1"/>
      <w:numFmt w:val="lowerLetter"/>
      <w:lvlText w:val="%2."/>
      <w:lvlJc w:val="left"/>
      <w:pPr>
        <w:tabs>
          <w:tab w:val="num" w:pos="1800"/>
        </w:tabs>
        <w:ind w:left="1800" w:hanging="360"/>
      </w:pPr>
    </w:lvl>
    <w:lvl w:ilvl="2" w:tplc="0409001B" w:tentative="true">
      <w:start w:val="1"/>
      <w:numFmt w:val="lowerRoman"/>
      <w:lvlText w:val="%3."/>
      <w:lvlJc w:val="right"/>
      <w:pPr>
        <w:tabs>
          <w:tab w:val="num" w:pos="2520"/>
        </w:tabs>
        <w:ind w:left="2520" w:hanging="180"/>
      </w:pPr>
    </w:lvl>
    <w:lvl w:ilvl="3" w:tplc="0409000F" w:tentative="true">
      <w:start w:val="1"/>
      <w:numFmt w:val="decimal"/>
      <w:lvlText w:val="%4."/>
      <w:lvlJc w:val="left"/>
      <w:pPr>
        <w:tabs>
          <w:tab w:val="num" w:pos="3240"/>
        </w:tabs>
        <w:ind w:left="3240" w:hanging="360"/>
      </w:pPr>
    </w:lvl>
    <w:lvl w:ilvl="4" w:tplc="04090019" w:tentative="true">
      <w:start w:val="1"/>
      <w:numFmt w:val="lowerLetter"/>
      <w:lvlText w:val="%5."/>
      <w:lvlJc w:val="left"/>
      <w:pPr>
        <w:tabs>
          <w:tab w:val="num" w:pos="3960"/>
        </w:tabs>
        <w:ind w:left="3960" w:hanging="360"/>
      </w:pPr>
    </w:lvl>
    <w:lvl w:ilvl="5" w:tplc="0409001B" w:tentative="true">
      <w:start w:val="1"/>
      <w:numFmt w:val="lowerRoman"/>
      <w:lvlText w:val="%6."/>
      <w:lvlJc w:val="right"/>
      <w:pPr>
        <w:tabs>
          <w:tab w:val="num" w:pos="4680"/>
        </w:tabs>
        <w:ind w:left="4680" w:hanging="180"/>
      </w:pPr>
    </w:lvl>
    <w:lvl w:ilvl="6" w:tplc="0409000F" w:tentative="true">
      <w:start w:val="1"/>
      <w:numFmt w:val="decimal"/>
      <w:lvlText w:val="%7."/>
      <w:lvlJc w:val="left"/>
      <w:pPr>
        <w:tabs>
          <w:tab w:val="num" w:pos="5400"/>
        </w:tabs>
        <w:ind w:left="5400" w:hanging="360"/>
      </w:pPr>
    </w:lvl>
    <w:lvl w:ilvl="7" w:tplc="04090019" w:tentative="true">
      <w:start w:val="1"/>
      <w:numFmt w:val="lowerLetter"/>
      <w:lvlText w:val="%8."/>
      <w:lvlJc w:val="left"/>
      <w:pPr>
        <w:tabs>
          <w:tab w:val="num" w:pos="6120"/>
        </w:tabs>
        <w:ind w:left="6120" w:hanging="360"/>
      </w:pPr>
    </w:lvl>
    <w:lvl w:ilvl="8" w:tplc="0409001B" w:tentative="true">
      <w:start w:val="1"/>
      <w:numFmt w:val="lowerRoman"/>
      <w:lvlText w:val="%9."/>
      <w:lvlJc w:val="right"/>
      <w:pPr>
        <w:tabs>
          <w:tab w:val="num" w:pos="6840"/>
        </w:tabs>
        <w:ind w:left="6840" w:hanging="180"/>
      </w:pPr>
    </w:lvl>
  </w:abstractNum>
  <w:abstractNum w:abstractNumId="1">
    <w:nsid w:val="3DD14EC1"/>
    <w:multiLevelType w:val="hybridMultilevel"/>
    <w:tmpl w:val="CFBCD7D4"/>
    <w:lvl w:ilvl="0" w:tplc="154C80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E4F23D5"/>
    <w:multiLevelType w:val="hybridMultilevel"/>
    <w:tmpl w:val="BED0D416"/>
    <w:lvl w:ilvl="0" w:tplc="ED046AD4">
      <w:start w:val="27"/>
      <w:numFmt w:val="bullet"/>
      <w:lvlText w:val=""/>
      <w:lvlJc w:val="left"/>
      <w:pPr>
        <w:ind w:left="1080" w:hanging="360"/>
      </w:pPr>
      <w:rPr>
        <w:rFonts w:hint="default" w:ascii="Symbol" w:hAnsi="Symbol" w:eastAsia="Times New Roman" w:cs="Times New Roman"/>
      </w:rPr>
    </w:lvl>
    <w:lvl w:ilvl="1" w:tplc="04090003" w:tentative="true">
      <w:start w:val="1"/>
      <w:numFmt w:val="bullet"/>
      <w:lvlText w:val="o"/>
      <w:lvlJc w:val="left"/>
      <w:pPr>
        <w:ind w:left="1800" w:hanging="360"/>
      </w:pPr>
      <w:rPr>
        <w:rFonts w:hint="default" w:ascii="Courier New" w:hAnsi="Courier New" w:cs="Courier New"/>
      </w:rPr>
    </w:lvl>
    <w:lvl w:ilvl="2" w:tplc="04090005" w:tentative="true">
      <w:start w:val="1"/>
      <w:numFmt w:val="bullet"/>
      <w:lvlText w:val=""/>
      <w:lvlJc w:val="left"/>
      <w:pPr>
        <w:ind w:left="2520" w:hanging="360"/>
      </w:pPr>
      <w:rPr>
        <w:rFonts w:hint="default" w:ascii="Wingdings" w:hAnsi="Wingdings"/>
      </w:rPr>
    </w:lvl>
    <w:lvl w:ilvl="3" w:tplc="04090001" w:tentative="true">
      <w:start w:val="1"/>
      <w:numFmt w:val="bullet"/>
      <w:lvlText w:val=""/>
      <w:lvlJc w:val="left"/>
      <w:pPr>
        <w:ind w:left="3240" w:hanging="360"/>
      </w:pPr>
      <w:rPr>
        <w:rFonts w:hint="default" w:ascii="Symbol" w:hAnsi="Symbol"/>
      </w:rPr>
    </w:lvl>
    <w:lvl w:ilvl="4" w:tplc="04090003" w:tentative="true">
      <w:start w:val="1"/>
      <w:numFmt w:val="bullet"/>
      <w:lvlText w:val="o"/>
      <w:lvlJc w:val="left"/>
      <w:pPr>
        <w:ind w:left="3960" w:hanging="360"/>
      </w:pPr>
      <w:rPr>
        <w:rFonts w:hint="default" w:ascii="Courier New" w:hAnsi="Courier New" w:cs="Courier New"/>
      </w:rPr>
    </w:lvl>
    <w:lvl w:ilvl="5" w:tplc="04090005" w:tentative="true">
      <w:start w:val="1"/>
      <w:numFmt w:val="bullet"/>
      <w:lvlText w:val=""/>
      <w:lvlJc w:val="left"/>
      <w:pPr>
        <w:ind w:left="4680" w:hanging="360"/>
      </w:pPr>
      <w:rPr>
        <w:rFonts w:hint="default" w:ascii="Wingdings" w:hAnsi="Wingdings"/>
      </w:rPr>
    </w:lvl>
    <w:lvl w:ilvl="6" w:tplc="04090001" w:tentative="true">
      <w:start w:val="1"/>
      <w:numFmt w:val="bullet"/>
      <w:lvlText w:val=""/>
      <w:lvlJc w:val="left"/>
      <w:pPr>
        <w:ind w:left="5400" w:hanging="360"/>
      </w:pPr>
      <w:rPr>
        <w:rFonts w:hint="default" w:ascii="Symbol" w:hAnsi="Symbol"/>
      </w:rPr>
    </w:lvl>
    <w:lvl w:ilvl="7" w:tplc="04090003" w:tentative="true">
      <w:start w:val="1"/>
      <w:numFmt w:val="bullet"/>
      <w:lvlText w:val="o"/>
      <w:lvlJc w:val="left"/>
      <w:pPr>
        <w:ind w:left="6120" w:hanging="360"/>
      </w:pPr>
      <w:rPr>
        <w:rFonts w:hint="default" w:ascii="Courier New" w:hAnsi="Courier New" w:cs="Courier New"/>
      </w:rPr>
    </w:lvl>
    <w:lvl w:ilvl="8" w:tplc="04090005" w:tentative="true">
      <w:start w:val="1"/>
      <w:numFmt w:val="bullet"/>
      <w:lvlText w:val=""/>
      <w:lvlJc w:val="left"/>
      <w:pPr>
        <w:ind w:left="6840" w:hanging="360"/>
      </w:pPr>
      <w:rPr>
        <w:rFonts w:hint="default" w:ascii="Wingdings" w:hAnsi="Wingdings"/>
      </w:rPr>
    </w:lvl>
  </w:abstractNum>
  <w:abstractNum w:abstractNumId="3">
    <w:nsid w:val="46003807"/>
    <w:multiLevelType w:val="hybridMultilevel"/>
    <w:tmpl w:val="E272C520"/>
    <w:lvl w:ilvl="0" w:tplc="79120B46">
      <w:start w:val="3"/>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nsid w:val="558D38FF"/>
    <w:multiLevelType w:val="multilevel"/>
    <w:tmpl w:val="8C0C3A74"/>
    <w:lvl w:ilvl="0">
      <w:start w:val="5"/>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5E05231E"/>
    <w:multiLevelType w:val="hybridMultilevel"/>
    <w:tmpl w:val="36FA857E"/>
    <w:lvl w:ilvl="0" w:tplc="4D8432C6">
      <w:start w:val="1"/>
      <w:numFmt w:val="decimal"/>
      <w:lvlText w:val="%1."/>
      <w:lvlJc w:val="left"/>
      <w:pPr>
        <w:tabs>
          <w:tab w:val="num" w:pos="1081"/>
        </w:tabs>
        <w:ind w:left="1081" w:hanging="360"/>
      </w:pPr>
      <w:rPr>
        <w:rFonts w:hint="default"/>
      </w:rPr>
    </w:lvl>
    <w:lvl w:ilvl="1" w:tplc="04090019" w:tentative="true">
      <w:start w:val="1"/>
      <w:numFmt w:val="lowerLetter"/>
      <w:lvlText w:val="%2."/>
      <w:lvlJc w:val="left"/>
      <w:pPr>
        <w:tabs>
          <w:tab w:val="num" w:pos="1801"/>
        </w:tabs>
        <w:ind w:left="1801" w:hanging="360"/>
      </w:pPr>
    </w:lvl>
    <w:lvl w:ilvl="2" w:tplc="0409001B" w:tentative="true">
      <w:start w:val="1"/>
      <w:numFmt w:val="lowerRoman"/>
      <w:lvlText w:val="%3."/>
      <w:lvlJc w:val="right"/>
      <w:pPr>
        <w:tabs>
          <w:tab w:val="num" w:pos="2521"/>
        </w:tabs>
        <w:ind w:left="2521" w:hanging="180"/>
      </w:pPr>
    </w:lvl>
    <w:lvl w:ilvl="3" w:tplc="0409000F" w:tentative="true">
      <w:start w:val="1"/>
      <w:numFmt w:val="decimal"/>
      <w:lvlText w:val="%4."/>
      <w:lvlJc w:val="left"/>
      <w:pPr>
        <w:tabs>
          <w:tab w:val="num" w:pos="3241"/>
        </w:tabs>
        <w:ind w:left="3241" w:hanging="360"/>
      </w:pPr>
    </w:lvl>
    <w:lvl w:ilvl="4" w:tplc="04090019" w:tentative="true">
      <w:start w:val="1"/>
      <w:numFmt w:val="lowerLetter"/>
      <w:lvlText w:val="%5."/>
      <w:lvlJc w:val="left"/>
      <w:pPr>
        <w:tabs>
          <w:tab w:val="num" w:pos="3961"/>
        </w:tabs>
        <w:ind w:left="3961" w:hanging="360"/>
      </w:pPr>
    </w:lvl>
    <w:lvl w:ilvl="5" w:tplc="0409001B" w:tentative="true">
      <w:start w:val="1"/>
      <w:numFmt w:val="lowerRoman"/>
      <w:lvlText w:val="%6."/>
      <w:lvlJc w:val="right"/>
      <w:pPr>
        <w:tabs>
          <w:tab w:val="num" w:pos="4681"/>
        </w:tabs>
        <w:ind w:left="4681" w:hanging="180"/>
      </w:pPr>
    </w:lvl>
    <w:lvl w:ilvl="6" w:tplc="0409000F" w:tentative="true">
      <w:start w:val="1"/>
      <w:numFmt w:val="decimal"/>
      <w:lvlText w:val="%7."/>
      <w:lvlJc w:val="left"/>
      <w:pPr>
        <w:tabs>
          <w:tab w:val="num" w:pos="5401"/>
        </w:tabs>
        <w:ind w:left="5401" w:hanging="360"/>
      </w:pPr>
    </w:lvl>
    <w:lvl w:ilvl="7" w:tplc="04090019" w:tentative="true">
      <w:start w:val="1"/>
      <w:numFmt w:val="lowerLetter"/>
      <w:lvlText w:val="%8."/>
      <w:lvlJc w:val="left"/>
      <w:pPr>
        <w:tabs>
          <w:tab w:val="num" w:pos="6121"/>
        </w:tabs>
        <w:ind w:left="6121" w:hanging="360"/>
      </w:pPr>
    </w:lvl>
    <w:lvl w:ilvl="8" w:tplc="0409001B" w:tentative="true">
      <w:start w:val="1"/>
      <w:numFmt w:val="lowerRoman"/>
      <w:lvlText w:val="%9."/>
      <w:lvlJc w:val="right"/>
      <w:pPr>
        <w:tabs>
          <w:tab w:val="num" w:pos="6841"/>
        </w:tabs>
        <w:ind w:left="6841" w:hanging="180"/>
      </w:pPr>
    </w:lvl>
  </w:abstractNum>
  <w:abstractNum w:abstractNumId="6">
    <w:nsid w:val="5E3B57DB"/>
    <w:multiLevelType w:val="multilevel"/>
    <w:tmpl w:val="888E10C0"/>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25028C6"/>
    <w:multiLevelType w:val="hybridMultilevel"/>
    <w:tmpl w:val="E21CEB82"/>
    <w:lvl w:ilvl="0" w:tplc="BE1E00C4">
      <w:start w:val="1"/>
      <w:numFmt w:val="bullet"/>
      <w:lvlText w:val="-"/>
      <w:lvlJc w:val="left"/>
      <w:pPr>
        <w:tabs>
          <w:tab w:val="num" w:pos="720"/>
        </w:tabs>
        <w:ind w:left="720" w:hanging="360"/>
      </w:pPr>
      <w:rPr>
        <w:rFonts w:hint="default" w:ascii="Times New Roman" w:hAnsi="Times New Roman" w:eastAsia="Times New Roman" w:cs="Times New Roman"/>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num w:numId="1">
    <w:abstractNumId w:val="7"/>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2"/>
  </w:num>
  <w:num w:numId="9">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w10="urn:schemas-microsoft-com:office:word" xmlns:v="urn:schemas-microsoft-com:vml"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00"/>
  <w:embedSystemFonts/>
  <w:hideSpellingErrors/>
  <w:proofState w:grammar="clean"/>
  <w:stylePaneFormatFilter w:val="3F01"/>
  <w:doNotTrackMoves/>
  <w:defaultTabStop w:val="720"/>
  <w:noPunctuationKerning/>
  <w:characterSpacingControl w:val="doNotCompress"/>
  <w:hdrShapeDefaults>
    <o:shapedefaults spidmax="3074" v:ext="edi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9EC"/>
    <w:rsid w:val="00001A9C"/>
    <w:rsid w:val="000058A3"/>
    <w:rsid w:val="00007F95"/>
    <w:rsid w:val="000115CC"/>
    <w:rsid w:val="00011E1E"/>
    <w:rsid w:val="000141DD"/>
    <w:rsid w:val="00016F07"/>
    <w:rsid w:val="00017C55"/>
    <w:rsid w:val="000203CF"/>
    <w:rsid w:val="00024536"/>
    <w:rsid w:val="0002547F"/>
    <w:rsid w:val="000263E6"/>
    <w:rsid w:val="000277A8"/>
    <w:rsid w:val="000302B0"/>
    <w:rsid w:val="00032D46"/>
    <w:rsid w:val="0003413E"/>
    <w:rsid w:val="000348AB"/>
    <w:rsid w:val="00041825"/>
    <w:rsid w:val="00042961"/>
    <w:rsid w:val="000573C8"/>
    <w:rsid w:val="000636E8"/>
    <w:rsid w:val="00064B48"/>
    <w:rsid w:val="000666C7"/>
    <w:rsid w:val="00067A32"/>
    <w:rsid w:val="00071D88"/>
    <w:rsid w:val="00075147"/>
    <w:rsid w:val="000876C3"/>
    <w:rsid w:val="00087E9D"/>
    <w:rsid w:val="00090CE5"/>
    <w:rsid w:val="00093044"/>
    <w:rsid w:val="00094832"/>
    <w:rsid w:val="0009559B"/>
    <w:rsid w:val="0009770F"/>
    <w:rsid w:val="000A1E5A"/>
    <w:rsid w:val="000A461E"/>
    <w:rsid w:val="000A47C2"/>
    <w:rsid w:val="000A7005"/>
    <w:rsid w:val="000B2C48"/>
    <w:rsid w:val="000B33B4"/>
    <w:rsid w:val="000B46B6"/>
    <w:rsid w:val="000B665E"/>
    <w:rsid w:val="000C3CCA"/>
    <w:rsid w:val="000C52AF"/>
    <w:rsid w:val="000C5743"/>
    <w:rsid w:val="000D3DAF"/>
    <w:rsid w:val="000D464D"/>
    <w:rsid w:val="000E05B2"/>
    <w:rsid w:val="000E1211"/>
    <w:rsid w:val="000E1A83"/>
    <w:rsid w:val="000E31EE"/>
    <w:rsid w:val="000E6F83"/>
    <w:rsid w:val="000E7CED"/>
    <w:rsid w:val="000F073C"/>
    <w:rsid w:val="000F0D0B"/>
    <w:rsid w:val="000F2AFA"/>
    <w:rsid w:val="000F3B06"/>
    <w:rsid w:val="000F5FA2"/>
    <w:rsid w:val="001061AB"/>
    <w:rsid w:val="00110099"/>
    <w:rsid w:val="00114E6D"/>
    <w:rsid w:val="00116D8E"/>
    <w:rsid w:val="00120B59"/>
    <w:rsid w:val="001212A5"/>
    <w:rsid w:val="001248E6"/>
    <w:rsid w:val="00125205"/>
    <w:rsid w:val="00133F7F"/>
    <w:rsid w:val="001346D3"/>
    <w:rsid w:val="0013489C"/>
    <w:rsid w:val="00134DD9"/>
    <w:rsid w:val="0013599C"/>
    <w:rsid w:val="00140786"/>
    <w:rsid w:val="001416CE"/>
    <w:rsid w:val="001417E8"/>
    <w:rsid w:val="00141958"/>
    <w:rsid w:val="00142BDF"/>
    <w:rsid w:val="00147DDD"/>
    <w:rsid w:val="00153102"/>
    <w:rsid w:val="00154641"/>
    <w:rsid w:val="001547BC"/>
    <w:rsid w:val="00165DB0"/>
    <w:rsid w:val="0016665E"/>
    <w:rsid w:val="0016759B"/>
    <w:rsid w:val="00170CD4"/>
    <w:rsid w:val="00173084"/>
    <w:rsid w:val="0017690E"/>
    <w:rsid w:val="00180BD2"/>
    <w:rsid w:val="00183938"/>
    <w:rsid w:val="001853BD"/>
    <w:rsid w:val="00186FF6"/>
    <w:rsid w:val="001872D0"/>
    <w:rsid w:val="00193B01"/>
    <w:rsid w:val="001961A7"/>
    <w:rsid w:val="001A6ED0"/>
    <w:rsid w:val="001B0347"/>
    <w:rsid w:val="001B42B6"/>
    <w:rsid w:val="001B51DD"/>
    <w:rsid w:val="001C20CF"/>
    <w:rsid w:val="001C669B"/>
    <w:rsid w:val="001D0942"/>
    <w:rsid w:val="001D0A4B"/>
    <w:rsid w:val="001D37F6"/>
    <w:rsid w:val="001D56C6"/>
    <w:rsid w:val="001E7022"/>
    <w:rsid w:val="001E7119"/>
    <w:rsid w:val="00201180"/>
    <w:rsid w:val="00215185"/>
    <w:rsid w:val="00220A45"/>
    <w:rsid w:val="002250F5"/>
    <w:rsid w:val="0022607A"/>
    <w:rsid w:val="002276C8"/>
    <w:rsid w:val="00232224"/>
    <w:rsid w:val="00232292"/>
    <w:rsid w:val="0024594D"/>
    <w:rsid w:val="0025007D"/>
    <w:rsid w:val="00250242"/>
    <w:rsid w:val="00251BFD"/>
    <w:rsid w:val="00251F9F"/>
    <w:rsid w:val="002526B9"/>
    <w:rsid w:val="002557B2"/>
    <w:rsid w:val="00257F32"/>
    <w:rsid w:val="002609B4"/>
    <w:rsid w:val="002626F1"/>
    <w:rsid w:val="00267771"/>
    <w:rsid w:val="0027179A"/>
    <w:rsid w:val="0027218D"/>
    <w:rsid w:val="00272CF1"/>
    <w:rsid w:val="00273309"/>
    <w:rsid w:val="00275873"/>
    <w:rsid w:val="00284B31"/>
    <w:rsid w:val="00290EA6"/>
    <w:rsid w:val="00291332"/>
    <w:rsid w:val="00293369"/>
    <w:rsid w:val="002943F7"/>
    <w:rsid w:val="0029504C"/>
    <w:rsid w:val="00295B69"/>
    <w:rsid w:val="002977F7"/>
    <w:rsid w:val="002A255A"/>
    <w:rsid w:val="002A33DD"/>
    <w:rsid w:val="002A3BB1"/>
    <w:rsid w:val="002B2E01"/>
    <w:rsid w:val="002C0100"/>
    <w:rsid w:val="002C0F5B"/>
    <w:rsid w:val="002C3689"/>
    <w:rsid w:val="002C4B5D"/>
    <w:rsid w:val="002C6875"/>
    <w:rsid w:val="002D2FD0"/>
    <w:rsid w:val="002E64BE"/>
    <w:rsid w:val="002F236D"/>
    <w:rsid w:val="002F49B3"/>
    <w:rsid w:val="002F4E2D"/>
    <w:rsid w:val="00302621"/>
    <w:rsid w:val="00304A68"/>
    <w:rsid w:val="00305F86"/>
    <w:rsid w:val="00313D64"/>
    <w:rsid w:val="00321878"/>
    <w:rsid w:val="0032412E"/>
    <w:rsid w:val="0032649C"/>
    <w:rsid w:val="00330CB4"/>
    <w:rsid w:val="00334A16"/>
    <w:rsid w:val="0033726F"/>
    <w:rsid w:val="003401A5"/>
    <w:rsid w:val="003402E7"/>
    <w:rsid w:val="00340785"/>
    <w:rsid w:val="00340D2C"/>
    <w:rsid w:val="0034129F"/>
    <w:rsid w:val="0034187F"/>
    <w:rsid w:val="00343090"/>
    <w:rsid w:val="0034424B"/>
    <w:rsid w:val="00345052"/>
    <w:rsid w:val="00347CB4"/>
    <w:rsid w:val="00350836"/>
    <w:rsid w:val="0035145B"/>
    <w:rsid w:val="00351E1C"/>
    <w:rsid w:val="00357236"/>
    <w:rsid w:val="0037154B"/>
    <w:rsid w:val="00371999"/>
    <w:rsid w:val="00371E22"/>
    <w:rsid w:val="003800CC"/>
    <w:rsid w:val="0038131E"/>
    <w:rsid w:val="00390CCC"/>
    <w:rsid w:val="00394EAA"/>
    <w:rsid w:val="003A34DB"/>
    <w:rsid w:val="003B2145"/>
    <w:rsid w:val="003B332D"/>
    <w:rsid w:val="003B39FD"/>
    <w:rsid w:val="003C40F9"/>
    <w:rsid w:val="003C551E"/>
    <w:rsid w:val="003C6160"/>
    <w:rsid w:val="003C7865"/>
    <w:rsid w:val="003D11CC"/>
    <w:rsid w:val="003D158D"/>
    <w:rsid w:val="003D2ABF"/>
    <w:rsid w:val="003E5860"/>
    <w:rsid w:val="003F0B6C"/>
    <w:rsid w:val="003F287D"/>
    <w:rsid w:val="003F2C37"/>
    <w:rsid w:val="003F4AF8"/>
    <w:rsid w:val="003F6CE0"/>
    <w:rsid w:val="00405091"/>
    <w:rsid w:val="00405B7E"/>
    <w:rsid w:val="004061C9"/>
    <w:rsid w:val="00413379"/>
    <w:rsid w:val="004133FC"/>
    <w:rsid w:val="00421169"/>
    <w:rsid w:val="004221F0"/>
    <w:rsid w:val="00425254"/>
    <w:rsid w:val="004346E5"/>
    <w:rsid w:val="00441F70"/>
    <w:rsid w:val="00453181"/>
    <w:rsid w:val="004570FA"/>
    <w:rsid w:val="00462535"/>
    <w:rsid w:val="0047316F"/>
    <w:rsid w:val="00477D9D"/>
    <w:rsid w:val="00477F3A"/>
    <w:rsid w:val="00492851"/>
    <w:rsid w:val="00494BF1"/>
    <w:rsid w:val="00495DDC"/>
    <w:rsid w:val="004A0071"/>
    <w:rsid w:val="004A007C"/>
    <w:rsid w:val="004A1195"/>
    <w:rsid w:val="004A37D0"/>
    <w:rsid w:val="004A3FAB"/>
    <w:rsid w:val="004B05C1"/>
    <w:rsid w:val="004B11A5"/>
    <w:rsid w:val="004B12FD"/>
    <w:rsid w:val="004B5120"/>
    <w:rsid w:val="004D12F8"/>
    <w:rsid w:val="004D2252"/>
    <w:rsid w:val="004D7B7A"/>
    <w:rsid w:val="004E309B"/>
    <w:rsid w:val="004E34E1"/>
    <w:rsid w:val="004E399B"/>
    <w:rsid w:val="004E599D"/>
    <w:rsid w:val="00501777"/>
    <w:rsid w:val="00502240"/>
    <w:rsid w:val="005051AD"/>
    <w:rsid w:val="0050727B"/>
    <w:rsid w:val="005072F7"/>
    <w:rsid w:val="00512B02"/>
    <w:rsid w:val="005152E6"/>
    <w:rsid w:val="005157A5"/>
    <w:rsid w:val="00520399"/>
    <w:rsid w:val="00522D63"/>
    <w:rsid w:val="00522EF6"/>
    <w:rsid w:val="00523A4A"/>
    <w:rsid w:val="00523C0C"/>
    <w:rsid w:val="00525F10"/>
    <w:rsid w:val="00526623"/>
    <w:rsid w:val="00532486"/>
    <w:rsid w:val="0053473B"/>
    <w:rsid w:val="0053489C"/>
    <w:rsid w:val="0053684B"/>
    <w:rsid w:val="00537308"/>
    <w:rsid w:val="0054364F"/>
    <w:rsid w:val="00544757"/>
    <w:rsid w:val="00550188"/>
    <w:rsid w:val="00551526"/>
    <w:rsid w:val="00560750"/>
    <w:rsid w:val="005621F8"/>
    <w:rsid w:val="005669D9"/>
    <w:rsid w:val="00567B71"/>
    <w:rsid w:val="00571655"/>
    <w:rsid w:val="00576237"/>
    <w:rsid w:val="00576DD1"/>
    <w:rsid w:val="00577DEC"/>
    <w:rsid w:val="00581765"/>
    <w:rsid w:val="005830F4"/>
    <w:rsid w:val="0058426C"/>
    <w:rsid w:val="0058538B"/>
    <w:rsid w:val="00585CCF"/>
    <w:rsid w:val="005900AF"/>
    <w:rsid w:val="00594F41"/>
    <w:rsid w:val="0059673B"/>
    <w:rsid w:val="005A05AD"/>
    <w:rsid w:val="005A3F9F"/>
    <w:rsid w:val="005A5DD8"/>
    <w:rsid w:val="005A6FF9"/>
    <w:rsid w:val="005C0C97"/>
    <w:rsid w:val="005C30BB"/>
    <w:rsid w:val="005D0A01"/>
    <w:rsid w:val="005D2ADE"/>
    <w:rsid w:val="005D6A6D"/>
    <w:rsid w:val="005D7AA6"/>
    <w:rsid w:val="005E1992"/>
    <w:rsid w:val="005E4AE6"/>
    <w:rsid w:val="005E54B7"/>
    <w:rsid w:val="005F1250"/>
    <w:rsid w:val="005F224F"/>
    <w:rsid w:val="005F2993"/>
    <w:rsid w:val="0060227D"/>
    <w:rsid w:val="00604ED7"/>
    <w:rsid w:val="0060702A"/>
    <w:rsid w:val="00614509"/>
    <w:rsid w:val="00616557"/>
    <w:rsid w:val="00625570"/>
    <w:rsid w:val="006303E3"/>
    <w:rsid w:val="00631885"/>
    <w:rsid w:val="0063382C"/>
    <w:rsid w:val="006346F6"/>
    <w:rsid w:val="00634DD8"/>
    <w:rsid w:val="006360CA"/>
    <w:rsid w:val="006369F0"/>
    <w:rsid w:val="006402B7"/>
    <w:rsid w:val="00646DFA"/>
    <w:rsid w:val="00652F53"/>
    <w:rsid w:val="0065509B"/>
    <w:rsid w:val="0065526D"/>
    <w:rsid w:val="00656D7D"/>
    <w:rsid w:val="00660D1C"/>
    <w:rsid w:val="00665A55"/>
    <w:rsid w:val="00671A30"/>
    <w:rsid w:val="006748AE"/>
    <w:rsid w:val="00674AB3"/>
    <w:rsid w:val="0068098A"/>
    <w:rsid w:val="00683678"/>
    <w:rsid w:val="006843DB"/>
    <w:rsid w:val="00684432"/>
    <w:rsid w:val="00684F20"/>
    <w:rsid w:val="00693124"/>
    <w:rsid w:val="00693EFC"/>
    <w:rsid w:val="00695753"/>
    <w:rsid w:val="00695DC8"/>
    <w:rsid w:val="006A1387"/>
    <w:rsid w:val="006A52E9"/>
    <w:rsid w:val="006B2632"/>
    <w:rsid w:val="006B2E04"/>
    <w:rsid w:val="006B3B97"/>
    <w:rsid w:val="006B6C86"/>
    <w:rsid w:val="006C1E7B"/>
    <w:rsid w:val="006C22AB"/>
    <w:rsid w:val="006C5414"/>
    <w:rsid w:val="006C7861"/>
    <w:rsid w:val="006D08FF"/>
    <w:rsid w:val="006D1807"/>
    <w:rsid w:val="006D3D5E"/>
    <w:rsid w:val="006D4E93"/>
    <w:rsid w:val="006D5E67"/>
    <w:rsid w:val="006E3E2A"/>
    <w:rsid w:val="006F2852"/>
    <w:rsid w:val="00701146"/>
    <w:rsid w:val="00701BC2"/>
    <w:rsid w:val="007035D2"/>
    <w:rsid w:val="00705AC3"/>
    <w:rsid w:val="0070638D"/>
    <w:rsid w:val="00716E86"/>
    <w:rsid w:val="0071722B"/>
    <w:rsid w:val="00720E43"/>
    <w:rsid w:val="00721843"/>
    <w:rsid w:val="00722927"/>
    <w:rsid w:val="00724C06"/>
    <w:rsid w:val="00725190"/>
    <w:rsid w:val="00726CE8"/>
    <w:rsid w:val="007308EC"/>
    <w:rsid w:val="00744236"/>
    <w:rsid w:val="0074575D"/>
    <w:rsid w:val="007527FE"/>
    <w:rsid w:val="0075491B"/>
    <w:rsid w:val="00754EE9"/>
    <w:rsid w:val="0076270F"/>
    <w:rsid w:val="007636E7"/>
    <w:rsid w:val="00770934"/>
    <w:rsid w:val="00770A3C"/>
    <w:rsid w:val="00772A57"/>
    <w:rsid w:val="0077466A"/>
    <w:rsid w:val="00775E49"/>
    <w:rsid w:val="00777387"/>
    <w:rsid w:val="0078161C"/>
    <w:rsid w:val="007833EF"/>
    <w:rsid w:val="00791E0A"/>
    <w:rsid w:val="007920FF"/>
    <w:rsid w:val="00792978"/>
    <w:rsid w:val="00796677"/>
    <w:rsid w:val="007A0017"/>
    <w:rsid w:val="007A126A"/>
    <w:rsid w:val="007A1C45"/>
    <w:rsid w:val="007A575F"/>
    <w:rsid w:val="007A5AA3"/>
    <w:rsid w:val="007A5C98"/>
    <w:rsid w:val="007B3443"/>
    <w:rsid w:val="007B4C90"/>
    <w:rsid w:val="007C05A8"/>
    <w:rsid w:val="007C3C7A"/>
    <w:rsid w:val="007C7386"/>
    <w:rsid w:val="007D05DC"/>
    <w:rsid w:val="007D0D0D"/>
    <w:rsid w:val="007D0FA5"/>
    <w:rsid w:val="007D11D1"/>
    <w:rsid w:val="007D1B5D"/>
    <w:rsid w:val="007D2B4F"/>
    <w:rsid w:val="007D37F6"/>
    <w:rsid w:val="007D57B6"/>
    <w:rsid w:val="007E048C"/>
    <w:rsid w:val="007E360B"/>
    <w:rsid w:val="007E3C32"/>
    <w:rsid w:val="007E4FC9"/>
    <w:rsid w:val="007E5151"/>
    <w:rsid w:val="007E5D86"/>
    <w:rsid w:val="007E632B"/>
    <w:rsid w:val="007E671E"/>
    <w:rsid w:val="007F00EC"/>
    <w:rsid w:val="007F0105"/>
    <w:rsid w:val="007F3655"/>
    <w:rsid w:val="007F4493"/>
    <w:rsid w:val="007F49DB"/>
    <w:rsid w:val="008017DD"/>
    <w:rsid w:val="00802546"/>
    <w:rsid w:val="008043D8"/>
    <w:rsid w:val="00804D59"/>
    <w:rsid w:val="0081067E"/>
    <w:rsid w:val="008109B0"/>
    <w:rsid w:val="0081111A"/>
    <w:rsid w:val="008116A0"/>
    <w:rsid w:val="0081178F"/>
    <w:rsid w:val="00813DB2"/>
    <w:rsid w:val="0081645E"/>
    <w:rsid w:val="00821A15"/>
    <w:rsid w:val="00823EA6"/>
    <w:rsid w:val="00825808"/>
    <w:rsid w:val="00826874"/>
    <w:rsid w:val="00830373"/>
    <w:rsid w:val="00831F4D"/>
    <w:rsid w:val="008355B0"/>
    <w:rsid w:val="00835B31"/>
    <w:rsid w:val="00840975"/>
    <w:rsid w:val="00845EB5"/>
    <w:rsid w:val="00846A5F"/>
    <w:rsid w:val="00847708"/>
    <w:rsid w:val="00847AC8"/>
    <w:rsid w:val="0085311A"/>
    <w:rsid w:val="00853189"/>
    <w:rsid w:val="008607CB"/>
    <w:rsid w:val="0086238A"/>
    <w:rsid w:val="00863540"/>
    <w:rsid w:val="00866837"/>
    <w:rsid w:val="00871592"/>
    <w:rsid w:val="00874B16"/>
    <w:rsid w:val="008814D7"/>
    <w:rsid w:val="008832B6"/>
    <w:rsid w:val="00884002"/>
    <w:rsid w:val="00884AEC"/>
    <w:rsid w:val="00894721"/>
    <w:rsid w:val="00896B3F"/>
    <w:rsid w:val="00897484"/>
    <w:rsid w:val="008A0A7C"/>
    <w:rsid w:val="008A0B5B"/>
    <w:rsid w:val="008A42AB"/>
    <w:rsid w:val="008A7DE1"/>
    <w:rsid w:val="008B0681"/>
    <w:rsid w:val="008B4395"/>
    <w:rsid w:val="008C35B3"/>
    <w:rsid w:val="008C5AEF"/>
    <w:rsid w:val="008D16B2"/>
    <w:rsid w:val="008D5771"/>
    <w:rsid w:val="008E27DD"/>
    <w:rsid w:val="008E4E91"/>
    <w:rsid w:val="008E764B"/>
    <w:rsid w:val="008F2D03"/>
    <w:rsid w:val="008F6B40"/>
    <w:rsid w:val="009004BB"/>
    <w:rsid w:val="00901AFC"/>
    <w:rsid w:val="00903D5C"/>
    <w:rsid w:val="00907EDF"/>
    <w:rsid w:val="00914A6D"/>
    <w:rsid w:val="00915FDB"/>
    <w:rsid w:val="009163B3"/>
    <w:rsid w:val="00917BDB"/>
    <w:rsid w:val="00920773"/>
    <w:rsid w:val="009212E2"/>
    <w:rsid w:val="00922E55"/>
    <w:rsid w:val="00923338"/>
    <w:rsid w:val="00926815"/>
    <w:rsid w:val="0093058C"/>
    <w:rsid w:val="00931AB1"/>
    <w:rsid w:val="009321F2"/>
    <w:rsid w:val="00933F90"/>
    <w:rsid w:val="00935CFC"/>
    <w:rsid w:val="00946E07"/>
    <w:rsid w:val="009518DD"/>
    <w:rsid w:val="009541D0"/>
    <w:rsid w:val="009568AC"/>
    <w:rsid w:val="00960325"/>
    <w:rsid w:val="00964179"/>
    <w:rsid w:val="009644FD"/>
    <w:rsid w:val="0096466F"/>
    <w:rsid w:val="00964AEB"/>
    <w:rsid w:val="00965872"/>
    <w:rsid w:val="009670DF"/>
    <w:rsid w:val="0096734D"/>
    <w:rsid w:val="00974C90"/>
    <w:rsid w:val="0097526C"/>
    <w:rsid w:val="00975C71"/>
    <w:rsid w:val="00975EF9"/>
    <w:rsid w:val="00980798"/>
    <w:rsid w:val="009808C6"/>
    <w:rsid w:val="00983493"/>
    <w:rsid w:val="00986C6E"/>
    <w:rsid w:val="00987997"/>
    <w:rsid w:val="00987CF6"/>
    <w:rsid w:val="00987DA6"/>
    <w:rsid w:val="00991FC8"/>
    <w:rsid w:val="00993812"/>
    <w:rsid w:val="0099644F"/>
    <w:rsid w:val="009A18D2"/>
    <w:rsid w:val="009A2414"/>
    <w:rsid w:val="009A2943"/>
    <w:rsid w:val="009A42C5"/>
    <w:rsid w:val="009A49BB"/>
    <w:rsid w:val="009A6A4F"/>
    <w:rsid w:val="009B1A36"/>
    <w:rsid w:val="009B2167"/>
    <w:rsid w:val="009B321C"/>
    <w:rsid w:val="009B486E"/>
    <w:rsid w:val="009C1BA0"/>
    <w:rsid w:val="009C6337"/>
    <w:rsid w:val="009C6824"/>
    <w:rsid w:val="009C6CC3"/>
    <w:rsid w:val="009C7A44"/>
    <w:rsid w:val="009D0CC4"/>
    <w:rsid w:val="009D166E"/>
    <w:rsid w:val="009D28B2"/>
    <w:rsid w:val="009D4CDC"/>
    <w:rsid w:val="009D51A3"/>
    <w:rsid w:val="009D7754"/>
    <w:rsid w:val="009E2AED"/>
    <w:rsid w:val="009E47F9"/>
    <w:rsid w:val="009E7462"/>
    <w:rsid w:val="00A0068E"/>
    <w:rsid w:val="00A03ABB"/>
    <w:rsid w:val="00A05445"/>
    <w:rsid w:val="00A070C9"/>
    <w:rsid w:val="00A126C9"/>
    <w:rsid w:val="00A1507F"/>
    <w:rsid w:val="00A1579B"/>
    <w:rsid w:val="00A15CF5"/>
    <w:rsid w:val="00A15DD0"/>
    <w:rsid w:val="00A248D2"/>
    <w:rsid w:val="00A30824"/>
    <w:rsid w:val="00A31AB8"/>
    <w:rsid w:val="00A3255D"/>
    <w:rsid w:val="00A3633B"/>
    <w:rsid w:val="00A36A34"/>
    <w:rsid w:val="00A4169B"/>
    <w:rsid w:val="00A46859"/>
    <w:rsid w:val="00A471EB"/>
    <w:rsid w:val="00A502B5"/>
    <w:rsid w:val="00A52059"/>
    <w:rsid w:val="00A53D43"/>
    <w:rsid w:val="00A55488"/>
    <w:rsid w:val="00A56EC2"/>
    <w:rsid w:val="00A608BF"/>
    <w:rsid w:val="00A60C6C"/>
    <w:rsid w:val="00A615E5"/>
    <w:rsid w:val="00A64430"/>
    <w:rsid w:val="00A65194"/>
    <w:rsid w:val="00A66633"/>
    <w:rsid w:val="00A7442F"/>
    <w:rsid w:val="00A759E1"/>
    <w:rsid w:val="00A75CDF"/>
    <w:rsid w:val="00A8279A"/>
    <w:rsid w:val="00A828B8"/>
    <w:rsid w:val="00A94CB8"/>
    <w:rsid w:val="00AA1726"/>
    <w:rsid w:val="00AA291D"/>
    <w:rsid w:val="00AA39A3"/>
    <w:rsid w:val="00AA5161"/>
    <w:rsid w:val="00AA6B70"/>
    <w:rsid w:val="00AB0E77"/>
    <w:rsid w:val="00AB4154"/>
    <w:rsid w:val="00AC0B1D"/>
    <w:rsid w:val="00AC3CC0"/>
    <w:rsid w:val="00AC632F"/>
    <w:rsid w:val="00AD3C44"/>
    <w:rsid w:val="00AD5876"/>
    <w:rsid w:val="00AD7D94"/>
    <w:rsid w:val="00AE030D"/>
    <w:rsid w:val="00AE19DA"/>
    <w:rsid w:val="00AE38EC"/>
    <w:rsid w:val="00AE42B6"/>
    <w:rsid w:val="00AF0654"/>
    <w:rsid w:val="00AF272E"/>
    <w:rsid w:val="00AF5A83"/>
    <w:rsid w:val="00B0483D"/>
    <w:rsid w:val="00B05AC1"/>
    <w:rsid w:val="00B05AD2"/>
    <w:rsid w:val="00B07D5E"/>
    <w:rsid w:val="00B213E8"/>
    <w:rsid w:val="00B22A0D"/>
    <w:rsid w:val="00B22E5F"/>
    <w:rsid w:val="00B23FDC"/>
    <w:rsid w:val="00B25423"/>
    <w:rsid w:val="00B30C8F"/>
    <w:rsid w:val="00B34A04"/>
    <w:rsid w:val="00B416A6"/>
    <w:rsid w:val="00B43C8D"/>
    <w:rsid w:val="00B43D49"/>
    <w:rsid w:val="00B43F37"/>
    <w:rsid w:val="00B44650"/>
    <w:rsid w:val="00B50C5A"/>
    <w:rsid w:val="00B52A94"/>
    <w:rsid w:val="00B52E8F"/>
    <w:rsid w:val="00B56308"/>
    <w:rsid w:val="00B57EB1"/>
    <w:rsid w:val="00B60A76"/>
    <w:rsid w:val="00B62D47"/>
    <w:rsid w:val="00B7285E"/>
    <w:rsid w:val="00B72FF6"/>
    <w:rsid w:val="00B770C8"/>
    <w:rsid w:val="00B80AA6"/>
    <w:rsid w:val="00B8289C"/>
    <w:rsid w:val="00B85116"/>
    <w:rsid w:val="00B87DCF"/>
    <w:rsid w:val="00B93AAE"/>
    <w:rsid w:val="00B93F65"/>
    <w:rsid w:val="00BB1840"/>
    <w:rsid w:val="00BB19EC"/>
    <w:rsid w:val="00BC079E"/>
    <w:rsid w:val="00BC2344"/>
    <w:rsid w:val="00BC4FBF"/>
    <w:rsid w:val="00BC65AB"/>
    <w:rsid w:val="00BD10A1"/>
    <w:rsid w:val="00BD30F4"/>
    <w:rsid w:val="00BD7928"/>
    <w:rsid w:val="00BE0985"/>
    <w:rsid w:val="00BE1AD4"/>
    <w:rsid w:val="00BE4F7B"/>
    <w:rsid w:val="00BF68D9"/>
    <w:rsid w:val="00BF69BF"/>
    <w:rsid w:val="00BF6BF9"/>
    <w:rsid w:val="00C00389"/>
    <w:rsid w:val="00C020F8"/>
    <w:rsid w:val="00C03F29"/>
    <w:rsid w:val="00C042E2"/>
    <w:rsid w:val="00C06632"/>
    <w:rsid w:val="00C071C3"/>
    <w:rsid w:val="00C07AAA"/>
    <w:rsid w:val="00C107BB"/>
    <w:rsid w:val="00C10B17"/>
    <w:rsid w:val="00C133DB"/>
    <w:rsid w:val="00C16379"/>
    <w:rsid w:val="00C22609"/>
    <w:rsid w:val="00C23C92"/>
    <w:rsid w:val="00C257A8"/>
    <w:rsid w:val="00C257E1"/>
    <w:rsid w:val="00C257FA"/>
    <w:rsid w:val="00C327C3"/>
    <w:rsid w:val="00C3763C"/>
    <w:rsid w:val="00C37F92"/>
    <w:rsid w:val="00C42EAB"/>
    <w:rsid w:val="00C53547"/>
    <w:rsid w:val="00C621BE"/>
    <w:rsid w:val="00C64D4E"/>
    <w:rsid w:val="00C65EEF"/>
    <w:rsid w:val="00C664CF"/>
    <w:rsid w:val="00C754C5"/>
    <w:rsid w:val="00C759B3"/>
    <w:rsid w:val="00C773D2"/>
    <w:rsid w:val="00C8291A"/>
    <w:rsid w:val="00C83759"/>
    <w:rsid w:val="00C8607C"/>
    <w:rsid w:val="00C95F55"/>
    <w:rsid w:val="00C9740F"/>
    <w:rsid w:val="00CA2B2A"/>
    <w:rsid w:val="00CA3383"/>
    <w:rsid w:val="00CA565C"/>
    <w:rsid w:val="00CB3E6B"/>
    <w:rsid w:val="00CB42FC"/>
    <w:rsid w:val="00CB6A69"/>
    <w:rsid w:val="00CB79FB"/>
    <w:rsid w:val="00CC17F4"/>
    <w:rsid w:val="00CC59FE"/>
    <w:rsid w:val="00CD0DAC"/>
    <w:rsid w:val="00CD4511"/>
    <w:rsid w:val="00CD5973"/>
    <w:rsid w:val="00CE4098"/>
    <w:rsid w:val="00CF3C04"/>
    <w:rsid w:val="00CF417F"/>
    <w:rsid w:val="00CF5663"/>
    <w:rsid w:val="00D0051E"/>
    <w:rsid w:val="00D02EF4"/>
    <w:rsid w:val="00D04F95"/>
    <w:rsid w:val="00D101AC"/>
    <w:rsid w:val="00D11458"/>
    <w:rsid w:val="00D12DA6"/>
    <w:rsid w:val="00D13536"/>
    <w:rsid w:val="00D20B70"/>
    <w:rsid w:val="00D22AF0"/>
    <w:rsid w:val="00D2422D"/>
    <w:rsid w:val="00D25986"/>
    <w:rsid w:val="00D26AAA"/>
    <w:rsid w:val="00D26FAC"/>
    <w:rsid w:val="00D30C8E"/>
    <w:rsid w:val="00D30F30"/>
    <w:rsid w:val="00D3420D"/>
    <w:rsid w:val="00D4563D"/>
    <w:rsid w:val="00D45FA8"/>
    <w:rsid w:val="00D56F7E"/>
    <w:rsid w:val="00D6008F"/>
    <w:rsid w:val="00D6050E"/>
    <w:rsid w:val="00D67D4E"/>
    <w:rsid w:val="00D7748B"/>
    <w:rsid w:val="00D82917"/>
    <w:rsid w:val="00D8706D"/>
    <w:rsid w:val="00D9203D"/>
    <w:rsid w:val="00D92FA5"/>
    <w:rsid w:val="00D96C40"/>
    <w:rsid w:val="00DA2392"/>
    <w:rsid w:val="00DA7533"/>
    <w:rsid w:val="00DB3CBC"/>
    <w:rsid w:val="00DC26A9"/>
    <w:rsid w:val="00DC3351"/>
    <w:rsid w:val="00DC4F09"/>
    <w:rsid w:val="00DC7DEF"/>
    <w:rsid w:val="00DD2F39"/>
    <w:rsid w:val="00DD39E5"/>
    <w:rsid w:val="00DE286B"/>
    <w:rsid w:val="00DE426E"/>
    <w:rsid w:val="00DE4542"/>
    <w:rsid w:val="00DF538B"/>
    <w:rsid w:val="00E02BED"/>
    <w:rsid w:val="00E101A6"/>
    <w:rsid w:val="00E146EE"/>
    <w:rsid w:val="00E157E5"/>
    <w:rsid w:val="00E227A2"/>
    <w:rsid w:val="00E37CB0"/>
    <w:rsid w:val="00E4060B"/>
    <w:rsid w:val="00E40C71"/>
    <w:rsid w:val="00E523AC"/>
    <w:rsid w:val="00E65E8D"/>
    <w:rsid w:val="00E66263"/>
    <w:rsid w:val="00E73343"/>
    <w:rsid w:val="00E755E3"/>
    <w:rsid w:val="00E83808"/>
    <w:rsid w:val="00E85420"/>
    <w:rsid w:val="00E86BB3"/>
    <w:rsid w:val="00E901E1"/>
    <w:rsid w:val="00E906D7"/>
    <w:rsid w:val="00E9135A"/>
    <w:rsid w:val="00E917D6"/>
    <w:rsid w:val="00E9183F"/>
    <w:rsid w:val="00E94157"/>
    <w:rsid w:val="00E95875"/>
    <w:rsid w:val="00E97197"/>
    <w:rsid w:val="00EA2A27"/>
    <w:rsid w:val="00EA4A80"/>
    <w:rsid w:val="00EC1DF0"/>
    <w:rsid w:val="00EC35C1"/>
    <w:rsid w:val="00EC5AA9"/>
    <w:rsid w:val="00ED08FA"/>
    <w:rsid w:val="00ED26F9"/>
    <w:rsid w:val="00ED2A74"/>
    <w:rsid w:val="00ED3FC3"/>
    <w:rsid w:val="00EE0948"/>
    <w:rsid w:val="00EE0B85"/>
    <w:rsid w:val="00EE4B35"/>
    <w:rsid w:val="00EE7FB6"/>
    <w:rsid w:val="00EF083A"/>
    <w:rsid w:val="00EF1863"/>
    <w:rsid w:val="00EF4C98"/>
    <w:rsid w:val="00EF587D"/>
    <w:rsid w:val="00EF6385"/>
    <w:rsid w:val="00F0269B"/>
    <w:rsid w:val="00F1112A"/>
    <w:rsid w:val="00F1265A"/>
    <w:rsid w:val="00F143BB"/>
    <w:rsid w:val="00F15758"/>
    <w:rsid w:val="00F168D7"/>
    <w:rsid w:val="00F17D23"/>
    <w:rsid w:val="00F20671"/>
    <w:rsid w:val="00F22B35"/>
    <w:rsid w:val="00F26D25"/>
    <w:rsid w:val="00F317D7"/>
    <w:rsid w:val="00F31E7C"/>
    <w:rsid w:val="00F359B2"/>
    <w:rsid w:val="00F35A88"/>
    <w:rsid w:val="00F368B9"/>
    <w:rsid w:val="00F409BB"/>
    <w:rsid w:val="00F41B28"/>
    <w:rsid w:val="00F430F0"/>
    <w:rsid w:val="00F45C35"/>
    <w:rsid w:val="00F51C1D"/>
    <w:rsid w:val="00F576BA"/>
    <w:rsid w:val="00F6198A"/>
    <w:rsid w:val="00F61C23"/>
    <w:rsid w:val="00F65801"/>
    <w:rsid w:val="00F67BB7"/>
    <w:rsid w:val="00F70CE7"/>
    <w:rsid w:val="00F717CD"/>
    <w:rsid w:val="00F74972"/>
    <w:rsid w:val="00F82C9D"/>
    <w:rsid w:val="00F8334E"/>
    <w:rsid w:val="00F83ACF"/>
    <w:rsid w:val="00F90805"/>
    <w:rsid w:val="00F967B7"/>
    <w:rsid w:val="00FA0514"/>
    <w:rsid w:val="00FA3CDF"/>
    <w:rsid w:val="00FA58C2"/>
    <w:rsid w:val="00FA6572"/>
    <w:rsid w:val="00FA78E3"/>
    <w:rsid w:val="00FA7D7E"/>
    <w:rsid w:val="00FB1BEE"/>
    <w:rsid w:val="00FB2B51"/>
    <w:rsid w:val="00FC3F91"/>
    <w:rsid w:val="00FC4251"/>
    <w:rsid w:val="00FC65A4"/>
    <w:rsid w:val="00FD1BA9"/>
    <w:rsid w:val="00FD732F"/>
    <w:rsid w:val="00FE65DA"/>
    <w:rsid w:val="00FF071F"/>
    <w:rsid w:val="00FF07A1"/>
    <w:rsid w:val="00FF5005"/>
    <w:rsid w:val="00FF5A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spidmax="3074" v:ext="edit"/>
    <o:shapelayout v:ext="edit">
      <o:idmap data="1" v:ext="edit"/>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w10="urn:schemas-microsoft-com:office:word" xmlns:v="urn:schemas-microsoft-com:vml"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Pr>
      <w:sz w:val="24"/>
      <w:szCs w:val="24"/>
    </w:rPr>
  </w:style>
  <w:style w:type="paragraph" w:styleId="Heading1">
    <w:name w:val="heading 1"/>
    <w:basedOn w:val="Normal"/>
    <w:next w:val="Normal"/>
    <w:qFormat/>
    <w:pPr>
      <w:keepNext/>
      <w:ind w:left="-388" w:firstLine="388"/>
      <w:jc w:val="center"/>
      <w:outlineLvl w:val="0"/>
    </w:pPr>
    <w:rPr>
      <w:sz w:val="28"/>
      <w:szCs w:val="26"/>
    </w:rPr>
  </w:style>
  <w:style w:type="paragraph" w:styleId="Heading2">
    <w:name w:val="heading 2"/>
    <w:basedOn w:val="Normal"/>
    <w:next w:val="Normal"/>
    <w:link w:val="Heading2Char"/>
    <w:qFormat/>
    <w:pPr>
      <w:keepNext/>
      <w:jc w:val="center"/>
      <w:outlineLvl w:val="1"/>
    </w:pPr>
    <w:rPr>
      <w:sz w:val="28"/>
      <w:szCs w:val="16"/>
    </w:rPr>
  </w:style>
  <w:style w:type="paragraph" w:styleId="Heading3">
    <w:name w:val="heading 3"/>
    <w:aliases w:val="Heading 3 Char"/>
    <w:basedOn w:val="Normal"/>
    <w:next w:val="Normal"/>
    <w:qFormat/>
    <w:pPr>
      <w:keepNext/>
      <w:ind w:left="61"/>
      <w:jc w:val="center"/>
      <w:outlineLvl w:val="2"/>
    </w:pPr>
    <w:rPr>
      <w:b/>
      <w:bCs/>
      <w:sz w:val="28"/>
      <w:szCs w:val="14"/>
    </w:rPr>
  </w:style>
  <w:style w:type="paragraph" w:styleId="Heading4">
    <w:name w:val="heading 4"/>
    <w:basedOn w:val="Normal"/>
    <w:next w:val="Normal"/>
    <w:qFormat/>
    <w:pPr>
      <w:keepNext/>
      <w:spacing w:line="420" w:lineRule="exact"/>
      <w:ind w:firstLine="357"/>
      <w:jc w:val="right"/>
      <w:outlineLvl w:val="3"/>
    </w:pPr>
    <w:rPr>
      <w:sz w:val="28"/>
    </w:rPr>
  </w:style>
  <w:style w:type="paragraph" w:styleId="Heading5">
    <w:name w:val="heading 5"/>
    <w:basedOn w:val="Normal"/>
    <w:next w:val="Normal"/>
    <w:link w:val="Heading5Char"/>
    <w:qFormat/>
    <w:pPr>
      <w:keepNext/>
      <w:spacing w:before="60" w:after="60"/>
      <w:ind w:firstLine="539"/>
      <w:jc w:val="both"/>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pacing w:val="4"/>
      <w:sz w:val="22"/>
      <w:szCs w:val="22"/>
    </w:rPr>
  </w:style>
  <w:style w:type="paragraph" w:styleId="Heading8">
    <w:name w:val="heading 8"/>
    <w:basedOn w:val="Normal"/>
    <w:next w:val="Normal"/>
    <w:qFormat/>
    <w:pPr>
      <w:keepNext/>
      <w:ind w:firstLine="64"/>
      <w:outlineLvl w:val="7"/>
    </w:pPr>
    <w:rPr>
      <w:rFonts w:ascii="Arial" w:hAnsi="Arial" w:cs="Arial"/>
      <w:b/>
      <w:bCs/>
      <w:sz w:val="16"/>
      <w:szCs w:val="16"/>
    </w:rPr>
  </w:style>
  <w:style w:type="paragraph" w:styleId="Heading9">
    <w:name w:val="heading 9"/>
    <w:basedOn w:val="Normal"/>
    <w:next w:val="Normal"/>
    <w:qFormat/>
    <w:pPr>
      <w:keepNext/>
      <w:autoSpaceDE w:val="false"/>
      <w:autoSpaceDN w:val="false"/>
      <w:jc w:val="center"/>
      <w:outlineLvl w:val="8"/>
    </w:pPr>
    <w:rPr>
      <w:rFonts w:ascii="Arial" w:hAnsi="Arial" w:cs="Arial"/>
      <w:b/>
      <w:bCs/>
      <w:sz w:val="18"/>
      <w:szCs w:val="16"/>
    </w:rPr>
  </w:style>
  <w:style w:type="character" w:styleId="DefaultParagraphFont" w:default="true">
    <w:name w:val="Default Paragraph Font"/>
    <w:aliases w:val=" Char Char2"/>
    <w:semiHidden/>
  </w:style>
  <w:style w:type="table" w:styleId="TableNormal" w:default="true">
    <w:name w:val="Normal Table"/>
    <w:semiHidden/>
    <w:tblPr>
      <w:tblInd w:w="0" w:type="dxa"/>
      <w:tblCellMar>
        <w:top w:w="0" w:type="dxa"/>
        <w:left w:w="108" w:type="dxa"/>
        <w:bottom w:w="0" w:type="dxa"/>
        <w:right w:w="108" w:type="dxa"/>
      </w:tblCellMar>
    </w:tblPr>
  </w:style>
  <w:style w:type="numbering" w:styleId="NoList" w:default="true">
    <w:name w:val="No List"/>
    <w:semiHidden/>
  </w:style>
  <w:style w:type="character" w:styleId="Heading5Char" w:customStyle="true">
    <w:name w:val="Heading 5 Char"/>
    <w:link w:val="Heading5"/>
    <w:rsid w:val="00683678"/>
    <w:rPr>
      <w:b/>
      <w:bCs/>
      <w:sz w:val="28"/>
      <w:szCs w:val="24"/>
      <w:lang w:val="en-US" w:eastAsia="en-US" w:bidi="ar-SA"/>
    </w:rPr>
  </w:style>
  <w:style w:type="paragraph" w:styleId="a" w:customStyle="true">
    <w:basedOn w:val="DocumentMap"/>
    <w:autoRedefine/>
    <w:rsid w:val="00071D88"/>
    <w:pPr>
      <w:widowControl w:val="false"/>
      <w:jc w:val="both"/>
    </w:pPr>
    <w:rPr>
      <w:rFonts w:eastAsia="SimSun" w:cs="Times New Roman"/>
      <w:kern w:val="2"/>
      <w:sz w:val="24"/>
      <w:szCs w:val="24"/>
      <w:lang w:eastAsia="zh-CN"/>
    </w:rPr>
  </w:style>
  <w:style w:type="paragraph" w:styleId="DocumentMap">
    <w:name w:val="Document Map"/>
    <w:basedOn w:val="Normal"/>
    <w:semiHidden/>
    <w:rsid w:val="00071D88"/>
    <w:pPr>
      <w:shd w:val="clear" w:color="auto" w:fill="000080"/>
    </w:pPr>
    <w:rPr>
      <w:rFonts w:ascii="Tahoma" w:hAnsi="Tahoma" w:cs="Tahoma"/>
      <w:sz w:val="20"/>
      <w:szCs w:val="20"/>
    </w:rPr>
  </w:style>
  <w:style w:type="paragraph" w:styleId="BodyText3">
    <w:name w:val="Body Text 3"/>
    <w:basedOn w:val="Normal"/>
    <w:pPr>
      <w:jc w:val="center"/>
    </w:pPr>
    <w:rPr>
      <w:b/>
      <w:bCs/>
      <w:sz w:val="20"/>
      <w:szCs w:val="20"/>
    </w:rPr>
  </w:style>
  <w:style w:type="paragraph" w:styleId="BodyText">
    <w:name w:val="Body Text"/>
    <w:basedOn w:val="Normal"/>
    <w:link w:val="BodyTextChar"/>
    <w:pPr>
      <w:jc w:val="center"/>
    </w:pPr>
    <w:rPr>
      <w:b/>
      <w:bCs/>
      <w:sz w:val="28"/>
      <w:szCs w:val="26"/>
    </w:rPr>
  </w:style>
  <w:style w:type="paragraph" w:styleId="BodyTextIndent">
    <w:name w:val="Body Text Indent"/>
    <w:basedOn w:val="Normal"/>
    <w:pPr>
      <w:autoSpaceDE w:val="false"/>
      <w:autoSpaceDN w:val="false"/>
      <w:spacing w:before="240" w:line="288" w:lineRule="auto"/>
      <w:ind w:firstLine="720"/>
      <w:jc w:val="both"/>
    </w:pPr>
    <w:rPr>
      <w:rFonts w:ascii=".VnTimeH" w:hAnsi=".VnTimeH"/>
      <w:b/>
      <w:bCs/>
      <w:sz w:val="20"/>
    </w:rPr>
  </w:style>
  <w:style w:type="paragraph" w:styleId="BodyTextIndent3">
    <w:name w:val="Body Text Indent 3"/>
    <w:basedOn w:val="Normal"/>
    <w:pPr>
      <w:autoSpaceDE w:val="false"/>
      <w:autoSpaceDN w:val="false"/>
      <w:spacing w:before="240" w:line="288" w:lineRule="auto"/>
      <w:ind w:firstLine="720"/>
      <w:jc w:val="both"/>
    </w:pPr>
    <w:rPr>
      <w:rFonts w:ascii=".VnTime" w:hAnsi=".VnTime"/>
      <w:b/>
      <w:bCs/>
      <w:sz w:val="28"/>
      <w:szCs w:val="28"/>
    </w:rPr>
  </w:style>
  <w:style w:type="paragraph" w:styleId="BodyTextIndent2">
    <w:name w:val="Body Text Indent 2"/>
    <w:basedOn w:val="Normal"/>
    <w:pPr>
      <w:spacing w:before="240" w:line="288" w:lineRule="auto"/>
      <w:ind w:firstLine="720"/>
      <w:jc w:val="both"/>
    </w:pPr>
    <w:rPr>
      <w:rFonts w:ascii=".VnTime" w:hAnsi=".VnTime"/>
      <w:sz w:val="28"/>
    </w:rPr>
  </w:style>
  <w:style w:type="paragraph" w:styleId="xl41" w:customStyle="true">
    <w:name w:val="xl41"/>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rPr>
  </w:style>
  <w:style w:type="paragraph" w:styleId="xl42" w:customStyle="true">
    <w:name w:val="xl42"/>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b/>
      <w:bCs/>
    </w:rPr>
  </w:style>
  <w:style w:type="paragraph" w:styleId="xl43" w:customStyle="true">
    <w:name w:val="xl43"/>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textAlignment w:val="center"/>
    </w:pPr>
    <w:rPr>
      <w:rFonts w:eastAsia="Arial Unicode MS"/>
      <w:b/>
      <w:bCs/>
    </w:rPr>
  </w:style>
  <w:style w:type="paragraph" w:styleId="xl44" w:customStyle="true">
    <w:name w:val="xl44"/>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jc w:val="center"/>
    </w:pPr>
    <w:rPr>
      <w:rFonts w:eastAsia="Arial Unicode MS"/>
      <w:b/>
      <w:bCs/>
    </w:rPr>
  </w:style>
  <w:style w:type="paragraph" w:styleId="xl45" w:customStyle="true">
    <w:name w:val="xl45"/>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b/>
      <w:bCs/>
    </w:rPr>
  </w:style>
  <w:style w:type="paragraph" w:styleId="xl46" w:customStyle="true">
    <w:name w:val="xl46"/>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jc w:val="center"/>
    </w:pPr>
    <w:rPr>
      <w:rFonts w:eastAsia="Arial Unicode MS"/>
      <w:b/>
      <w:bCs/>
    </w:rPr>
  </w:style>
  <w:style w:type="paragraph" w:styleId="xl47" w:customStyle="true">
    <w:name w:val="xl47"/>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b/>
      <w:bCs/>
    </w:rPr>
  </w:style>
  <w:style w:type="paragraph" w:styleId="xl48" w:customStyle="true">
    <w:name w:val="xl48"/>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b/>
      <w:bCs/>
    </w:rPr>
  </w:style>
  <w:style w:type="paragraph" w:styleId="xl49" w:customStyle="true">
    <w:name w:val="xl49"/>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textAlignment w:val="center"/>
    </w:pPr>
    <w:rPr>
      <w:rFonts w:eastAsia="Arial Unicode MS"/>
    </w:rPr>
  </w:style>
  <w:style w:type="paragraph" w:styleId="xl50" w:customStyle="true">
    <w:name w:val="xl50"/>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jc w:val="center"/>
    </w:pPr>
    <w:rPr>
      <w:rFonts w:eastAsia="Arial Unicode MS"/>
    </w:rPr>
  </w:style>
  <w:style w:type="paragraph" w:styleId="xl51" w:customStyle="true">
    <w:name w:val="xl51"/>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rPr>
  </w:style>
  <w:style w:type="paragraph" w:styleId="xl52" w:customStyle="true">
    <w:name w:val="xl52"/>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rPr>
  </w:style>
  <w:style w:type="paragraph" w:styleId="xl53" w:customStyle="true">
    <w:name w:val="xl53"/>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jc w:val="center"/>
    </w:pPr>
    <w:rPr>
      <w:rFonts w:eastAsia="Arial Unicode MS"/>
    </w:rPr>
  </w:style>
  <w:style w:type="paragraph" w:styleId="xl54" w:customStyle="true">
    <w:name w:val="xl54"/>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rPr>
  </w:style>
  <w:style w:type="paragraph" w:styleId="xl55" w:customStyle="true">
    <w:name w:val="xl55"/>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jc w:val="right"/>
    </w:pPr>
    <w:rPr>
      <w:rFonts w:eastAsia="Arial Unicode MS"/>
    </w:rPr>
  </w:style>
  <w:style w:type="paragraph" w:styleId="xl56" w:customStyle="true">
    <w:name w:val="xl56"/>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jc w:val="right"/>
    </w:pPr>
    <w:rPr>
      <w:rFonts w:eastAsia="Arial Unicode MS"/>
    </w:rPr>
  </w:style>
  <w:style w:type="paragraph" w:styleId="xl57" w:customStyle="true">
    <w:name w:val="xl57"/>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jc w:val="right"/>
    </w:pPr>
    <w:rPr>
      <w:rFonts w:eastAsia="Arial Unicode MS"/>
      <w:b/>
      <w:bCs/>
    </w:rPr>
  </w:style>
  <w:style w:type="paragraph" w:styleId="xl58" w:customStyle="true">
    <w:name w:val="xl58"/>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jc w:val="center"/>
    </w:pPr>
    <w:rPr>
      <w:rFonts w:eastAsia="Arial Unicode MS"/>
      <w:b/>
      <w:bCs/>
    </w:rPr>
  </w:style>
  <w:style w:type="paragraph" w:styleId="xl59" w:customStyle="true">
    <w:name w:val="xl59"/>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b/>
      <w:bCs/>
    </w:rPr>
  </w:style>
  <w:style w:type="paragraph" w:styleId="xl60" w:customStyle="true">
    <w:name w:val="xl60"/>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b/>
      <w:bCs/>
    </w:rPr>
  </w:style>
  <w:style w:type="paragraph" w:styleId="xl61" w:customStyle="true">
    <w:name w:val="xl61"/>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jc w:val="right"/>
    </w:pPr>
    <w:rPr>
      <w:rFonts w:eastAsia="Arial Unicode MS"/>
      <w:b/>
      <w:bCs/>
    </w:rPr>
  </w:style>
  <w:style w:type="paragraph" w:styleId="xl62" w:customStyle="true">
    <w:name w:val="xl62"/>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rPr>
  </w:style>
  <w:style w:type="paragraph" w:styleId="xl63" w:customStyle="true">
    <w:name w:val="xl63"/>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jc w:val="right"/>
    </w:pPr>
    <w:rPr>
      <w:rFonts w:eastAsia="Arial Unicode MS"/>
    </w:rPr>
  </w:style>
  <w:style w:type="paragraph" w:styleId="xl64" w:customStyle="true">
    <w:name w:val="xl64"/>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b/>
      <w:bCs/>
    </w:rPr>
  </w:style>
  <w:style w:type="paragraph" w:styleId="xl65" w:customStyle="true">
    <w:name w:val="xl65"/>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jc w:val="right"/>
    </w:pPr>
    <w:rPr>
      <w:rFonts w:eastAsia="Arial Unicode MS"/>
      <w:b/>
      <w:bCs/>
    </w:rPr>
  </w:style>
  <w:style w:type="paragraph" w:styleId="xl66" w:customStyle="true">
    <w:name w:val="xl66"/>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b/>
      <w:bCs/>
    </w:rPr>
  </w:style>
  <w:style w:type="paragraph" w:styleId="xl67" w:customStyle="true">
    <w:name w:val="xl67"/>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jc w:val="center"/>
    </w:pPr>
    <w:rPr>
      <w:rFonts w:eastAsia="Arial Unicode MS"/>
      <w:b/>
      <w:bCs/>
    </w:rPr>
  </w:style>
  <w:style w:type="paragraph" w:styleId="xl68" w:customStyle="true">
    <w:name w:val="xl68"/>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pPr>
    <w:rPr>
      <w:rFonts w:eastAsia="Arial Unicode MS"/>
      <w:b/>
      <w:bCs/>
    </w:rPr>
  </w:style>
  <w:style w:type="paragraph" w:styleId="font5" w:customStyle="true">
    <w:name w:val="font5"/>
    <w:basedOn w:val="Normal"/>
    <w:pPr>
      <w:spacing w:before="100" w:beforeAutospacing="true" w:after="100" w:afterAutospacing="true"/>
    </w:pPr>
    <w:rPr>
      <w:rFonts w:ascii="Tahoma" w:hAnsi="Tahoma" w:eastAsia="Arial Unicode MS" w:cs="Tahoma"/>
      <w:b/>
      <w:bCs/>
      <w:color w:val="000000"/>
      <w:sz w:val="16"/>
      <w:szCs w:val="16"/>
    </w:rPr>
  </w:style>
  <w:style w:type="paragraph" w:styleId="font6" w:customStyle="true">
    <w:name w:val="font6"/>
    <w:basedOn w:val="Normal"/>
    <w:pPr>
      <w:spacing w:before="100" w:beforeAutospacing="true" w:after="100" w:afterAutospacing="true"/>
    </w:pPr>
    <w:rPr>
      <w:rFonts w:ascii="Tahoma" w:hAnsi="Tahoma" w:eastAsia="Arial Unicode MS" w:cs="Tahoma"/>
      <w:color w:val="000000"/>
      <w:sz w:val="16"/>
      <w:szCs w:val="16"/>
    </w:rPr>
  </w:style>
  <w:style w:type="paragraph" w:styleId="font7" w:customStyle="true">
    <w:name w:val="font7"/>
    <w:basedOn w:val="Normal"/>
    <w:pPr>
      <w:spacing w:before="100" w:beforeAutospacing="true" w:after="100" w:afterAutospacing="true"/>
    </w:pPr>
    <w:rPr>
      <w:rFonts w:ascii="Tahoma" w:hAnsi="Tahoma" w:eastAsia="Arial Unicode MS" w:cs="Tahoma"/>
      <w:color w:val="000000"/>
      <w:sz w:val="16"/>
      <w:szCs w:val="16"/>
    </w:rPr>
  </w:style>
  <w:style w:type="paragraph" w:styleId="xl69" w:customStyle="true">
    <w:name w:val="xl69"/>
    <w:basedOn w:val="Normal"/>
    <w:pPr>
      <w:pBdr>
        <w:top w:val="single" w:color="auto" w:sz="4" w:space="0"/>
        <w:left w:val="single" w:color="auto" w:sz="4" w:space="0"/>
        <w:bottom w:val="single" w:color="auto" w:sz="4" w:space="0"/>
        <w:right w:val="single" w:color="auto" w:sz="4" w:space="0"/>
      </w:pBdr>
      <w:shd w:val="clear" w:color="auto" w:fill="FFFF99"/>
      <w:spacing w:before="100" w:beforeAutospacing="true" w:after="100" w:afterAutospacing="true"/>
      <w:jc w:val="right"/>
      <w:textAlignment w:val="center"/>
    </w:pPr>
    <w:rPr>
      <w:rFonts w:ascii="Tahoma" w:hAnsi="Tahoma" w:eastAsia="Arial Unicode MS" w:cs="Tahoma"/>
      <w:b/>
      <w:bCs/>
      <w:sz w:val="14"/>
      <w:szCs w:val="14"/>
    </w:rPr>
  </w:style>
  <w:style w:type="paragraph" w:styleId="xl70" w:customStyle="true">
    <w:name w:val="xl70"/>
    <w:basedOn w:val="Normal"/>
    <w:pPr>
      <w:pBdr>
        <w:top w:val="single" w:color="auto" w:sz="4" w:space="0"/>
        <w:left w:val="single" w:color="auto" w:sz="4" w:space="0"/>
        <w:bottom w:val="single" w:color="auto" w:sz="4" w:space="0"/>
        <w:right w:val="single" w:color="auto" w:sz="4" w:space="0"/>
      </w:pBdr>
      <w:shd w:val="clear" w:color="auto" w:fill="FFFF99"/>
      <w:spacing w:before="100" w:beforeAutospacing="true" w:after="100" w:afterAutospacing="true"/>
      <w:textAlignment w:val="center"/>
    </w:pPr>
    <w:rPr>
      <w:rFonts w:ascii="Tahoma" w:hAnsi="Tahoma" w:eastAsia="Arial Unicode MS" w:cs="Tahoma"/>
      <w:b/>
      <w:bCs/>
      <w:sz w:val="14"/>
      <w:szCs w:val="14"/>
    </w:rPr>
  </w:style>
  <w:style w:type="paragraph" w:styleId="xl71" w:customStyle="true">
    <w:name w:val="xl71"/>
    <w:basedOn w:val="Normal"/>
    <w:pPr>
      <w:pBdr>
        <w:top w:val="single" w:color="auto" w:sz="4" w:space="0"/>
        <w:left w:val="single" w:color="auto" w:sz="4" w:space="0"/>
        <w:bottom w:val="single" w:color="auto" w:sz="4" w:space="0"/>
        <w:right w:val="single" w:color="auto" w:sz="4" w:space="0"/>
      </w:pBdr>
      <w:shd w:val="clear" w:color="auto" w:fill="FFFF99"/>
      <w:spacing w:before="100" w:beforeAutospacing="true" w:after="100" w:afterAutospacing="true"/>
      <w:jc w:val="right"/>
      <w:textAlignment w:val="center"/>
    </w:pPr>
    <w:rPr>
      <w:rFonts w:ascii="Tahoma" w:hAnsi="Tahoma" w:eastAsia="Arial Unicode MS" w:cs="Tahoma"/>
      <w:b/>
      <w:bCs/>
      <w:sz w:val="14"/>
      <w:szCs w:val="14"/>
    </w:rPr>
  </w:style>
  <w:style w:type="paragraph" w:styleId="xl72" w:customStyle="true">
    <w:name w:val="xl72"/>
    <w:basedOn w:val="Normal"/>
    <w:pPr>
      <w:pBdr>
        <w:top w:val="single" w:color="auto" w:sz="4" w:space="0"/>
        <w:left w:val="single" w:color="auto" w:sz="4" w:space="0"/>
        <w:bottom w:val="single" w:color="auto" w:sz="4" w:space="0"/>
        <w:right w:val="single" w:color="auto" w:sz="4" w:space="0"/>
      </w:pBdr>
      <w:spacing w:before="100" w:beforeAutospacing="true" w:after="100" w:afterAutospacing="true"/>
      <w:jc w:val="right"/>
      <w:textAlignment w:val="center"/>
    </w:pPr>
    <w:rPr>
      <w:rFonts w:ascii="Tahoma" w:hAnsi="Tahoma" w:eastAsia="Arial Unicode MS" w:cs="Tahoma"/>
      <w:b/>
      <w:bCs/>
      <w:sz w:val="14"/>
      <w:szCs w:val="14"/>
    </w:rPr>
  </w:style>
  <w:style w:type="paragraph" w:styleId="xl31" w:customStyle="true">
    <w:name w:val="xl31"/>
    <w:basedOn w:val="Normal"/>
    <w:pPr>
      <w:pBdr>
        <w:left w:val="single" w:color="auto" w:sz="4" w:space="0"/>
        <w:bottom w:val="single" w:color="auto" w:sz="4" w:space="0"/>
        <w:right w:val="single" w:color="auto" w:sz="4" w:space="0"/>
      </w:pBdr>
      <w:spacing w:before="100" w:beforeAutospacing="true" w:after="100" w:afterAutospacing="true"/>
      <w:jc w:val="center"/>
      <w:textAlignment w:val="center"/>
    </w:pPr>
    <w:rPr>
      <w:rFonts w:ascii=".VnArial Narrow" w:hAnsi=".VnArial Narrow" w:eastAsia="Arial Unicode MS" w:cs="Arial Unicode MS"/>
      <w:sz w:val="18"/>
      <w:szCs w:val="18"/>
    </w:rPr>
  </w:style>
  <w:style w:type="paragraph" w:styleId="Footer">
    <w:name w:val="footer"/>
    <w:basedOn w:val="Normal"/>
    <w:link w:val="FooterChar"/>
    <w:pPr>
      <w:tabs>
        <w:tab w:val="center" w:pos="4320"/>
        <w:tab w:val="right" w:pos="8640"/>
      </w:tabs>
    </w:pPr>
  </w:style>
  <w:style w:type="character" w:styleId="FooterChar" w:customStyle="true">
    <w:name w:val="Footer Char"/>
    <w:link w:val="Footer"/>
    <w:rsid w:val="00F359B2"/>
    <w:rPr>
      <w:sz w:val="24"/>
      <w:szCs w:val="24"/>
      <w:lang w:val="en-US" w:eastAsia="en-US" w:bidi="ar-SA"/>
    </w:rPr>
  </w:style>
  <w:style w:type="character" w:styleId="PageNumber">
    <w:name w:val="page number"/>
    <w:basedOn w:val="DefaultParagraphFont"/>
  </w:style>
  <w:style w:type="paragraph" w:styleId="xl29" w:customStyle="true">
    <w:name w:val="xl29"/>
    <w:basedOn w:val="Normal"/>
    <w:pPr>
      <w:pBdr>
        <w:left w:val="single" w:color="auto" w:sz="8" w:space="0"/>
        <w:right w:val="single" w:color="auto" w:sz="4" w:space="0"/>
      </w:pBdr>
      <w:spacing w:before="100" w:beforeAutospacing="true" w:after="100" w:afterAutospacing="true"/>
    </w:pPr>
    <w:rPr>
      <w:rFonts w:ascii="Arial" w:hAnsi="Arial" w:eastAsia="Arial Unicode MS" w:cs="Arial"/>
      <w:sz w:val="18"/>
      <w:szCs w:val="18"/>
    </w:rPr>
  </w:style>
  <w:style w:type="paragraph" w:styleId="Header">
    <w:name w:val="header"/>
    <w:basedOn w:val="Normal"/>
    <w:pPr>
      <w:tabs>
        <w:tab w:val="center" w:pos="4320"/>
        <w:tab w:val="right" w:pos="8640"/>
      </w:tabs>
    </w:pPr>
    <w:rPr>
      <w:rFonts w:ascii=".VnTime" w:hAnsi=".VnTime"/>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before="120" w:after="120" w:line="380" w:lineRule="exact"/>
      <w:ind w:left="-57" w:right="227" w:firstLine="720"/>
      <w:jc w:val="both"/>
    </w:pPr>
    <w:rPr>
      <w:rFonts w:ascii=".VnTime" w:hAnsi=".VnTime"/>
      <w:sz w:val="28"/>
      <w:szCs w:val="28"/>
      <w:lang w:val="vi-VN"/>
    </w:rPr>
  </w:style>
  <w:style w:type="paragraph" w:styleId="xl39" w:customStyle="true">
    <w:name w:val="xl39"/>
    <w:basedOn w:val="Normal"/>
    <w:pPr>
      <w:pBdr>
        <w:bottom w:val="single" w:color="auto" w:sz="4" w:space="0"/>
        <w:right w:val="single" w:color="auto" w:sz="4" w:space="0"/>
      </w:pBdr>
      <w:spacing w:before="100" w:beforeAutospacing="true" w:after="100" w:afterAutospacing="true"/>
      <w:jc w:val="right"/>
    </w:pPr>
    <w:rPr>
      <w:rFonts w:ascii=".VnArial" w:hAnsi=".VnArial" w:eastAsia="Arial Unicode MS" w:cs="Arial Unicode MS"/>
      <w:color w:val="800000"/>
      <w:sz w:val="18"/>
      <w:szCs w:val="18"/>
    </w:rPr>
  </w:style>
  <w:style w:type="paragraph" w:styleId="font8" w:customStyle="true">
    <w:name w:val="font8"/>
    <w:basedOn w:val="Normal"/>
    <w:pPr>
      <w:spacing w:before="100" w:beforeAutospacing="true" w:after="100" w:afterAutospacing="true"/>
    </w:pPr>
    <w:rPr>
      <w:rFonts w:ascii=".VnArial" w:hAnsi=".VnArial" w:eastAsia="Arial Unicode MS" w:cs="Arial Unicode MS"/>
      <w:i/>
      <w:iCs/>
      <w:sz w:val="20"/>
      <w:szCs w:val="20"/>
    </w:rPr>
  </w:style>
  <w:style w:type="paragraph" w:styleId="4" w:customStyle="true">
    <w:name w:val="4"/>
    <w:basedOn w:val="Heading3"/>
    <w:link w:val="4Char"/>
    <w:rsid w:val="006F2852"/>
    <w:pPr>
      <w:spacing w:before="240" w:after="60" w:line="360" w:lineRule="exact"/>
      <w:ind w:left="340" w:firstLine="828"/>
      <w:jc w:val="both"/>
    </w:pPr>
    <w:rPr>
      <w:rFonts w:eastAsia="PMingLiU" w:cs="Arial"/>
      <w:i/>
      <w:szCs w:val="26"/>
    </w:rPr>
  </w:style>
  <w:style w:type="character" w:styleId="4Char" w:customStyle="true">
    <w:name w:val="4 Char"/>
    <w:link w:val="4"/>
    <w:rsid w:val="006F2852"/>
    <w:rPr>
      <w:rFonts w:eastAsia="PMingLiU" w:cs="Arial"/>
      <w:b/>
      <w:bCs/>
      <w:i/>
      <w:sz w:val="28"/>
      <w:szCs w:val="26"/>
      <w:lang w:val="en-US" w:eastAsia="en-US" w:bidi="ar-SA"/>
    </w:rPr>
  </w:style>
  <w:style w:type="paragraph" w:styleId="StyleHeading5TimesNewRomanNotBold" w:customStyle="true">
    <w:name w:val="Style Heading 5 + Times New Roman Not Bold"/>
    <w:basedOn w:val="Heading5"/>
    <w:link w:val="StyleHeading5TimesNewRomanNotBoldChar"/>
    <w:rsid w:val="00683678"/>
    <w:pPr>
      <w:spacing w:before="120" w:after="120"/>
      <w:ind w:firstLine="720"/>
    </w:pPr>
    <w:rPr>
      <w:i/>
      <w:iCs/>
      <w:noProof/>
      <w:lang w:val="vi-VN"/>
    </w:rPr>
  </w:style>
  <w:style w:type="character" w:styleId="StyleHeading5TimesNewRomanNotBoldChar" w:customStyle="true">
    <w:name w:val="Style Heading 5 + Times New Roman Not Bold Char"/>
    <w:link w:val="StyleHeading5TimesNewRomanNotBold"/>
    <w:rsid w:val="00683678"/>
    <w:rPr>
      <w:b/>
      <w:bCs/>
      <w:i/>
      <w:iCs/>
      <w:noProof/>
      <w:sz w:val="28"/>
      <w:szCs w:val="24"/>
      <w:lang w:val="vi-VN" w:eastAsia="en-US" w:bidi="ar-SA"/>
    </w:rPr>
  </w:style>
  <w:style w:type="paragraph" w:styleId="Chuviet" w:customStyle="true">
    <w:name w:val="Chu viet"/>
    <w:basedOn w:val="Normal"/>
    <w:link w:val="ChuvietChar"/>
    <w:rsid w:val="00683678"/>
    <w:pPr>
      <w:spacing w:before="40" w:after="40"/>
      <w:ind w:firstLine="567"/>
      <w:jc w:val="both"/>
      <w:outlineLvl w:val="5"/>
    </w:pPr>
    <w:rPr>
      <w:sz w:val="28"/>
      <w:szCs w:val="20"/>
    </w:rPr>
  </w:style>
  <w:style w:type="character" w:styleId="ChuvietChar" w:customStyle="true">
    <w:name w:val="Chu viet Char"/>
    <w:link w:val="Chuviet"/>
    <w:locked/>
    <w:rsid w:val="00683678"/>
    <w:rPr>
      <w:sz w:val="28"/>
      <w:lang w:val="en-US" w:eastAsia="en-US" w:bidi="ar-SA"/>
    </w:rPr>
  </w:style>
  <w:style w:type="paragraph" w:styleId="Char" w:customStyle="true">
    <w:name w:val=" Char"/>
    <w:basedOn w:val="Normal"/>
    <w:rsid w:val="00F359B2"/>
    <w:pPr>
      <w:pageBreakBefore/>
      <w:spacing w:before="100" w:beforeAutospacing="true" w:after="100" w:afterAutospacing="true"/>
      <w:jc w:val="both"/>
    </w:pPr>
    <w:rPr>
      <w:rFonts w:ascii="Tahoma" w:hAnsi="Tahoma"/>
      <w:sz w:val="20"/>
      <w:szCs w:val="20"/>
    </w:rPr>
  </w:style>
  <w:style w:type="paragraph" w:styleId="1Char" w:customStyle="true">
    <w:name w:val="1 Char"/>
    <w:basedOn w:val="DocumentMap"/>
    <w:autoRedefine/>
    <w:rsid w:val="00F359B2"/>
    <w:pPr>
      <w:widowControl w:val="false"/>
      <w:jc w:val="both"/>
    </w:pPr>
    <w:rPr>
      <w:rFonts w:eastAsia="SimSun" w:cs="Times New Roman"/>
      <w:kern w:val="2"/>
      <w:sz w:val="24"/>
      <w:szCs w:val="24"/>
      <w:lang w:eastAsia="zh-CN"/>
    </w:rPr>
  </w:style>
  <w:style w:type="paragraph" w:styleId="1" w:customStyle="true">
    <w:name w:val="1"/>
    <w:basedOn w:val="DocumentMap"/>
    <w:autoRedefine/>
    <w:rsid w:val="00F359B2"/>
    <w:pPr>
      <w:widowControl w:val="false"/>
      <w:jc w:val="both"/>
    </w:pPr>
    <w:rPr>
      <w:rFonts w:eastAsia="SimSun" w:cs="Times New Roman"/>
      <w:kern w:val="2"/>
      <w:sz w:val="24"/>
      <w:szCs w:val="24"/>
      <w:lang w:eastAsia="zh-CN"/>
    </w:rPr>
  </w:style>
  <w:style w:type="paragraph" w:styleId="n-dieund" w:customStyle="true">
    <w:name w:val="n-dieund"/>
    <w:basedOn w:val="Normal"/>
    <w:rsid w:val="00F359B2"/>
    <w:pPr>
      <w:spacing w:before="100" w:beforeAutospacing="true" w:after="100" w:afterAutospacing="true"/>
    </w:pPr>
  </w:style>
  <w:style w:type="character" w:styleId="Strong">
    <w:name w:val="Strong"/>
    <w:qFormat/>
    <w:rsid w:val="00F359B2"/>
    <w:rPr>
      <w:b/>
      <w:bCs/>
    </w:rPr>
  </w:style>
  <w:style w:type="paragraph" w:styleId="NormalWeb">
    <w:name w:val="Normal (Web)"/>
    <w:basedOn w:val="Normal"/>
    <w:link w:val="NormalWebChar"/>
    <w:unhideWhenUsed/>
    <w:rsid w:val="00F359B2"/>
    <w:pPr>
      <w:spacing w:before="100" w:beforeAutospacing="true" w:after="100" w:afterAutospacing="true"/>
    </w:pPr>
  </w:style>
  <w:style w:type="paragraph" w:styleId="ListParagraph">
    <w:name w:val="List Paragraph"/>
    <w:basedOn w:val="Normal"/>
    <w:qFormat/>
    <w:rsid w:val="00F359B2"/>
    <w:pPr>
      <w:spacing w:before="80" w:line="360" w:lineRule="exact"/>
      <w:ind w:left="720"/>
      <w:contextualSpacing/>
      <w:jc w:val="both"/>
    </w:pPr>
    <w:rPr>
      <w:rFonts w:eastAsia="Calibri"/>
      <w:sz w:val="28"/>
      <w:szCs w:val="22"/>
    </w:rPr>
  </w:style>
  <w:style w:type="paragraph" w:styleId="Char0" w:customStyle="true">
    <w:name w:val="Char"/>
    <w:basedOn w:val="Normal"/>
    <w:rsid w:val="00F359B2"/>
    <w:pPr>
      <w:pageBreakBefore/>
      <w:spacing w:before="100" w:beforeAutospacing="true" w:after="100" w:afterAutospacing="true"/>
      <w:jc w:val="both"/>
    </w:pPr>
    <w:rPr>
      <w:rFonts w:ascii="Tahoma" w:hAnsi="Tahoma" w:cs="Tahoma"/>
      <w:sz w:val="20"/>
      <w:szCs w:val="20"/>
    </w:rPr>
  </w:style>
  <w:style w:type="paragraph" w:styleId="CharCharCharCharCharCharCharCharChar1CharCharCharChar" w:customStyle="true">
    <w:name w:val="Char Char Char Char Char Char Char Char Char1 Char Char Char Char"/>
    <w:basedOn w:val="DocumentMap"/>
    <w:autoRedefine/>
    <w:rsid w:val="00EA2A27"/>
    <w:pPr>
      <w:widowControl w:val="false"/>
      <w:jc w:val="both"/>
    </w:pPr>
    <w:rPr>
      <w:kern w:val="2"/>
      <w:sz w:val="24"/>
      <w:szCs w:val="24"/>
      <w:lang w:eastAsia="zh-CN"/>
    </w:rPr>
  </w:style>
  <w:style w:type="character" w:styleId="BodyTextChar" w:customStyle="true">
    <w:name w:val="Body Text Char"/>
    <w:link w:val="BodyText"/>
    <w:rsid w:val="008043D8"/>
    <w:rPr>
      <w:b/>
      <w:bCs/>
      <w:sz w:val="28"/>
      <w:szCs w:val="26"/>
      <w:lang w:val="en-US" w:eastAsia="en-US" w:bidi="ar-SA"/>
    </w:rPr>
  </w:style>
  <w:style w:type="character" w:styleId="Heading2Char" w:customStyle="true">
    <w:name w:val="Heading 2 Char"/>
    <w:link w:val="Heading2"/>
    <w:rsid w:val="00C257A8"/>
    <w:rPr>
      <w:sz w:val="28"/>
      <w:szCs w:val="16"/>
      <w:lang w:val="en-US" w:eastAsia="en-US" w:bidi="ar-SA"/>
    </w:rPr>
  </w:style>
  <w:style w:type="table" w:styleId="TableGrid">
    <w:name w:val="Table Grid"/>
    <w:basedOn w:val="TableNormal"/>
    <w:rsid w:val="0081178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apple-converted-space" w:customStyle="true">
    <w:name w:val="apple-converted-space"/>
    <w:basedOn w:val="DefaultParagraphFont"/>
    <w:rsid w:val="00C65EEF"/>
  </w:style>
  <w:style w:type="paragraph" w:styleId="CharCharChar2Char" w:customStyle="true">
    <w:name w:val="Char Char Char2 Char"/>
    <w:next w:val="Normal"/>
    <w:autoRedefine/>
    <w:semiHidden/>
    <w:rsid w:val="00D22AF0"/>
    <w:pPr>
      <w:spacing w:after="160" w:line="240" w:lineRule="exact"/>
      <w:jc w:val="both"/>
    </w:pPr>
    <w:rPr>
      <w:sz w:val="28"/>
      <w:szCs w:val="22"/>
    </w:rPr>
  </w:style>
  <w:style w:type="character" w:styleId="NormalWebChar" w:customStyle="true">
    <w:name w:val="Normal (Web) Char"/>
    <w:link w:val="NormalWeb"/>
    <w:locked/>
    <w:rsid w:val="00A64430"/>
    <w:rPr>
      <w:sz w:val="24"/>
      <w:szCs w:val="24"/>
      <w:lang w:val="en-US" w:eastAsia="en-US" w:bidi="ar-SA"/>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w10="urn:schemas-microsoft-com:office:word" xmlns:v="urn:schemas-microsoft-com:vml"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ivs>
    <w:div w:id="23674616">
      <w:bodyDiv w:val="true"/>
      <w:marLeft w:val="0"/>
      <w:marRight w:val="0"/>
      <w:marTop w:val="0"/>
      <w:marBottom w:val="0"/>
      <w:divBdr>
        <w:top w:val="none" w:color="auto" w:sz="0" w:space="0"/>
        <w:left w:val="none" w:color="auto" w:sz="0" w:space="0"/>
        <w:bottom w:val="none" w:color="auto" w:sz="0" w:space="0"/>
        <w:right w:val="none" w:color="auto" w:sz="0" w:space="0"/>
      </w:divBdr>
    </w:div>
    <w:div w:id="376707934">
      <w:bodyDiv w:val="true"/>
      <w:marLeft w:val="0"/>
      <w:marRight w:val="0"/>
      <w:marTop w:val="0"/>
      <w:marBottom w:val="0"/>
      <w:divBdr>
        <w:top w:val="none" w:color="auto" w:sz="0" w:space="0"/>
        <w:left w:val="none" w:color="auto" w:sz="0" w:space="0"/>
        <w:bottom w:val="none" w:color="auto" w:sz="0" w:space="0"/>
        <w:right w:val="none" w:color="auto" w:sz="0" w:space="0"/>
      </w:divBdr>
    </w:div>
    <w:div w:id="521167800">
      <w:bodyDiv w:val="true"/>
      <w:marLeft w:val="0"/>
      <w:marRight w:val="0"/>
      <w:marTop w:val="0"/>
      <w:marBottom w:val="0"/>
      <w:divBdr>
        <w:top w:val="none" w:color="auto" w:sz="0" w:space="0"/>
        <w:left w:val="none" w:color="auto" w:sz="0" w:space="0"/>
        <w:bottom w:val="none" w:color="auto" w:sz="0" w:space="0"/>
        <w:right w:val="none" w:color="auto" w:sz="0" w:space="0"/>
      </w:divBdr>
    </w:div>
    <w:div w:id="609044072">
      <w:bodyDiv w:val="true"/>
      <w:marLeft w:val="0"/>
      <w:marRight w:val="0"/>
      <w:marTop w:val="0"/>
      <w:marBottom w:val="0"/>
      <w:divBdr>
        <w:top w:val="none" w:color="auto" w:sz="0" w:space="0"/>
        <w:left w:val="none" w:color="auto" w:sz="0" w:space="0"/>
        <w:bottom w:val="none" w:color="auto" w:sz="0" w:space="0"/>
        <w:right w:val="none" w:color="auto" w:sz="0" w:space="0"/>
      </w:divBdr>
    </w:div>
    <w:div w:id="633217079">
      <w:bodyDiv w:val="true"/>
      <w:marLeft w:val="0"/>
      <w:marRight w:val="0"/>
      <w:marTop w:val="0"/>
      <w:marBottom w:val="0"/>
      <w:divBdr>
        <w:top w:val="none" w:color="auto" w:sz="0" w:space="0"/>
        <w:left w:val="none" w:color="auto" w:sz="0" w:space="0"/>
        <w:bottom w:val="none" w:color="auto" w:sz="0" w:space="0"/>
        <w:right w:val="none" w:color="auto" w:sz="0" w:space="0"/>
      </w:divBdr>
    </w:div>
    <w:div w:id="677074731">
      <w:bodyDiv w:val="true"/>
      <w:marLeft w:val="0"/>
      <w:marRight w:val="0"/>
      <w:marTop w:val="0"/>
      <w:marBottom w:val="0"/>
      <w:divBdr>
        <w:top w:val="none" w:color="auto" w:sz="0" w:space="0"/>
        <w:left w:val="none" w:color="auto" w:sz="0" w:space="0"/>
        <w:bottom w:val="none" w:color="auto" w:sz="0" w:space="0"/>
        <w:right w:val="none" w:color="auto" w:sz="0" w:space="0"/>
      </w:divBdr>
    </w:div>
    <w:div w:id="1223755653">
      <w:bodyDiv w:val="true"/>
      <w:marLeft w:val="0"/>
      <w:marRight w:val="0"/>
      <w:marTop w:val="0"/>
      <w:marBottom w:val="0"/>
      <w:divBdr>
        <w:top w:val="none" w:color="auto" w:sz="0" w:space="0"/>
        <w:left w:val="none" w:color="auto" w:sz="0" w:space="0"/>
        <w:bottom w:val="none" w:color="auto" w:sz="0" w:space="0"/>
        <w:right w:val="none" w:color="auto" w:sz="0" w:space="0"/>
      </w:divBdr>
    </w:div>
    <w:div w:id="1314025938">
      <w:bodyDiv w:val="true"/>
      <w:marLeft w:val="0"/>
      <w:marRight w:val="0"/>
      <w:marTop w:val="0"/>
      <w:marBottom w:val="0"/>
      <w:divBdr>
        <w:top w:val="none" w:color="auto" w:sz="0" w:space="0"/>
        <w:left w:val="none" w:color="auto" w:sz="0" w:space="0"/>
        <w:bottom w:val="none" w:color="auto" w:sz="0" w:space="0"/>
        <w:right w:val="none" w:color="auto" w:sz="0" w:space="0"/>
      </w:divBdr>
    </w:div>
    <w:div w:id="1439791094">
      <w:bodyDiv w:val="true"/>
      <w:marLeft w:val="0"/>
      <w:marRight w:val="0"/>
      <w:marTop w:val="0"/>
      <w:marBottom w:val="0"/>
      <w:divBdr>
        <w:top w:val="none" w:color="auto" w:sz="0" w:space="0"/>
        <w:left w:val="none" w:color="auto" w:sz="0" w:space="0"/>
        <w:bottom w:val="none" w:color="auto" w:sz="0" w:space="0"/>
        <w:right w:val="none" w:color="auto" w:sz="0" w:space="0"/>
      </w:divBdr>
    </w:div>
    <w:div w:id="170913677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w10="urn:schemas-microsoft-com:office:word" xmlns:v="urn:schemas-microsoft-com:vml"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249F2519-CD5E-4AA5-B304-42C4577CA74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C2C2A99-61B1-4EB5-97C2-136C3EFE59D2}"/>
</file>

<file path=customXml/itemProps2.xml><?xml version="1.0" encoding="utf-8"?>
<ds:datastoreItem xmlns:ds="http://schemas.openxmlformats.org/officeDocument/2006/customXml" ds:itemID="{C5713A96-C9D5-43D2-8063-432B495BF0BD}"/>
</file>

<file path=customXml/itemProps3.xml><?xml version="1.0" encoding="utf-8"?>
<ds:datastoreItem xmlns:ds="http://schemas.openxmlformats.org/officeDocument/2006/customXml" ds:itemID="{8B396CB8-698D-4C55-949D-74BBB5729C38}"/>
</file>

<file path=docProps/app.xml><?xml version="1.0" encoding="utf-8"?>
<properties:Properties xmlns:properties="http://schemas.openxmlformats.org/officeDocument/2006/extended-properties" xmlns:vt="http://schemas.openxmlformats.org/officeDocument/2006/docPropsVTypes">
  <properties:Template>Normal_Wordconv.dotm</properties:Template>
  <properties:Company>DacNhan Computer Telecommuniction Company</properties:Company>
  <properties:Pages>8</properties:Pages>
  <properties:Words>2131</properties:Words>
  <properties:Characters>12149</properties:Characters>
  <properties:Lines>101</properties:Lines>
  <properties:Paragraphs>28</properties:Paragraphs>
  <properties:TotalTime>4</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ỦY BAN NHÂN DÂN</vt:lpstr>
    </vt:vector>
  </properties:TitlesOfParts>
  <properties:LinksUpToDate>false</properties:LinksUpToDate>
  <properties:CharactersWithSpaces>14252</properties:CharactersWithSpaces>
  <properties:SharedDoc>false</properties:SharedDoc>
  <properties:HyperlinksChanged>false</properties:HyperlinksChanged>
  <properties:Application>docx4j</properties:Application>
  <properties:AppVersion>2.7</properties:AppVersion>
  <properties:DocSecurity>4</properties:DocSecurity>
</properties: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QH10</dc:creator>
  <cp:keywords/>
  <dc:description/>
  <cp:lastModifiedBy>docx4j</cp:lastModifiedBy>
  <cp:revision>2</cp:revision>
  <cp:lastPrinted>2018-04-19T04:25:00Z</cp:lastPrinted>
  <dcterms:created xsi:type="dcterms:W3CDTF">2018-05-01T03:20:00Z</dcterms:created>
  <dcterms:modified xsi:type="dcterms:W3CDTF">2018-05-01T03:20:00Z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