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1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2"/>
        <w:gridCol w:w="222"/>
      </w:tblGrid>
      <w:tr w:rsidR="000B0395" w:rsidRPr="006625C4" w14:paraId="724801D6" w14:textId="77777777" w:rsidTr="00A731EB">
        <w:trPr>
          <w:trHeight w:val="1276"/>
        </w:trPr>
        <w:tc>
          <w:tcPr>
            <w:tcW w:w="9792" w:type="dxa"/>
            <w:tcBorders>
              <w:top w:val="nil"/>
              <w:left w:val="nil"/>
              <w:bottom w:val="nil"/>
              <w:right w:val="nil"/>
            </w:tcBorders>
          </w:tcPr>
          <w:tbl>
            <w:tblPr>
              <w:tblW w:w="9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5400"/>
            </w:tblGrid>
            <w:tr w:rsidR="0039489E" w:rsidRPr="006625C4" w14:paraId="0A87E652" w14:textId="77777777" w:rsidTr="0039489E">
              <w:trPr>
                <w:trHeight w:val="1276"/>
              </w:trPr>
              <w:tc>
                <w:tcPr>
                  <w:tcW w:w="3912" w:type="dxa"/>
                  <w:tcBorders>
                    <w:top w:val="nil"/>
                    <w:left w:val="nil"/>
                    <w:bottom w:val="nil"/>
                    <w:right w:val="nil"/>
                  </w:tcBorders>
                </w:tcPr>
                <w:p w14:paraId="3C67D818" w14:textId="44373D08" w:rsidR="0039489E" w:rsidRDefault="00E12D5B" w:rsidP="0039489E">
                  <w:pPr>
                    <w:jc w:val="center"/>
                    <w:rPr>
                      <w:b/>
                      <w:sz w:val="26"/>
                      <w:szCs w:val="26"/>
                    </w:rPr>
                  </w:pPr>
                  <w:bookmarkStart w:id="0" w:name="_GoBack"/>
                  <w:bookmarkEnd w:id="0"/>
                  <w:r>
                    <w:rPr>
                      <w:b/>
                      <w:sz w:val="26"/>
                      <w:szCs w:val="26"/>
                    </w:rPr>
                    <w:t xml:space="preserve"> </w:t>
                  </w:r>
                  <w:r w:rsidR="00351EB9">
                    <w:rPr>
                      <w:b/>
                      <w:sz w:val="26"/>
                      <w:szCs w:val="26"/>
                    </w:rPr>
                    <w:t>ỦY BAN NHÂN DÂN</w:t>
                  </w:r>
                </w:p>
                <w:p w14:paraId="47957983" w14:textId="01A0679E" w:rsidR="00351EB9" w:rsidRPr="00CD5F7D" w:rsidRDefault="00351EB9" w:rsidP="0039489E">
                  <w:pPr>
                    <w:jc w:val="center"/>
                    <w:rPr>
                      <w:b/>
                      <w:sz w:val="26"/>
                      <w:szCs w:val="26"/>
                    </w:rPr>
                  </w:pPr>
                  <w:r>
                    <w:rPr>
                      <w:b/>
                      <w:sz w:val="26"/>
                      <w:szCs w:val="26"/>
                    </w:rPr>
                    <w:t>TỈNH QUẢNG NINH</w:t>
                  </w:r>
                </w:p>
                <w:p w14:paraId="76D9D4FA" w14:textId="77777777" w:rsidR="0039489E" w:rsidRPr="006625C4" w:rsidRDefault="0039489E" w:rsidP="0039489E">
                  <w:pPr>
                    <w:rPr>
                      <w:b/>
                    </w:rPr>
                  </w:pPr>
                  <w:r w:rsidRPr="006625C4">
                    <w:rPr>
                      <w:b/>
                      <w:noProof/>
                    </w:rPr>
                    <mc:AlternateContent>
                      <mc:Choice Requires="wps">
                        <w:drawing>
                          <wp:anchor distT="0" distB="0" distL="114300" distR="114300" simplePos="0" relativeHeight="251662337" behindDoc="0" locked="0" layoutInCell="1" allowOverlap="1" wp14:anchorId="7985C81A" wp14:editId="6E8C0EAB">
                            <wp:simplePos x="0" y="0"/>
                            <wp:positionH relativeFrom="column">
                              <wp:posOffset>812800</wp:posOffset>
                            </wp:positionH>
                            <wp:positionV relativeFrom="paragraph">
                              <wp:posOffset>31750</wp:posOffset>
                            </wp:positionV>
                            <wp:extent cx="625643" cy="0"/>
                            <wp:effectExtent l="0" t="0" r="0" b="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643"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12B91BD" id="Line 15" o:spid="_x0000_s1026" style="position:absolute;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pt,2.5pt" to="113.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" strokeweight="1pt"/>
                        </w:pict>
                      </mc:Fallback>
                    </mc:AlternateContent>
                  </w:r>
                </w:p>
                <w:p w14:paraId="1DCC66DF" w14:textId="7C7F5447" w:rsidR="0039489E" w:rsidRPr="0091002B" w:rsidRDefault="0039489E" w:rsidP="0039489E">
                  <w:pPr>
                    <w:jc w:val="center"/>
                    <w:rPr>
                      <w:sz w:val="26"/>
                      <w:szCs w:val="26"/>
                    </w:rPr>
                  </w:pPr>
                  <w:r w:rsidRPr="0091002B">
                    <w:rPr>
                      <w:sz w:val="26"/>
                      <w:szCs w:val="26"/>
                    </w:rPr>
                    <w:t>Số:</w:t>
                  </w:r>
                  <w:r w:rsidR="00832A0B">
                    <w:rPr>
                      <w:sz w:val="26"/>
                      <w:szCs w:val="26"/>
                    </w:rPr>
                    <w:t xml:space="preserve"> </w:t>
                  </w:r>
                  <w:r w:rsidR="009A501E">
                    <w:rPr>
                      <w:sz w:val="26"/>
                      <w:szCs w:val="26"/>
                    </w:rPr>
                    <w:t xml:space="preserve">          </w:t>
                  </w:r>
                  <w:r w:rsidRPr="0091002B">
                    <w:rPr>
                      <w:sz w:val="26"/>
                      <w:szCs w:val="26"/>
                    </w:rPr>
                    <w:t>/</w:t>
                  </w:r>
                  <w:r w:rsidR="00351EB9">
                    <w:rPr>
                      <w:sz w:val="26"/>
                      <w:szCs w:val="26"/>
                    </w:rPr>
                    <w:t>UBND</w:t>
                  </w:r>
                  <w:r w:rsidRPr="0091002B">
                    <w:rPr>
                      <w:sz w:val="26"/>
                      <w:szCs w:val="26"/>
                    </w:rPr>
                    <w:t>-XD6</w:t>
                  </w:r>
                </w:p>
                <w:p w14:paraId="5ECD5F67" w14:textId="28477336" w:rsidR="007674C5" w:rsidRDefault="0039489E" w:rsidP="001B4392">
                  <w:pPr>
                    <w:ind w:left="-21"/>
                    <w:jc w:val="center"/>
                  </w:pPr>
                  <w:r w:rsidRPr="00797CE8">
                    <w:t>V/v</w:t>
                  </w:r>
                  <w:r w:rsidR="00295A54" w:rsidRPr="00797CE8">
                    <w:t xml:space="preserve"> </w:t>
                  </w:r>
                  <w:r w:rsidR="003C7E00">
                    <w:t>gửi bài tham luận của lãnh đạo UBND tỉnh Quảng Ninh tại Hội nghị chuyên đề về đẩy mạnh cải cách TTHC và hiện đại hóa phương thức chỉ đạo, điều hành phục vụ người dân, doanh nghiệp</w:t>
                  </w:r>
                </w:p>
                <w:p w14:paraId="1F2922B1" w14:textId="77777777" w:rsidR="00132A7C" w:rsidRDefault="00132A7C" w:rsidP="001B4392">
                  <w:pPr>
                    <w:ind w:left="-21"/>
                    <w:jc w:val="center"/>
                  </w:pPr>
                </w:p>
                <w:p w14:paraId="7F1501A6" w14:textId="77777777" w:rsidR="00132A7C" w:rsidRPr="00797CE8" w:rsidRDefault="00132A7C" w:rsidP="001B4392">
                  <w:pPr>
                    <w:ind w:left="-21"/>
                    <w:jc w:val="center"/>
                  </w:pPr>
                </w:p>
                <w:p w14:paraId="23515B91" w14:textId="77777777" w:rsidR="008B602C" w:rsidRPr="001B4392" w:rsidRDefault="008B602C" w:rsidP="001B4392">
                  <w:pPr>
                    <w:ind w:left="-21"/>
                    <w:jc w:val="center"/>
                    <w:rPr>
                      <w:spacing w:val="-4"/>
                    </w:rPr>
                  </w:pPr>
                </w:p>
                <w:p w14:paraId="3E96DFF4" w14:textId="45EE2C31" w:rsidR="0039489E" w:rsidRPr="006A6197" w:rsidRDefault="001F36D8" w:rsidP="00060D9B">
                  <w:pPr>
                    <w:ind w:left="84"/>
                    <w:jc w:val="center"/>
                    <w:rPr>
                      <w:sz w:val="10"/>
                      <w:szCs w:val="10"/>
                    </w:rPr>
                  </w:pPr>
                  <w:r>
                    <w:t xml:space="preserve"> </w:t>
                  </w:r>
                  <w:r w:rsidR="005312CE">
                    <w:t xml:space="preserve"> </w:t>
                  </w:r>
                </w:p>
              </w:tc>
              <w:tc>
                <w:tcPr>
                  <w:tcW w:w="5400" w:type="dxa"/>
                  <w:tcBorders>
                    <w:top w:val="nil"/>
                    <w:left w:val="nil"/>
                    <w:bottom w:val="nil"/>
                    <w:right w:val="nil"/>
                  </w:tcBorders>
                </w:tcPr>
                <w:p w14:paraId="3D1A7ABE" w14:textId="77777777" w:rsidR="0039489E" w:rsidRPr="0091002B" w:rsidRDefault="0039489E" w:rsidP="0039489E">
                  <w:pPr>
                    <w:jc w:val="center"/>
                    <w:rPr>
                      <w:rFonts w:ascii="Times New Roman Bold" w:hAnsi="Times New Roman Bold"/>
                      <w:b/>
                      <w:spacing w:val="-10"/>
                      <w:sz w:val="26"/>
                      <w:szCs w:val="26"/>
                    </w:rPr>
                  </w:pPr>
                  <w:r w:rsidRPr="0091002B">
                    <w:rPr>
                      <w:rFonts w:ascii="Times New Roman Bold" w:hAnsi="Times New Roman Bold"/>
                      <w:b/>
                      <w:spacing w:val="-10"/>
                      <w:sz w:val="26"/>
                      <w:szCs w:val="26"/>
                    </w:rPr>
                    <w:t>CỘNG HOÀ XÃ HỘI CHỦ NGHĨA VIỆT NAM</w:t>
                  </w:r>
                </w:p>
                <w:p w14:paraId="3BE3A277" w14:textId="77777777" w:rsidR="0039489E" w:rsidRPr="0091002B" w:rsidRDefault="0039489E" w:rsidP="0039489E">
                  <w:pPr>
                    <w:jc w:val="center"/>
                    <w:rPr>
                      <w:b/>
                      <w:sz w:val="28"/>
                      <w:szCs w:val="28"/>
                    </w:rPr>
                  </w:pPr>
                  <w:r w:rsidRPr="0091002B">
                    <w:rPr>
                      <w:b/>
                      <w:sz w:val="28"/>
                      <w:szCs w:val="28"/>
                    </w:rPr>
                    <w:t>Độc lập - Tự do - Hạnh phúc</w:t>
                  </w:r>
                </w:p>
                <w:p w14:paraId="26DC8819" w14:textId="77777777" w:rsidR="0039489E" w:rsidRPr="006625C4" w:rsidRDefault="0039489E" w:rsidP="0039489E">
                  <w:pPr>
                    <w:jc w:val="center"/>
                    <w:rPr>
                      <w:sz w:val="28"/>
                      <w:szCs w:val="28"/>
                    </w:rPr>
                  </w:pPr>
                  <w:r w:rsidRPr="006625C4">
                    <w:rPr>
                      <w:noProof/>
                      <w:sz w:val="28"/>
                      <w:szCs w:val="28"/>
                    </w:rPr>
                    <mc:AlternateContent>
                      <mc:Choice Requires="wps">
                        <w:drawing>
                          <wp:anchor distT="0" distB="0" distL="114300" distR="114300" simplePos="0" relativeHeight="251661313" behindDoc="0" locked="0" layoutInCell="1" allowOverlap="1" wp14:anchorId="58F04B5D" wp14:editId="5BB9BD91">
                            <wp:simplePos x="0" y="0"/>
                            <wp:positionH relativeFrom="column">
                              <wp:posOffset>805437</wp:posOffset>
                            </wp:positionH>
                            <wp:positionV relativeFrom="paragraph">
                              <wp:posOffset>17780</wp:posOffset>
                            </wp:positionV>
                            <wp:extent cx="1668843" cy="0"/>
                            <wp:effectExtent l="0" t="0" r="0" b="0"/>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843"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921AD64" id="Line 13" o:spid="_x0000_s1026" style="position:absolute;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pt,1.4pt" to="194.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" strokeweight="1pt"/>
                        </w:pict>
                      </mc:Fallback>
                    </mc:AlternateContent>
                  </w:r>
                </w:p>
                <w:p w14:paraId="755DEAE4" w14:textId="38134E1C" w:rsidR="0039489E" w:rsidRPr="009C49AD" w:rsidRDefault="0039489E" w:rsidP="0039489E">
                  <w:pPr>
                    <w:jc w:val="center"/>
                    <w:rPr>
                      <w:i/>
                      <w:sz w:val="28"/>
                      <w:szCs w:val="28"/>
                    </w:rPr>
                  </w:pPr>
                  <w:r w:rsidRPr="006625C4">
                    <w:rPr>
                      <w:i/>
                      <w:sz w:val="28"/>
                      <w:szCs w:val="28"/>
                    </w:rPr>
                    <w:t xml:space="preserve">     </w:t>
                  </w:r>
                  <w:r w:rsidRPr="009C49AD">
                    <w:rPr>
                      <w:i/>
                      <w:sz w:val="28"/>
                      <w:szCs w:val="28"/>
                    </w:rPr>
                    <w:t>Quảng Ninh, ngày</w:t>
                  </w:r>
                  <w:r w:rsidRPr="009C49AD">
                    <w:rPr>
                      <w:i/>
                      <w:color w:val="000000"/>
                      <w:sz w:val="28"/>
                      <w:szCs w:val="28"/>
                    </w:rPr>
                    <w:t xml:space="preserve"> </w:t>
                  </w:r>
                  <w:r w:rsidR="009A501E">
                    <w:rPr>
                      <w:i/>
                      <w:color w:val="000000"/>
                      <w:sz w:val="28"/>
                      <w:szCs w:val="28"/>
                    </w:rPr>
                    <w:t xml:space="preserve">      </w:t>
                  </w:r>
                  <w:r>
                    <w:rPr>
                      <w:i/>
                      <w:color w:val="000000"/>
                      <w:sz w:val="28"/>
                      <w:szCs w:val="28"/>
                    </w:rPr>
                    <w:t xml:space="preserve"> </w:t>
                  </w:r>
                  <w:r w:rsidRPr="009C49AD">
                    <w:rPr>
                      <w:i/>
                      <w:sz w:val="28"/>
                      <w:szCs w:val="28"/>
                    </w:rPr>
                    <w:t xml:space="preserve">tháng </w:t>
                  </w:r>
                  <w:r w:rsidR="003C7E00">
                    <w:rPr>
                      <w:i/>
                      <w:sz w:val="28"/>
                      <w:szCs w:val="28"/>
                    </w:rPr>
                    <w:t>8</w:t>
                  </w:r>
                  <w:r w:rsidRPr="009C49AD">
                    <w:rPr>
                      <w:i/>
                      <w:sz w:val="28"/>
                      <w:szCs w:val="28"/>
                    </w:rPr>
                    <w:t xml:space="preserve"> năm 20</w:t>
                  </w:r>
                  <w:r>
                    <w:rPr>
                      <w:i/>
                      <w:sz w:val="28"/>
                      <w:szCs w:val="28"/>
                    </w:rPr>
                    <w:t>22</w:t>
                  </w:r>
                </w:p>
                <w:p w14:paraId="2F09156E" w14:textId="77777777" w:rsidR="0039489E" w:rsidRPr="006625C4" w:rsidRDefault="0039489E" w:rsidP="0039489E">
                  <w:pPr>
                    <w:jc w:val="center"/>
                    <w:rPr>
                      <w:b/>
                    </w:rPr>
                  </w:pPr>
                </w:p>
              </w:tc>
            </w:tr>
          </w:tbl>
          <w:tbl>
            <w:tblPr>
              <w:tblStyle w:val="TableGrid"/>
              <w:tblW w:w="6662" w:type="dxa"/>
              <w:tblInd w:w="2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4819"/>
            </w:tblGrid>
            <w:tr w:rsidR="0039489E" w14:paraId="548E7E07" w14:textId="77777777" w:rsidTr="00132A7C">
              <w:tc>
                <w:tcPr>
                  <w:tcW w:w="1843" w:type="dxa"/>
                </w:tcPr>
                <w:p w14:paraId="1A9B8499" w14:textId="77777777" w:rsidR="0039489E" w:rsidRDefault="0039489E" w:rsidP="0039489E">
                  <w:pPr>
                    <w:ind w:left="174" w:right="-114" w:firstLine="142"/>
                    <w:jc w:val="right"/>
                    <w:rPr>
                      <w:sz w:val="28"/>
                      <w:szCs w:val="28"/>
                    </w:rPr>
                  </w:pPr>
                  <w:r>
                    <w:rPr>
                      <w:sz w:val="28"/>
                      <w:szCs w:val="28"/>
                    </w:rPr>
                    <w:t>Kính gửi:</w:t>
                  </w:r>
                </w:p>
              </w:tc>
              <w:tc>
                <w:tcPr>
                  <w:tcW w:w="4819" w:type="dxa"/>
                </w:tcPr>
                <w:p w14:paraId="2A6CCBFC" w14:textId="72DD175C" w:rsidR="00A67862" w:rsidRDefault="003C7E00" w:rsidP="00797CE8">
                  <w:pPr>
                    <w:jc w:val="both"/>
                    <w:rPr>
                      <w:sz w:val="28"/>
                      <w:szCs w:val="28"/>
                      <w:lang w:val="nb-NO"/>
                    </w:rPr>
                  </w:pPr>
                  <w:r>
                    <w:rPr>
                      <w:sz w:val="28"/>
                      <w:szCs w:val="28"/>
                      <w:lang w:val="nb-NO"/>
                    </w:rPr>
                    <w:t>Văn phòng Chính phủ.</w:t>
                  </w:r>
                </w:p>
                <w:p w14:paraId="7A4F7027" w14:textId="79666C34" w:rsidR="00F55C14" w:rsidRPr="00E02387" w:rsidRDefault="00F55C14" w:rsidP="009B42FA">
                  <w:pPr>
                    <w:jc w:val="both"/>
                    <w:rPr>
                      <w:sz w:val="28"/>
                      <w:szCs w:val="28"/>
                      <w:lang w:val="nb-NO"/>
                    </w:rPr>
                  </w:pPr>
                </w:p>
              </w:tc>
            </w:tr>
          </w:tbl>
          <w:p w14:paraId="71F0777D" w14:textId="77777777" w:rsidR="000B0395" w:rsidRPr="000B0395" w:rsidRDefault="000B0395" w:rsidP="000B0395">
            <w:pPr>
              <w:jc w:val="center"/>
              <w:rPr>
                <w:b/>
                <w:sz w:val="26"/>
                <w:szCs w:val="26"/>
              </w:rPr>
            </w:pPr>
          </w:p>
        </w:tc>
        <w:tc>
          <w:tcPr>
            <w:tcW w:w="222" w:type="dxa"/>
            <w:tcBorders>
              <w:top w:val="nil"/>
              <w:left w:val="nil"/>
              <w:bottom w:val="nil"/>
              <w:right w:val="nil"/>
            </w:tcBorders>
          </w:tcPr>
          <w:p w14:paraId="6907FB7E" w14:textId="77777777" w:rsidR="000B0395" w:rsidRPr="000B0395" w:rsidRDefault="000B0395" w:rsidP="003A67AC">
            <w:pPr>
              <w:jc w:val="center"/>
              <w:rPr>
                <w:rFonts w:ascii="Times New Roman Bold" w:hAnsi="Times New Roman Bold"/>
                <w:b/>
                <w:spacing w:val="-10"/>
                <w:sz w:val="26"/>
                <w:szCs w:val="26"/>
              </w:rPr>
            </w:pPr>
          </w:p>
        </w:tc>
      </w:tr>
    </w:tbl>
    <w:p w14:paraId="721CF2DC" w14:textId="2BB82A02" w:rsidR="002E6693" w:rsidRDefault="003C7E00" w:rsidP="008F4FCD">
      <w:pPr>
        <w:widowControl w:val="0"/>
        <w:spacing w:before="120" w:after="120"/>
        <w:ind w:firstLine="720"/>
        <w:jc w:val="both"/>
        <w:rPr>
          <w:sz w:val="28"/>
          <w:szCs w:val="28"/>
        </w:rPr>
      </w:pPr>
      <w:r>
        <w:rPr>
          <w:sz w:val="28"/>
          <w:szCs w:val="28"/>
        </w:rPr>
        <w:t xml:space="preserve">Thực hiện đề nghị của Văn phòng Chính phủ tại Văn bản số 4673/VPCP-KSTT ngày 26/7/2022 về việc chuẩn bị tham luận </w:t>
      </w:r>
      <w:r w:rsidRPr="003C7E00">
        <w:rPr>
          <w:sz w:val="28"/>
          <w:szCs w:val="28"/>
        </w:rPr>
        <w:t>tại Hội nghị chuyên đề về đẩy mạnh cải cách TTHC và hiện đại hóa phương thức chỉ đạo, điều hành phục vụ người dân, doanh nghiệp</w:t>
      </w:r>
      <w:r>
        <w:rPr>
          <w:sz w:val="28"/>
          <w:szCs w:val="28"/>
        </w:rPr>
        <w:t>.</w:t>
      </w:r>
    </w:p>
    <w:p w14:paraId="36C75B86" w14:textId="20A7E27C" w:rsidR="000E02FD" w:rsidRDefault="0088729F" w:rsidP="006246CF">
      <w:pPr>
        <w:spacing w:before="120" w:after="120"/>
        <w:ind w:firstLine="709"/>
        <w:jc w:val="both"/>
        <w:rPr>
          <w:sz w:val="28"/>
          <w:szCs w:val="28"/>
        </w:rPr>
      </w:pPr>
      <w:r>
        <w:rPr>
          <w:sz w:val="28"/>
          <w:szCs w:val="28"/>
        </w:rPr>
        <w:t xml:space="preserve">Trên cơ sở chủ đề tham luận của lãnh đạo tỉnh Quảng Ninh tại Văn bản số 4673/VPCP-KSTT nêu trên, </w:t>
      </w:r>
      <w:r w:rsidR="003C7E00">
        <w:rPr>
          <w:sz w:val="28"/>
          <w:szCs w:val="28"/>
        </w:rPr>
        <w:t xml:space="preserve">Ủy ban nhân dân tỉnh Quảng Ninh </w:t>
      </w:r>
      <w:r>
        <w:rPr>
          <w:sz w:val="28"/>
          <w:szCs w:val="28"/>
        </w:rPr>
        <w:t xml:space="preserve">kính gửi Văn phòng Chính phủ nội dung tham luận của lãnh đạo UBND tỉnh Quảng Ninh tại Hội nghị về </w:t>
      </w:r>
      <w:r w:rsidR="00782D44">
        <w:rPr>
          <w:sz w:val="28"/>
          <w:szCs w:val="28"/>
        </w:rPr>
        <w:t>chủ đề “Giải pháp nâng cao hiệu quả thực thi trong cải cách Thủ tục hành chính gắn kết với chuyển đổi số”.</w:t>
      </w:r>
    </w:p>
    <w:p w14:paraId="7E6D26C5" w14:textId="0BB20567" w:rsidR="000F687F" w:rsidRDefault="00782D44" w:rsidP="006246CF">
      <w:pPr>
        <w:spacing w:before="120" w:after="120"/>
        <w:ind w:firstLine="709"/>
        <w:jc w:val="both"/>
        <w:rPr>
          <w:sz w:val="28"/>
          <w:szCs w:val="28"/>
        </w:rPr>
      </w:pPr>
      <w:r>
        <w:rPr>
          <w:sz w:val="28"/>
          <w:szCs w:val="28"/>
        </w:rPr>
        <w:t>Trân trọng</w:t>
      </w:r>
      <w:r w:rsidR="00A929FD">
        <w:rPr>
          <w:sz w:val="28"/>
          <w:szCs w:val="28"/>
        </w:rPr>
        <w:t>./.</w:t>
      </w:r>
    </w:p>
    <w:p w14:paraId="21EC579A" w14:textId="77777777" w:rsidR="00C17CE3" w:rsidRPr="00455142" w:rsidRDefault="00C17CE3" w:rsidP="00C17CE3">
      <w:pPr>
        <w:widowControl w:val="0"/>
        <w:spacing w:before="60" w:after="60"/>
        <w:ind w:firstLine="720"/>
        <w:jc w:val="both"/>
        <w:rPr>
          <w:sz w:val="22"/>
          <w:szCs w:val="22"/>
        </w:rPr>
      </w:pPr>
    </w:p>
    <w:tbl>
      <w:tblPr>
        <w:tblW w:w="9071" w:type="dxa"/>
        <w:tblLook w:val="04A0" w:firstRow="1" w:lastRow="0" w:firstColumn="1" w:lastColumn="0" w:noHBand="0" w:noVBand="1"/>
      </w:tblPr>
      <w:tblGrid>
        <w:gridCol w:w="4530"/>
        <w:gridCol w:w="4541"/>
      </w:tblGrid>
      <w:tr w:rsidR="00C17CE3" w:rsidRPr="007E7987" w14:paraId="5B5B2EE2" w14:textId="77777777" w:rsidTr="006D0F97">
        <w:tc>
          <w:tcPr>
            <w:tcW w:w="4530" w:type="dxa"/>
            <w:shd w:val="clear" w:color="auto" w:fill="auto"/>
          </w:tcPr>
          <w:p w14:paraId="02E9619A" w14:textId="77777777" w:rsidR="00C17CE3" w:rsidRPr="004A4DB8" w:rsidRDefault="00C17CE3" w:rsidP="003A67AC">
            <w:pPr>
              <w:rPr>
                <w:b/>
                <w:sz w:val="22"/>
                <w:szCs w:val="22"/>
                <w:lang w:val="nl-NL"/>
              </w:rPr>
            </w:pPr>
            <w:r w:rsidRPr="004A4DB8">
              <w:rPr>
                <w:b/>
                <w:bCs/>
                <w:i/>
                <w:sz w:val="22"/>
                <w:szCs w:val="22"/>
                <w:lang w:val="nl-NL"/>
              </w:rPr>
              <w:t>Nơi nhận</w:t>
            </w:r>
            <w:r w:rsidRPr="004A4DB8">
              <w:rPr>
                <w:b/>
                <w:i/>
                <w:sz w:val="22"/>
                <w:szCs w:val="22"/>
                <w:lang w:val="nl-NL"/>
              </w:rPr>
              <w:t>:</w:t>
            </w:r>
          </w:p>
          <w:p w14:paraId="4E51FC54" w14:textId="77777777" w:rsidR="00C17CE3" w:rsidRDefault="00C17CE3" w:rsidP="003A67AC">
            <w:pPr>
              <w:ind w:right="597"/>
              <w:rPr>
                <w:sz w:val="22"/>
                <w:szCs w:val="22"/>
                <w:lang w:val="nl-NL"/>
              </w:rPr>
            </w:pPr>
            <w:r>
              <w:rPr>
                <w:sz w:val="22"/>
                <w:szCs w:val="22"/>
                <w:lang w:val="nl-NL"/>
              </w:rPr>
              <w:t>- Như trên;</w:t>
            </w:r>
          </w:p>
          <w:p w14:paraId="48803A28" w14:textId="6B9F3E02" w:rsidR="00531016" w:rsidRDefault="00C17CE3" w:rsidP="003A67AC">
            <w:pPr>
              <w:ind w:right="597"/>
              <w:rPr>
                <w:sz w:val="22"/>
                <w:szCs w:val="22"/>
                <w:lang w:val="nl-NL"/>
              </w:rPr>
            </w:pPr>
            <w:r>
              <w:rPr>
                <w:sz w:val="22"/>
                <w:szCs w:val="22"/>
                <w:lang w:val="nl-NL"/>
              </w:rPr>
              <w:t>- CT, các PCT UBND tỉnh (b/c);</w:t>
            </w:r>
          </w:p>
          <w:p w14:paraId="67277F73" w14:textId="3FD24E5C" w:rsidR="00C17CE3" w:rsidRDefault="00C17CE3" w:rsidP="003A67AC">
            <w:pPr>
              <w:ind w:right="597"/>
              <w:rPr>
                <w:sz w:val="22"/>
                <w:szCs w:val="22"/>
                <w:lang w:val="nl-NL"/>
              </w:rPr>
            </w:pPr>
            <w:r w:rsidRPr="004A4DB8">
              <w:rPr>
                <w:sz w:val="22"/>
                <w:szCs w:val="22"/>
                <w:lang w:val="nl-NL"/>
              </w:rPr>
              <w:t>- V0</w:t>
            </w:r>
            <w:r>
              <w:rPr>
                <w:sz w:val="22"/>
                <w:szCs w:val="22"/>
                <w:lang w:val="nl-NL"/>
              </w:rPr>
              <w:t>-3, TH,</w:t>
            </w:r>
            <w:r w:rsidR="009E1ADE">
              <w:rPr>
                <w:sz w:val="22"/>
                <w:szCs w:val="22"/>
                <w:lang w:val="nl-NL"/>
              </w:rPr>
              <w:t xml:space="preserve"> KSTT,</w:t>
            </w:r>
            <w:r>
              <w:rPr>
                <w:sz w:val="22"/>
                <w:szCs w:val="22"/>
                <w:lang w:val="nl-NL"/>
              </w:rPr>
              <w:t xml:space="preserve"> </w:t>
            </w:r>
            <w:r w:rsidR="002028BB">
              <w:rPr>
                <w:sz w:val="22"/>
                <w:szCs w:val="22"/>
                <w:lang w:val="nl-NL"/>
              </w:rPr>
              <w:t>TTTT-V</w:t>
            </w:r>
            <w:r w:rsidR="009E1ADE">
              <w:rPr>
                <w:sz w:val="22"/>
                <w:szCs w:val="22"/>
                <w:lang w:val="nl-NL"/>
              </w:rPr>
              <w:t>P</w:t>
            </w:r>
            <w:r>
              <w:rPr>
                <w:sz w:val="22"/>
                <w:szCs w:val="22"/>
                <w:lang w:val="nl-NL"/>
              </w:rPr>
              <w:t>;</w:t>
            </w:r>
          </w:p>
          <w:p w14:paraId="71515157" w14:textId="77777777" w:rsidR="00C17CE3" w:rsidRDefault="00C17CE3" w:rsidP="003A67AC">
            <w:pPr>
              <w:ind w:right="597"/>
              <w:rPr>
                <w:sz w:val="22"/>
                <w:szCs w:val="22"/>
              </w:rPr>
            </w:pPr>
            <w:r w:rsidRPr="007E7987">
              <w:rPr>
                <w:sz w:val="22"/>
                <w:szCs w:val="22"/>
              </w:rPr>
              <w:t>- Lưu</w:t>
            </w:r>
            <w:r>
              <w:rPr>
                <w:sz w:val="22"/>
                <w:szCs w:val="22"/>
              </w:rPr>
              <w:t>:</w:t>
            </w:r>
            <w:r w:rsidRPr="007E7987">
              <w:rPr>
                <w:sz w:val="22"/>
                <w:szCs w:val="22"/>
              </w:rPr>
              <w:t xml:space="preserve"> VT</w:t>
            </w:r>
            <w:r>
              <w:rPr>
                <w:sz w:val="22"/>
                <w:szCs w:val="22"/>
              </w:rPr>
              <w:t>, XD6</w:t>
            </w:r>
            <w:r w:rsidRPr="007E7987">
              <w:rPr>
                <w:sz w:val="22"/>
                <w:szCs w:val="22"/>
              </w:rPr>
              <w:t>.</w:t>
            </w:r>
          </w:p>
          <w:p w14:paraId="57AA6C64" w14:textId="57489D3E" w:rsidR="00C17CE3" w:rsidRDefault="00C17CE3" w:rsidP="003A67AC">
            <w:pPr>
              <w:ind w:right="597"/>
              <w:rPr>
                <w:sz w:val="22"/>
                <w:szCs w:val="22"/>
              </w:rPr>
            </w:pPr>
            <w:r>
              <w:rPr>
                <w:sz w:val="22"/>
                <w:szCs w:val="22"/>
              </w:rPr>
              <w:t xml:space="preserve">                N.10-CV</w:t>
            </w:r>
            <w:r w:rsidR="00716834">
              <w:rPr>
                <w:sz w:val="22"/>
                <w:szCs w:val="22"/>
              </w:rPr>
              <w:t>0</w:t>
            </w:r>
            <w:r w:rsidR="008C4893">
              <w:rPr>
                <w:sz w:val="22"/>
                <w:szCs w:val="22"/>
              </w:rPr>
              <w:t>8.</w:t>
            </w:r>
            <w:r w:rsidR="00C035D2">
              <w:rPr>
                <w:sz w:val="22"/>
                <w:szCs w:val="22"/>
              </w:rPr>
              <w:t>1</w:t>
            </w:r>
            <w:r w:rsidR="008C4893">
              <w:rPr>
                <w:sz w:val="22"/>
                <w:szCs w:val="22"/>
              </w:rPr>
              <w:t>1</w:t>
            </w:r>
          </w:p>
          <w:p w14:paraId="400D26D9" w14:textId="77777777" w:rsidR="00C17CE3" w:rsidRPr="008D7B4C" w:rsidRDefault="00C17CE3" w:rsidP="003A67AC">
            <w:pPr>
              <w:rPr>
                <w:sz w:val="22"/>
                <w:szCs w:val="22"/>
              </w:rPr>
            </w:pPr>
          </w:p>
        </w:tc>
        <w:tc>
          <w:tcPr>
            <w:tcW w:w="4541" w:type="dxa"/>
            <w:shd w:val="clear" w:color="auto" w:fill="auto"/>
          </w:tcPr>
          <w:p w14:paraId="7189F5A5" w14:textId="09F6181F" w:rsidR="00801EC1" w:rsidRDefault="00707350" w:rsidP="00801EC1">
            <w:pPr>
              <w:jc w:val="center"/>
              <w:rPr>
                <w:b/>
                <w:sz w:val="28"/>
                <w:szCs w:val="28"/>
              </w:rPr>
            </w:pPr>
            <w:r>
              <w:rPr>
                <w:b/>
                <w:sz w:val="28"/>
                <w:szCs w:val="28"/>
              </w:rPr>
              <w:t xml:space="preserve">KT. </w:t>
            </w:r>
            <w:r w:rsidR="00093F23">
              <w:rPr>
                <w:b/>
                <w:sz w:val="28"/>
                <w:szCs w:val="28"/>
              </w:rPr>
              <w:t>CHỦ TỊCH</w:t>
            </w:r>
          </w:p>
          <w:p w14:paraId="6D9692E8" w14:textId="489A4B3E" w:rsidR="00707350" w:rsidRDefault="00707350" w:rsidP="00801EC1">
            <w:pPr>
              <w:jc w:val="center"/>
              <w:rPr>
                <w:b/>
                <w:sz w:val="28"/>
                <w:szCs w:val="28"/>
              </w:rPr>
            </w:pPr>
            <w:r>
              <w:rPr>
                <w:b/>
                <w:sz w:val="28"/>
                <w:szCs w:val="28"/>
              </w:rPr>
              <w:t>PHÓ CHỦ TỊCH</w:t>
            </w:r>
          </w:p>
          <w:p w14:paraId="590309E1" w14:textId="77777777" w:rsidR="00801EC1" w:rsidRDefault="00801EC1" w:rsidP="00801EC1">
            <w:pPr>
              <w:jc w:val="center"/>
              <w:rPr>
                <w:b/>
                <w:sz w:val="28"/>
                <w:szCs w:val="28"/>
              </w:rPr>
            </w:pPr>
          </w:p>
          <w:p w14:paraId="158A949C" w14:textId="77777777" w:rsidR="00ED45DE" w:rsidRDefault="00ED45DE" w:rsidP="00801EC1">
            <w:pPr>
              <w:jc w:val="center"/>
              <w:rPr>
                <w:b/>
                <w:sz w:val="44"/>
                <w:szCs w:val="44"/>
              </w:rPr>
            </w:pPr>
          </w:p>
          <w:p w14:paraId="649ED4B4" w14:textId="77777777" w:rsidR="00801EC1" w:rsidRDefault="00801EC1" w:rsidP="00801EC1">
            <w:pPr>
              <w:jc w:val="center"/>
              <w:rPr>
                <w:b/>
                <w:sz w:val="44"/>
                <w:szCs w:val="44"/>
              </w:rPr>
            </w:pPr>
          </w:p>
          <w:p w14:paraId="3C52E0AC" w14:textId="77777777" w:rsidR="00801EC1" w:rsidRDefault="00801EC1" w:rsidP="00801EC1">
            <w:pPr>
              <w:jc w:val="center"/>
              <w:rPr>
                <w:b/>
                <w:sz w:val="28"/>
                <w:szCs w:val="28"/>
              </w:rPr>
            </w:pPr>
          </w:p>
          <w:p w14:paraId="3324C99E" w14:textId="77777777" w:rsidR="00BA69A8" w:rsidRDefault="00BA69A8" w:rsidP="00801EC1">
            <w:pPr>
              <w:jc w:val="center"/>
              <w:rPr>
                <w:b/>
                <w:sz w:val="28"/>
                <w:szCs w:val="28"/>
              </w:rPr>
            </w:pPr>
          </w:p>
          <w:p w14:paraId="5E73376C" w14:textId="22DAC26C" w:rsidR="00801EC1" w:rsidRDefault="00707350" w:rsidP="00801EC1">
            <w:pPr>
              <w:jc w:val="center"/>
              <w:rPr>
                <w:b/>
                <w:sz w:val="28"/>
                <w:szCs w:val="28"/>
              </w:rPr>
            </w:pPr>
            <w:r>
              <w:rPr>
                <w:b/>
                <w:sz w:val="28"/>
                <w:szCs w:val="28"/>
              </w:rPr>
              <w:t>Bùi Văn Khắng</w:t>
            </w:r>
          </w:p>
          <w:p w14:paraId="07B239AC" w14:textId="57F2BECA" w:rsidR="00C17CE3" w:rsidRPr="00710CEC" w:rsidRDefault="00C17CE3" w:rsidP="00801EC1">
            <w:pPr>
              <w:jc w:val="center"/>
              <w:rPr>
                <w:b/>
                <w:sz w:val="28"/>
                <w:szCs w:val="28"/>
              </w:rPr>
            </w:pPr>
          </w:p>
        </w:tc>
      </w:tr>
    </w:tbl>
    <w:p w14:paraId="5BAB8EFE" w14:textId="77777777" w:rsidR="009B45AB" w:rsidRDefault="009B45AB" w:rsidP="00351EE0">
      <w:pPr>
        <w:jc w:val="both"/>
        <w:rPr>
          <w:sz w:val="28"/>
          <w:szCs w:val="28"/>
        </w:rPr>
      </w:pPr>
    </w:p>
    <w:p w14:paraId="1EE029B1" w14:textId="77777777" w:rsidR="009B45AB" w:rsidRDefault="009B45AB">
      <w:pPr>
        <w:rPr>
          <w:sz w:val="28"/>
          <w:szCs w:val="28"/>
        </w:rPr>
      </w:pPr>
      <w:r>
        <w:rPr>
          <w:sz w:val="28"/>
          <w:szCs w:val="28"/>
        </w:rPr>
        <w:br w:type="page"/>
      </w:r>
    </w:p>
    <w:p w14:paraId="2E0D3CC2" w14:textId="77777777" w:rsidR="006A41F2" w:rsidRPr="004814F2" w:rsidRDefault="006A41F2" w:rsidP="006A41F2">
      <w:pPr>
        <w:pStyle w:val="NZ"/>
        <w:spacing w:before="0" w:line="240" w:lineRule="auto"/>
        <w:ind w:firstLine="0"/>
        <w:jc w:val="center"/>
        <w:rPr>
          <w:b/>
        </w:rPr>
      </w:pPr>
      <w:r w:rsidRPr="004814F2">
        <w:rPr>
          <w:b/>
        </w:rPr>
        <w:lastRenderedPageBreak/>
        <w:t>THAM LUẬN CỦA LÃNH ĐẠO UBND TỈNH QUẢNG NINH</w:t>
      </w:r>
    </w:p>
    <w:p w14:paraId="4CE0BC36" w14:textId="77777777" w:rsidR="006A41F2" w:rsidRPr="004814F2" w:rsidRDefault="006A41F2" w:rsidP="006A41F2">
      <w:pPr>
        <w:pStyle w:val="NZ"/>
        <w:spacing w:before="0" w:line="240" w:lineRule="auto"/>
        <w:ind w:firstLine="0"/>
        <w:jc w:val="center"/>
        <w:rPr>
          <w:b/>
        </w:rPr>
      </w:pPr>
      <w:r w:rsidRPr="004814F2">
        <w:rPr>
          <w:b/>
        </w:rPr>
        <w:t>Tại Hội nghị chuyên đề về đẩy mạnh cải cách TTHC và hiện đại hóa phương thức chỉ đạo, điều hành phục vụ người dân, doanh nghiệp</w:t>
      </w:r>
    </w:p>
    <w:p w14:paraId="64A1465F" w14:textId="77777777" w:rsidR="006A41F2" w:rsidRPr="004814F2" w:rsidRDefault="006A41F2" w:rsidP="006A41F2">
      <w:pPr>
        <w:pStyle w:val="NZ"/>
        <w:spacing w:before="0" w:line="240" w:lineRule="auto"/>
        <w:ind w:firstLine="0"/>
        <w:jc w:val="center"/>
        <w:rPr>
          <w:b/>
          <w:i/>
        </w:rPr>
      </w:pPr>
      <w:r w:rsidRPr="004814F2">
        <w:rPr>
          <w:b/>
          <w:i/>
        </w:rPr>
        <w:t>Chủ đề: “Giải pháp nâng cao hiệu quả thực thi trong cải cách</w:t>
      </w:r>
    </w:p>
    <w:p w14:paraId="1A1593CA" w14:textId="77777777" w:rsidR="006A41F2" w:rsidRPr="004814F2" w:rsidRDefault="006A41F2" w:rsidP="006A41F2">
      <w:pPr>
        <w:pStyle w:val="NZ"/>
        <w:spacing w:before="0" w:line="240" w:lineRule="auto"/>
        <w:ind w:firstLine="0"/>
        <w:jc w:val="center"/>
        <w:rPr>
          <w:b/>
          <w:i/>
        </w:rPr>
      </w:pPr>
      <w:r w:rsidRPr="004814F2">
        <w:rPr>
          <w:b/>
          <w:i/>
        </w:rPr>
        <w:t>thủ tục hành chính gắn kết với chuyển đổi số”</w:t>
      </w:r>
    </w:p>
    <w:p w14:paraId="48D367BA" w14:textId="77777777" w:rsidR="006A41F2" w:rsidRPr="004814F2" w:rsidRDefault="006A41F2" w:rsidP="006A41F2">
      <w:pPr>
        <w:pStyle w:val="NZ"/>
        <w:spacing w:before="0" w:line="240" w:lineRule="auto"/>
        <w:ind w:firstLine="0"/>
        <w:jc w:val="center"/>
        <w:rPr>
          <w:b/>
        </w:rPr>
      </w:pPr>
      <w:r w:rsidRPr="004814F2">
        <w:rPr>
          <w:b/>
        </w:rPr>
        <w:t>------------</w:t>
      </w:r>
    </w:p>
    <w:p w14:paraId="713F1F03" w14:textId="77777777" w:rsidR="006A41F2" w:rsidRPr="004814F2" w:rsidRDefault="006A41F2" w:rsidP="006A41F2">
      <w:pPr>
        <w:pStyle w:val="NZ"/>
        <w:spacing w:before="0" w:line="240" w:lineRule="auto"/>
        <w:ind w:firstLine="0"/>
        <w:jc w:val="center"/>
        <w:rPr>
          <w:b/>
          <w:bCs/>
          <w:i/>
          <w:iCs/>
        </w:rPr>
      </w:pPr>
    </w:p>
    <w:p w14:paraId="1D95AB21" w14:textId="77777777" w:rsidR="006A41F2" w:rsidRPr="004814F2" w:rsidRDefault="006A41F2" w:rsidP="006A41F2">
      <w:pPr>
        <w:pStyle w:val="NZ"/>
        <w:spacing w:after="120" w:line="240" w:lineRule="auto"/>
        <w:rPr>
          <w:b/>
          <w:bCs/>
          <w:i/>
          <w:iCs/>
        </w:rPr>
      </w:pPr>
      <w:r w:rsidRPr="004814F2">
        <w:rPr>
          <w:b/>
          <w:bCs/>
          <w:i/>
          <w:iCs/>
        </w:rPr>
        <w:t>Kính thưa ……….</w:t>
      </w:r>
    </w:p>
    <w:p w14:paraId="11D2E057" w14:textId="77777777" w:rsidR="006A41F2" w:rsidRPr="004814F2" w:rsidRDefault="006A41F2" w:rsidP="006A41F2">
      <w:pPr>
        <w:pStyle w:val="NZ"/>
        <w:spacing w:after="120" w:line="240" w:lineRule="auto"/>
        <w:rPr>
          <w:b/>
          <w:bCs/>
          <w:i/>
          <w:iCs/>
        </w:rPr>
      </w:pPr>
      <w:r w:rsidRPr="004814F2">
        <w:rPr>
          <w:b/>
          <w:bCs/>
          <w:i/>
          <w:iCs/>
        </w:rPr>
        <w:t>Kính thưa …………</w:t>
      </w:r>
    </w:p>
    <w:p w14:paraId="61F52ACB" w14:textId="77777777" w:rsidR="006A41F2" w:rsidRPr="004814F2" w:rsidRDefault="006A41F2" w:rsidP="006A41F2">
      <w:pPr>
        <w:pStyle w:val="NZ"/>
        <w:spacing w:after="120" w:line="240" w:lineRule="auto"/>
        <w:rPr>
          <w:b/>
          <w:bCs/>
          <w:i/>
          <w:iCs/>
        </w:rPr>
      </w:pPr>
      <w:r w:rsidRPr="004814F2">
        <w:rPr>
          <w:b/>
          <w:bCs/>
          <w:i/>
          <w:iCs/>
        </w:rPr>
        <w:t>Kính thưa Quý vị đại biểu, thưa toàn thể Hội nghị!</w:t>
      </w:r>
    </w:p>
    <w:p w14:paraId="157788A3" w14:textId="77777777" w:rsidR="006A41F2" w:rsidRPr="004814F2" w:rsidRDefault="006A41F2" w:rsidP="006A41F2">
      <w:pPr>
        <w:pStyle w:val="NZ"/>
        <w:spacing w:after="120" w:line="240" w:lineRule="auto"/>
        <w:rPr>
          <w:rStyle w:val="Normal1"/>
          <w:spacing w:val="-2"/>
        </w:rPr>
      </w:pPr>
      <w:r w:rsidRPr="004814F2">
        <w:rPr>
          <w:spacing w:val="-2"/>
        </w:rPr>
        <w:t xml:space="preserve">Năm 2021, tác động mạnh mẽ của dịch Covid-19 khiến Quảng Ninh cũng như các tỉnh, thành phố trong cả nước phải đối diện với nhiều thách thức trong hoạt động phát triển kinh tế - xã hội và nhiều lĩnh vực công tác khác. Tuy vậy, vượt qua những khó khăn trong điều kiện dịch bệnh, </w:t>
      </w:r>
      <w:r w:rsidRPr="004814F2">
        <w:rPr>
          <w:rFonts w:eastAsia="Calibri"/>
          <w:spacing w:val="-2"/>
        </w:rPr>
        <w:t xml:space="preserve">Quảng Ninh tiếp tục duy trì vị trí thứ nhất trên bảng xếp hạng các chỉ số: năng lực cạnh tranh cấp tỉnh (PCI), hài lòng về sự phục vụ hành chính (SIPAS); đứng thứ hai về chỉ số cải cách hành chính (PAR index). Quảng Ninh là tỉnh có 5 năm liên tiếp giữ vị trí thứ nhất về chỉ số năng lực cạnh tranh cấp tỉnh (PCI) (từ 2017-2021) và 9 năm liền (từ 2013-2021) trong nhóm 5 tỉnh, thành phố trực thuộc Trung ương có chất lượng điều hành kinh tế xuất sắc nhất cả nước. </w:t>
      </w:r>
      <w:r w:rsidRPr="004814F2">
        <w:rPr>
          <w:spacing w:val="-2"/>
        </w:rPr>
        <w:t>Tỉnh đã có nhiều cách làm hay, sáng tạo để đồng hành cùng người dân và doanh nghiệp, trọng tâm là triển khai đồng bộ những “Giải pháp nâng cao hiệu quả thực thi trong cải cách thủ tục hành chính (TTHC) gắn kết với chuyển đổi số” tại các cơ quan, đơn vị, địa phương trên địa bàn toàn tỉnh</w:t>
      </w:r>
      <w:r w:rsidRPr="004814F2">
        <w:rPr>
          <w:rStyle w:val="Normal1"/>
          <w:spacing w:val="-2"/>
        </w:rPr>
        <w:t>.</w:t>
      </w:r>
    </w:p>
    <w:p w14:paraId="25C1955B" w14:textId="77777777" w:rsidR="006A41F2" w:rsidRPr="004814F2" w:rsidRDefault="006A41F2" w:rsidP="006A41F2">
      <w:pPr>
        <w:pStyle w:val="NZ"/>
        <w:spacing w:after="120" w:line="240" w:lineRule="auto"/>
        <w:rPr>
          <w:rFonts w:eastAsia="Calibri"/>
          <w:b/>
          <w:bCs/>
          <w:i/>
          <w:iCs/>
        </w:rPr>
      </w:pPr>
      <w:r w:rsidRPr="004814F2">
        <w:rPr>
          <w:b/>
          <w:bCs/>
          <w:i/>
          <w:iCs/>
        </w:rPr>
        <w:t>Kính thưa Quý vị đại biểu</w:t>
      </w:r>
      <w:r w:rsidRPr="004814F2">
        <w:rPr>
          <w:rFonts w:eastAsia="Calibri"/>
          <w:b/>
          <w:bCs/>
          <w:i/>
          <w:iCs/>
        </w:rPr>
        <w:t xml:space="preserve">! </w:t>
      </w:r>
    </w:p>
    <w:p w14:paraId="0E8B8A1F" w14:textId="77777777" w:rsidR="006A41F2" w:rsidRPr="004814F2" w:rsidRDefault="006A41F2" w:rsidP="006A41F2">
      <w:pPr>
        <w:pStyle w:val="NZ"/>
        <w:spacing w:after="120" w:line="240" w:lineRule="auto"/>
        <w:rPr>
          <w:rFonts w:eastAsia="Arial"/>
        </w:rPr>
      </w:pPr>
      <w:r w:rsidRPr="004814F2">
        <w:rPr>
          <w:rFonts w:eastAsia="Calibri"/>
        </w:rPr>
        <w:t xml:space="preserve">Quảng Ninh là một trong những địa phương đi đầu về chuyển đổi số trong giải quyết TTHC, xây dựng chính quyền điện tử hướng tới xây dựng chính quyền số và cơ quan nhà nước “không giấy tờ”. </w:t>
      </w:r>
      <w:r w:rsidRPr="004814F2">
        <w:rPr>
          <w:rFonts w:eastAsia="Arial"/>
        </w:rPr>
        <w:t xml:space="preserve">Để đảm bảo triển khai kịp thời, thống nhất, khoa học và hiệu quả các chủ trương, chính sách thực hiện chuyển đổi số, đổi mới việc thực hiện cơ chế một cửa, một cửa liên thong trong giải quyết thủ tục hành chính theo Quyết định số 468/QĐ-TTg ngày 27/3/2021 và Nghị định số 107/2021/NĐ-CP ngày 06/12/2021 của Chính phủ, Quảng Ninh đã ban hành các Kế hoạch, Chương trình để triển khai chuyển đổi số trong cơ chế một cửa, một cửa liên thông thống nhất trên địa bàn toàn tỉnh với 05 nhóm nhiệm vụ trọng tâm: </w:t>
      </w:r>
      <w:r w:rsidRPr="004814F2">
        <w:rPr>
          <w:rFonts w:eastAsia="Arial"/>
          <w:b/>
          <w:bCs/>
        </w:rPr>
        <w:t>(i)</w:t>
      </w:r>
      <w:r w:rsidRPr="004814F2">
        <w:rPr>
          <w:rFonts w:eastAsia="Arial"/>
        </w:rPr>
        <w:t xml:space="preserve"> Gắn kết việc số hoá hồ sơ, giấy tờ, kết quả giải quyết TTHC với quá trình tiếp nhận, xử lý TTHC tại Bộ phận Một cửa, tạo cơ sở hình thành dữ liệu sống, sạch, đủ và chính xác; </w:t>
      </w:r>
      <w:r w:rsidRPr="004814F2">
        <w:rPr>
          <w:rFonts w:eastAsia="Arial"/>
          <w:b/>
          <w:bCs/>
        </w:rPr>
        <w:t>(ii)</w:t>
      </w:r>
      <w:r w:rsidRPr="004814F2">
        <w:rPr>
          <w:rFonts w:eastAsia="Arial"/>
        </w:rPr>
        <w:t xml:space="preserve"> Đổi mới tổ chức quản lý, kết nối, chia sẻ dữ liệu phục vụ việc đơn giản hoá trong chuẩn bị, tiếp nhận, giải quyết hồ sơ; </w:t>
      </w:r>
      <w:r w:rsidRPr="004814F2">
        <w:rPr>
          <w:rFonts w:eastAsia="Arial"/>
          <w:b/>
          <w:bCs/>
        </w:rPr>
        <w:t>(iii)</w:t>
      </w:r>
      <w:r w:rsidRPr="004814F2">
        <w:rPr>
          <w:rFonts w:eastAsia="Arial"/>
        </w:rPr>
        <w:t xml:space="preserve"> Mở rộng việc tiếp nhận, giải quyết hồ sơ TTHC theo hướng không phụ thuộc vào địa giới hành chính trên cơ sở ứng dụng công nghệ thông tin; </w:t>
      </w:r>
      <w:r w:rsidRPr="004814F2">
        <w:rPr>
          <w:rFonts w:eastAsia="Arial"/>
          <w:b/>
          <w:bCs/>
        </w:rPr>
        <w:t>(iv)</w:t>
      </w:r>
      <w:r w:rsidRPr="004814F2">
        <w:rPr>
          <w:rFonts w:eastAsia="Arial"/>
        </w:rPr>
        <w:t xml:space="preserve"> Nâng cao tính chủ động trong đổi mới, nâng cao hiệu quả, năng suất lao động của Bộ phận Một cửa; </w:t>
      </w:r>
      <w:r w:rsidRPr="004814F2">
        <w:rPr>
          <w:rFonts w:eastAsia="Arial"/>
          <w:b/>
          <w:bCs/>
        </w:rPr>
        <w:t>(v)</w:t>
      </w:r>
      <w:r w:rsidRPr="004814F2">
        <w:rPr>
          <w:rFonts w:eastAsia="Arial"/>
        </w:rPr>
        <w:t xml:space="preserve"> Đổi mới việc giám sát, đánh giá chất lượng giải quyết TTHC theo thời gian thực. </w:t>
      </w:r>
    </w:p>
    <w:p w14:paraId="15F096F3" w14:textId="3D954EB8" w:rsidR="006B1DED" w:rsidRDefault="006B1DED" w:rsidP="006A41F2">
      <w:pPr>
        <w:pStyle w:val="NZ"/>
        <w:spacing w:after="120" w:line="240" w:lineRule="auto"/>
        <w:rPr>
          <w:rFonts w:eastAsia="Calibri"/>
        </w:rPr>
      </w:pPr>
      <w:r>
        <w:rPr>
          <w:rFonts w:eastAsia="Calibri"/>
        </w:rPr>
        <w:t>Năm 2022, Ban Thường vụ Tỉnh ủy Quảng Ninh đã ban hành Nghị quyết số 09-NQ/TU ngày 05/02/2022</w:t>
      </w:r>
      <w:r w:rsidR="00026008">
        <w:rPr>
          <w:rFonts w:eastAsia="Calibri"/>
        </w:rPr>
        <w:t xml:space="preserve"> về chuyển đổi số toàn diện tỉnh Quảng Ninh đến năm 20</w:t>
      </w:r>
      <w:r w:rsidR="00A521A2">
        <w:rPr>
          <w:rFonts w:eastAsia="Calibri"/>
        </w:rPr>
        <w:t xml:space="preserve">25, định hướng đến năm 2030 với mục tiêu phấn đấu đến năm 2025, Quảng </w:t>
      </w:r>
      <w:r w:rsidR="00A521A2">
        <w:rPr>
          <w:rFonts w:eastAsia="Calibri"/>
        </w:rPr>
        <w:lastRenderedPageBreak/>
        <w:t>Ninh đi đầu trong chuyển đổi số trong các cơ quan đảng, nhà nước, Mặt trận Tổ quốc và các tổ chức chính trị - xã hội</w:t>
      </w:r>
      <w:r w:rsidR="006D3278">
        <w:rPr>
          <w:rFonts w:eastAsia="Calibri"/>
        </w:rPr>
        <w:t xml:space="preserve">, trở thành mô hình mẫu về chuyển đổi số </w:t>
      </w:r>
      <w:r w:rsidR="00A82E97">
        <w:rPr>
          <w:rFonts w:eastAsia="Calibri"/>
        </w:rPr>
        <w:t xml:space="preserve">cấp tỉnh, trong đó: Số hóa kết quả giải quyết TTHC và </w:t>
      </w:r>
      <w:r w:rsidR="00500A80">
        <w:rPr>
          <w:rFonts w:eastAsia="Calibri"/>
        </w:rPr>
        <w:t>toàn bộ văn bản chỉ đạo, điều hành, quản lý, lưu trữ; xây dựng hạ tầng dữ liệu không gian; cơ sở dữ liệu nền tảng, chuyên ngành</w:t>
      </w:r>
      <w:r w:rsidR="0047657A">
        <w:rPr>
          <w:rFonts w:eastAsia="Calibri"/>
        </w:rPr>
        <w:t xml:space="preserve">; cung cấp dịch vụ công trực tuyến, dịch vụ thông minh, tiện ích phục vụ người dân, doanh nghiệp; phát triển hoàn thiện các hệ thống thông tin nhằm nâng cao hiệu quả hoạt động, chỉ đạo điều hành của hệ thống chính trị. Đồng thời, </w:t>
      </w:r>
      <w:r w:rsidR="007A4982">
        <w:rPr>
          <w:rFonts w:eastAsia="Calibri"/>
        </w:rPr>
        <w:t xml:space="preserve">chỉ đạo triển khai thực hiện Đề án 06 của Thủ tướng Chính phủ về </w:t>
      </w:r>
      <w:r w:rsidR="007A4982" w:rsidRPr="00CB1EE9">
        <w:rPr>
          <w:iCs/>
        </w:rPr>
        <w:t>triển ứng dụng dữ liệu dân cư, định danh và xác thực điện tử phục vụ chuyển đổi số quốc gia</w:t>
      </w:r>
      <w:r w:rsidR="007A4982">
        <w:rPr>
          <w:iCs/>
        </w:rPr>
        <w:t>.</w:t>
      </w:r>
    </w:p>
    <w:p w14:paraId="1A3E745F" w14:textId="51B7DEF1" w:rsidR="006A41F2" w:rsidRPr="004814F2" w:rsidRDefault="006A41F2" w:rsidP="006A41F2">
      <w:pPr>
        <w:pStyle w:val="NZ"/>
        <w:spacing w:after="120" w:line="240" w:lineRule="auto"/>
        <w:rPr>
          <w:rFonts w:eastAsia="Calibri"/>
        </w:rPr>
      </w:pPr>
      <w:r w:rsidRPr="004814F2">
        <w:rPr>
          <w:rFonts w:eastAsia="Calibri"/>
        </w:rPr>
        <w:t>Đến nay, Tỉnh đang từng bước tạo lập được hạ tầng công nghệ thông tin hiện đại, đồng bộ, hệ thống Chính quyền điện tử của tỉnh đang dần được hoàn thiện theo đúng định hướng của Chính phủ, các Bộ, ngành Trung ương, cụ thể:</w:t>
      </w:r>
    </w:p>
    <w:p w14:paraId="69032153" w14:textId="77777777" w:rsidR="006A41F2" w:rsidRPr="004814F2" w:rsidRDefault="006A41F2" w:rsidP="006A41F2">
      <w:pPr>
        <w:pStyle w:val="NZ"/>
        <w:spacing w:after="120" w:line="240" w:lineRule="auto"/>
        <w:rPr>
          <w:rFonts w:eastAsia="Calibri"/>
        </w:rPr>
      </w:pPr>
      <w:r w:rsidRPr="004814F2">
        <w:rPr>
          <w:rFonts w:eastAsia="Calibri"/>
        </w:rPr>
        <w:t>(i) Đã kết nối với 07 Hệ thống giải quyết TTHC của các Bộ, ngành: Công an, Tư pháp, Kế hoạch và Đầu tư, Tổng Công ty Bưu diện và Cổng dịch vụ công quốc gia, trong đó ngày 25/5/2022, Quảng Ninh là tỉnh thứ ba kết nối thành công Hệ thống chính quyền điện tử với Cơ sở dữ liệu quốc gia về dân cư;</w:t>
      </w:r>
    </w:p>
    <w:p w14:paraId="38224B90" w14:textId="77777777" w:rsidR="006A41F2" w:rsidRPr="004814F2" w:rsidRDefault="006A41F2" w:rsidP="006A41F2">
      <w:pPr>
        <w:pStyle w:val="NZ"/>
        <w:spacing w:after="120" w:line="240" w:lineRule="auto"/>
        <w:rPr>
          <w:rFonts w:eastAsia="Calibri"/>
          <w:spacing w:val="-2"/>
        </w:rPr>
      </w:pPr>
      <w:r w:rsidRPr="004814F2">
        <w:rPr>
          <w:rFonts w:eastAsia="Calibri"/>
        </w:rPr>
        <w:t xml:space="preserve">(ii) </w:t>
      </w:r>
      <w:r w:rsidRPr="004814F2">
        <w:rPr>
          <w:rFonts w:eastAsia="Calibri"/>
          <w:spacing w:val="-2"/>
        </w:rPr>
        <w:t xml:space="preserve">100% cơ quan hành chính nhà nước từ cấp tỉnh đến xã tham gia vào hệ thống Chính quyền điện tử của tỉnh; </w:t>
      </w:r>
      <w:r w:rsidRPr="004814F2">
        <w:rPr>
          <w:spacing w:val="-2"/>
        </w:rPr>
        <w:t>TTHC</w:t>
      </w:r>
      <w:r w:rsidRPr="004814F2">
        <w:rPr>
          <w:rFonts w:eastAsia="Calibri"/>
          <w:spacing w:val="-2"/>
        </w:rPr>
        <w:t xml:space="preserve"> trên toàn tỉnh được rà soát, tái cấu trúc quy trình, đơn giản hóa thành phần, giảm thời gian giải quyết trung bình từ 40-60% so với quy định;</w:t>
      </w:r>
    </w:p>
    <w:p w14:paraId="16B9A80F" w14:textId="77777777" w:rsidR="006A41F2" w:rsidRPr="00AF6122" w:rsidRDefault="006A41F2" w:rsidP="006A41F2">
      <w:pPr>
        <w:pStyle w:val="NZ"/>
        <w:spacing w:after="120" w:line="240" w:lineRule="auto"/>
        <w:rPr>
          <w:rFonts w:eastAsia="Calibri"/>
          <w:spacing w:val="-2"/>
        </w:rPr>
      </w:pPr>
      <w:r w:rsidRPr="004814F2">
        <w:rPr>
          <w:rFonts w:eastAsia="Calibri"/>
          <w:spacing w:val="-2"/>
        </w:rPr>
        <w:t>(iii) 100% TTHC tại Trung tâm Phục vụ hành chính công cấp tỉnh, cấp huyện, Bộ phận Tiếp nhận và trả kết quả cấp xã được rà soát, chuẩn hóa theo quy trình ISO đảm bảo rõ người, rõ việc, rõ thời gian giải quyết gắn với trách nhiệm của từng bộ phận, cán bộ và được tích hợp với hệ thống Một cửa điện tử của tỉnh</w:t>
      </w:r>
      <w:r>
        <w:rPr>
          <w:rFonts w:eastAsia="Calibri"/>
          <w:spacing w:val="-2"/>
        </w:rPr>
        <w:t>,</w:t>
      </w:r>
      <w:r w:rsidRPr="004814F2">
        <w:rPr>
          <w:rFonts w:eastAsia="Calibri"/>
          <w:spacing w:val="-2"/>
        </w:rPr>
        <w:t xml:space="preserve"> </w:t>
      </w:r>
      <w:r w:rsidRPr="004814F2">
        <w:rPr>
          <w:rFonts w:eastAsia="Arial"/>
          <w:lang w:val="vi-VN"/>
        </w:rPr>
        <w:t>hệ thống giám sát, đánh giá tự động của Văn phòng Chính phủ để thực hiện giám sát, đánh giá chất lượng giải quyết TTHC và đánh giá mức độ hài lòng của người dân, doanh nghiệp</w:t>
      </w:r>
      <w:r>
        <w:rPr>
          <w:rFonts w:eastAsia="Arial"/>
        </w:rPr>
        <w:t>.</w:t>
      </w:r>
    </w:p>
    <w:p w14:paraId="6B710BA2" w14:textId="77777777" w:rsidR="006A41F2" w:rsidRPr="004814F2" w:rsidRDefault="006A41F2" w:rsidP="006A41F2">
      <w:pPr>
        <w:pStyle w:val="NZ"/>
        <w:spacing w:after="120" w:line="240" w:lineRule="auto"/>
        <w:rPr>
          <w:rFonts w:eastAsia="Calibri"/>
          <w:spacing w:val="-2"/>
        </w:rPr>
      </w:pPr>
      <w:r w:rsidRPr="004814F2">
        <w:rPr>
          <w:rFonts w:eastAsia="Calibri"/>
          <w:spacing w:val="-2"/>
        </w:rPr>
        <w:t>(iv) Cổng dịch vụ công của tỉnh cung cấp trực tuyến 100% thủ tục hành chính, trong đó, tỷ lệ dịch vụ công mức 4 đạt 70%; tỉnh Quảng Ninh đã cung cấp trên Cổng dịch vụ công quốc gia 1.222 dịch vụ công trực tuyến trên tổng số 1.732 dịch vụ công trực tuyến mức độ 3, 4 của tỉnh; Từ ngày 01/01/2022 đến nay đã có 200.331 hồ sơ/278.238 hồ sơ được tiếp nhận và xử lý trực tuyến trên Cổng Dịch vụ công của tỉnh, đạt tỷ lệ 71,9%</w:t>
      </w:r>
      <w:r>
        <w:rPr>
          <w:rFonts w:eastAsia="Calibri"/>
          <w:spacing w:val="-2"/>
        </w:rPr>
        <w:t>;</w:t>
      </w:r>
    </w:p>
    <w:p w14:paraId="6AD82AED" w14:textId="77777777" w:rsidR="006A41F2" w:rsidRPr="009C0C3F" w:rsidRDefault="006A41F2" w:rsidP="006A41F2">
      <w:pPr>
        <w:pStyle w:val="NZ"/>
        <w:spacing w:after="120" w:line="240" w:lineRule="auto"/>
        <w:rPr>
          <w:spacing w:val="-2"/>
        </w:rPr>
      </w:pPr>
      <w:r w:rsidRPr="004814F2">
        <w:t xml:space="preserve">(v) </w:t>
      </w:r>
      <w:r>
        <w:t>V</w:t>
      </w:r>
      <w:r w:rsidRPr="004814F2">
        <w:t xml:space="preserve">iệc thực hiện số hóa và tái sử dụng kết quả giải quyết TTHC cũng được Quảng Ninh </w:t>
      </w:r>
      <w:r w:rsidRPr="004814F2">
        <w:rPr>
          <w:rFonts w:eastAsia="Arial"/>
        </w:rPr>
        <w:t xml:space="preserve">xây dựng </w:t>
      </w:r>
      <w:r w:rsidRPr="004814F2">
        <w:rPr>
          <w:rFonts w:eastAsia="Arial"/>
          <w:lang w:val="vi-VN"/>
        </w:rPr>
        <w:t>lộ trình theo từng giai đoạn</w:t>
      </w:r>
      <w:r>
        <w:rPr>
          <w:rFonts w:eastAsia="Arial"/>
        </w:rPr>
        <w:t xml:space="preserve">. </w:t>
      </w:r>
      <w:r w:rsidRPr="009C0C3F">
        <w:rPr>
          <w:spacing w:val="-2"/>
        </w:rPr>
        <w:t xml:space="preserve">Trên cơ sở hướng dẫn của Văn phòng Chính phủ, Quảng Ninh đã xây dựng quy trình 5 bước giải quyết TTHC hoàn toàn trên môi trường điện tử (tiếp nhận, thẩm định, phê duyệt, ký số, trả kết quả) gắn với việc áp dụng chữ ký số trong tất cả các bước giải quyết. Từ ngày 01/6/2022, Tỉnh đã triển khai số hóa, bóc tách dữ liệu đối với 20 TTHC của 05 sở, ngành </w:t>
      </w:r>
      <w:r w:rsidRPr="006A41F2">
        <w:rPr>
          <w:i/>
          <w:iCs/>
          <w:spacing w:val="-2"/>
        </w:rPr>
        <w:t>(Giáo dục và Đào tạo, Lao động Thương binh và Xã hội, Thông tin và Truyền thông, Tư pháp, Y tế)</w:t>
      </w:r>
      <w:r w:rsidRPr="009C0C3F">
        <w:rPr>
          <w:spacing w:val="-2"/>
        </w:rPr>
        <w:t xml:space="preserve"> và từ ngày 01/7/2022 thực hiện số hóa đối với 25 dịch vụ công thiết yếu theo Đề án số 06 của Chính phủ; việc số hóa bảo đảm được lưu trữ đầy đủ </w:t>
      </w:r>
      <w:r>
        <w:rPr>
          <w:spacing w:val="-2"/>
        </w:rPr>
        <w:t>phục vụ</w:t>
      </w:r>
      <w:r w:rsidRPr="009C0C3F">
        <w:rPr>
          <w:spacing w:val="-2"/>
        </w:rPr>
        <w:t xml:space="preserve"> tái sử dụng trong quá trình giải quyết TTHC, hướng tới hình </w:t>
      </w:r>
      <w:r w:rsidRPr="009C0C3F">
        <w:rPr>
          <w:spacing w:val="-2"/>
        </w:rPr>
        <w:lastRenderedPageBreak/>
        <w:t xml:space="preserve">thành cơ sở dữ liệu “sống, sạch, đủ và chính xác”. Dự kiến trong tháng 8/2022, Tỉnh sẽ tổ chức đánh giá, xem xét, mở rộng triển khai bóc tách được dữ liệu ở các lĩnh vực khác và triển khai xuống cấp huyện trong đầu quý IV/2022 </w:t>
      </w:r>
      <w:r w:rsidRPr="009C0C3F">
        <w:rPr>
          <w:i/>
          <w:iCs/>
          <w:spacing w:val="-2"/>
        </w:rPr>
        <w:t>(sớm hơn so với chỉ đạo của Trung ương là từ 01/12/2022).</w:t>
      </w:r>
    </w:p>
    <w:p w14:paraId="01F3C7A7" w14:textId="77777777" w:rsidR="006A41F2" w:rsidRPr="004814F2" w:rsidRDefault="006A41F2" w:rsidP="006A41F2">
      <w:pPr>
        <w:pStyle w:val="NZ"/>
        <w:spacing w:after="120" w:line="240" w:lineRule="auto"/>
      </w:pPr>
      <w:r w:rsidRPr="004814F2">
        <w:rPr>
          <w:rFonts w:eastAsia="Arial"/>
          <w:lang w:val="vi-VN"/>
        </w:rPr>
        <w:t xml:space="preserve"> </w:t>
      </w:r>
      <w:r>
        <w:t xml:space="preserve">Đến nay, </w:t>
      </w:r>
      <w:r w:rsidRPr="004814F2">
        <w:t xml:space="preserve">Tỉnh đã phê duyệt, triển khai một số dự án liên quan đến số hoá dữ liệu chuyên ngành, có ý nghĩa quan trọng phục vụ công tác giải quyết TTHC như xây dựng hệ thống thông tin đất đai tỉnh Quảng Ninh; số hoá, cập nhật dữ liệu hộ tịch lịch sử từ các sổ hộ tịch cũ tại địa phương; xây dưng cơ sở dữ liệu công chứng… </w:t>
      </w:r>
    </w:p>
    <w:p w14:paraId="09F767A5" w14:textId="71994CF3" w:rsidR="006A41F2" w:rsidRPr="004814F2" w:rsidRDefault="006A41F2" w:rsidP="006A41F2">
      <w:pPr>
        <w:pStyle w:val="NormalZ"/>
        <w:spacing w:before="120" w:after="120" w:line="240" w:lineRule="auto"/>
      </w:pPr>
      <w:r w:rsidRPr="006A41F2">
        <w:rPr>
          <w:spacing w:val="-2"/>
        </w:rPr>
        <w:t>(vi)</w:t>
      </w:r>
      <w:r>
        <w:rPr>
          <w:b/>
          <w:bCs/>
          <w:i/>
          <w:iCs/>
          <w:spacing w:val="-2"/>
        </w:rPr>
        <w:t xml:space="preserve"> </w:t>
      </w:r>
      <w:r w:rsidRPr="004814F2">
        <w:rPr>
          <w:spacing w:val="-2"/>
        </w:rPr>
        <w:t xml:space="preserve">Đồng thời, </w:t>
      </w:r>
      <w:r w:rsidRPr="004814F2">
        <w:t>để đẩy nhanh tốc độ chuyển đổi số trong công tác giải quyết TTHC, Quảng Ninh luôn c</w:t>
      </w:r>
      <w:r w:rsidRPr="004814F2">
        <w:rPr>
          <w:lang w:val="nl-NL"/>
        </w:rPr>
        <w:t xml:space="preserve">hú trọng đào tạo, tập huấn các kỹ năng về chuyển đổi số cho </w:t>
      </w:r>
      <w:r w:rsidRPr="004814F2">
        <w:t>cán bộ, công chức, viên chức tham gia vào quy trình giải quyết TTHC</w:t>
      </w:r>
      <w:r w:rsidRPr="004814F2">
        <w:rPr>
          <w:lang w:val="nl-NL"/>
        </w:rPr>
        <w:t xml:space="preserve">. Trong 6 tháng đầu năm 2022, Tỉnh đã chỉ đạo Trung tâm Phục vụ hành chính công tỉnh tổ chức tập huấn cho gần 600 lượt cán bộ công chức, viên chức </w:t>
      </w:r>
      <w:r w:rsidRPr="004814F2">
        <w:t xml:space="preserve">về số hóa hồ sơ, giấy tờ, kết quả giải quyết TTHC, sử dụng hệ thống thông tin và cơ sở dữ liệu Một cửa điện tử tỉnh đảm bảo 100% hồ sơ công việc được trao đổi, xử lý trên môi trường mạng và sử dụng chữ ký số; xây dựng cơ sở dữ liệu </w:t>
      </w:r>
      <w:r w:rsidRPr="004814F2">
        <w:rPr>
          <w:i/>
        </w:rPr>
        <w:t>"sống, xanh, sạch, đủ và chính xác”</w:t>
      </w:r>
      <w:r w:rsidRPr="004814F2">
        <w:t>…</w:t>
      </w:r>
    </w:p>
    <w:p w14:paraId="2A34D416" w14:textId="77777777" w:rsidR="006A41F2" w:rsidRPr="004814F2" w:rsidRDefault="006A41F2" w:rsidP="006A41F2">
      <w:pPr>
        <w:pStyle w:val="NZ"/>
        <w:spacing w:after="120" w:line="240" w:lineRule="auto"/>
        <w:rPr>
          <w:rFonts w:eastAsia="Calibri"/>
          <w:b/>
          <w:bCs/>
          <w:i/>
          <w:iCs/>
        </w:rPr>
      </w:pPr>
      <w:r w:rsidRPr="004814F2">
        <w:rPr>
          <w:rFonts w:eastAsia="Calibri"/>
          <w:b/>
          <w:bCs/>
          <w:i/>
          <w:iCs/>
        </w:rPr>
        <w:t>Kính thưa Hội nghị</w:t>
      </w:r>
    </w:p>
    <w:p w14:paraId="734FE516" w14:textId="2129EB35" w:rsidR="006A41F2" w:rsidRPr="004814F2" w:rsidRDefault="006A41F2" w:rsidP="006A41F2">
      <w:pPr>
        <w:pStyle w:val="NZ"/>
        <w:spacing w:after="120" w:line="240" w:lineRule="auto"/>
        <w:rPr>
          <w:spacing w:val="-2"/>
        </w:rPr>
      </w:pPr>
      <w:r w:rsidRPr="004814F2">
        <w:rPr>
          <w:rFonts w:eastAsia="Calibri"/>
        </w:rPr>
        <w:t xml:space="preserve">Những hiệu quả đem lại từ việc nâng cao hiệu quả chuyển đổi số trong giải quyết TTHC đã góp phần </w:t>
      </w:r>
      <w:r w:rsidRPr="004814F2">
        <w:rPr>
          <w:spacing w:val="-2"/>
          <w:lang w:val="vi-VN"/>
        </w:rPr>
        <w:t>duy trì ổn định</w:t>
      </w:r>
      <w:r w:rsidRPr="004814F2">
        <w:rPr>
          <w:spacing w:val="-2"/>
        </w:rPr>
        <w:t xml:space="preserve"> hoạt động giải quyết TTHC trong thời kì phòng chống dịch bệnh; </w:t>
      </w:r>
      <w:r w:rsidRPr="004814F2">
        <w:rPr>
          <w:spacing w:val="-2"/>
          <w:lang w:val="vi-VN"/>
        </w:rPr>
        <w:t>thời gian giải quyết các TTHC giảm nhiều so với quy định của pháp luật; quy trình giải quyết được thường xuyên được cập nhật</w:t>
      </w:r>
      <w:r>
        <w:rPr>
          <w:spacing w:val="-2"/>
        </w:rPr>
        <w:t xml:space="preserve">; </w:t>
      </w:r>
      <w:r w:rsidRPr="004814F2">
        <w:rPr>
          <w:spacing w:val="-2"/>
          <w:lang w:val="vi-VN"/>
        </w:rPr>
        <w:t>hồ sơ giải quyết trước và đúng hạn đạt tỷ lệ cao</w:t>
      </w:r>
      <w:r w:rsidRPr="004814F2">
        <w:rPr>
          <w:spacing w:val="-2"/>
        </w:rPr>
        <w:t xml:space="preserve">. </w:t>
      </w:r>
      <w:r w:rsidRPr="004814F2">
        <w:rPr>
          <w:bCs/>
          <w:bdr w:val="none" w:sz="0" w:space="0" w:color="auto" w:frame="1"/>
          <w:lang w:val="nl-NL"/>
        </w:rPr>
        <w:t>Trong 6 tháng đầu năm,</w:t>
      </w:r>
      <w:r w:rsidRPr="004814F2">
        <w:rPr>
          <w:bCs/>
          <w:i/>
          <w:iCs/>
          <w:bdr w:val="none" w:sz="0" w:space="0" w:color="auto" w:frame="1"/>
          <w:lang w:val="nl-NL"/>
        </w:rPr>
        <w:t xml:space="preserve"> </w:t>
      </w:r>
      <w:r w:rsidRPr="004814F2">
        <w:t xml:space="preserve">toàn tỉnh đã tiếp nhận 484.610 hồ sơ TTHC, đã giải quyết 443.375 hồ sơ, trong đó 439.372 hồ sơ đúng hạn và trước hạn </w:t>
      </w:r>
      <w:r w:rsidRPr="004814F2">
        <w:rPr>
          <w:i/>
        </w:rPr>
        <w:t>(đạt 99,1%)</w:t>
      </w:r>
      <w:r w:rsidRPr="004814F2">
        <w:t>. Đội ngũ c</w:t>
      </w:r>
      <w:r w:rsidRPr="004814F2">
        <w:rPr>
          <w:spacing w:val="-2"/>
          <w:lang w:val="vi-VN"/>
        </w:rPr>
        <w:t>án bộ làm việc tại Trung tâm các cấp cơ bản chấp hành nghiêm túc kỷ luật kỷ cương hành chính, văn hóa văn minh công sở, nêu cao tinh thần trách nhiệm giải quyết nhanh nhất hồ sơ TTHC cho tổ chức, cá nhân, đánh giá mức độ hài lòng</w:t>
      </w:r>
      <w:r w:rsidRPr="004814F2">
        <w:rPr>
          <w:spacing w:val="-2"/>
        </w:rPr>
        <w:t xml:space="preserve"> và rất hài lòng</w:t>
      </w:r>
      <w:r w:rsidRPr="004814F2">
        <w:rPr>
          <w:spacing w:val="-2"/>
          <w:lang w:val="vi-VN"/>
        </w:rPr>
        <w:t xml:space="preserve"> của người dân khi đến giải quyết TTHC đạt tỷ lệ </w:t>
      </w:r>
      <w:r w:rsidRPr="004814F2">
        <w:rPr>
          <w:spacing w:val="-2"/>
        </w:rPr>
        <w:t>100%, không có phiếu đánh giá không hài lòng.</w:t>
      </w:r>
    </w:p>
    <w:p w14:paraId="5B1478AB" w14:textId="6BA26C6D" w:rsidR="006A41F2" w:rsidRPr="004814F2" w:rsidRDefault="006A41F2" w:rsidP="006A41F2">
      <w:pPr>
        <w:pStyle w:val="NZ"/>
        <w:spacing w:after="120" w:line="240" w:lineRule="auto"/>
      </w:pPr>
      <w:r>
        <w:rPr>
          <w:spacing w:val="-2"/>
        </w:rPr>
        <w:t xml:space="preserve">Bên cạnh những kết quả đạt được, công tác cải cách thủ tục hành chính trên địa bàn tỉnh Quảng Ninh trong thời gian vừa qua còn gặp một số khó khăn, vướng mắc như: Nguồn nhân lực chưa đáp ứng yêu cầu chuyển đổi số, một số đơn vị, địa phương chưa bố trí được cán bộ chuyên trách CNTT phục vụ chuyển đổi số, ứng dụng CNTT; Nhận thức của người dân, doanh nghiệp về chuyển đổi số đã có chuyển biến, tuy nhiên còn hạn chế, trình độ ứng dụng CNTT, khai thác các tiện ích trên Cổng dịch vụ công quốc gia, Cổng dịch vụ công của tỉnh, các tiện ích về thanh toán điện tử, thanh toán không dùng tiền mặt còn chưa đồng đều; việc thực hiện kết nối liên thông, tích hợp hệ thống chính quyền điện tử của tỉnh với các Hệ thống thông tin, Cơ sở dữ liệu giải quyết thủ tục hành chính của </w:t>
      </w:r>
      <w:r w:rsidR="007A4982">
        <w:rPr>
          <w:spacing w:val="-2"/>
        </w:rPr>
        <w:t>một số</w:t>
      </w:r>
      <w:r>
        <w:rPr>
          <w:spacing w:val="-2"/>
        </w:rPr>
        <w:t xml:space="preserve"> Bộ, ngành Trung ương còn chậm.</w:t>
      </w:r>
    </w:p>
    <w:p w14:paraId="59D0EDBD" w14:textId="77777777" w:rsidR="006A41F2" w:rsidRPr="004814F2" w:rsidRDefault="006A41F2" w:rsidP="006A41F2">
      <w:pPr>
        <w:pStyle w:val="NZ"/>
        <w:spacing w:after="120" w:line="240" w:lineRule="auto"/>
        <w:rPr>
          <w:rFonts w:eastAsia="Calibri"/>
        </w:rPr>
      </w:pPr>
      <w:r w:rsidRPr="004814F2">
        <w:rPr>
          <w:rFonts w:eastAsia="Calibri"/>
        </w:rPr>
        <w:t>Trong thời gian tới, để tiếp tục nâng cao chất lượng, hiệu quả thực thi trong cải cách TTHC gắn kết với chuyển đổi số, tỉnh Quảng Ninh đề xuất những giải pháp cơ bản sau:</w:t>
      </w:r>
    </w:p>
    <w:p w14:paraId="3F3D59E1" w14:textId="6791C47B" w:rsidR="006A41F2" w:rsidRPr="004814F2" w:rsidRDefault="006A41F2" w:rsidP="006A41F2">
      <w:pPr>
        <w:pStyle w:val="NZ"/>
        <w:spacing w:after="120" w:line="240" w:lineRule="auto"/>
        <w:rPr>
          <w:rFonts w:eastAsia="Calibri"/>
          <w:spacing w:val="-2"/>
        </w:rPr>
      </w:pPr>
      <w:r w:rsidRPr="004814F2">
        <w:rPr>
          <w:rFonts w:eastAsia="Calibri"/>
          <w:i/>
          <w:spacing w:val="-2"/>
        </w:rPr>
        <w:lastRenderedPageBreak/>
        <w:t>Một là,</w:t>
      </w:r>
      <w:r w:rsidRPr="004814F2">
        <w:rPr>
          <w:rFonts w:eastAsia="Calibri"/>
          <w:spacing w:val="-2"/>
        </w:rPr>
        <w:t xml:space="preserve"> tiếp tục nâng cao nhận thức, phát huy vai trò, trách nhiệm của người đứng đầu các cơ quan, đơn vị, địa phương cũng như các cán bộ, công chức, viên chức về chuyển đổi số, đ</w:t>
      </w:r>
      <w:r w:rsidRPr="004814F2">
        <w:rPr>
          <w:spacing w:val="-2"/>
          <w:lang w:val="vi-VN"/>
        </w:rPr>
        <w:t>ẩy mạnh việc thực hiện giải quyết TTHC trên môi trường điện tử</w:t>
      </w:r>
      <w:r w:rsidRPr="004814F2">
        <w:rPr>
          <w:spacing w:val="-2"/>
        </w:rPr>
        <w:t xml:space="preserve"> theo </w:t>
      </w:r>
      <w:r w:rsidRPr="004814F2">
        <w:rPr>
          <w:spacing w:val="-2"/>
          <w:lang w:val="vi-VN"/>
        </w:rPr>
        <w:t xml:space="preserve">Quyết định số 486/QĐ-TTg ngày 27/3/2021 </w:t>
      </w:r>
      <w:r w:rsidRPr="004814F2">
        <w:rPr>
          <w:spacing w:val="-2"/>
        </w:rPr>
        <w:t xml:space="preserve">và </w:t>
      </w:r>
      <w:r w:rsidRPr="004814F2">
        <w:rPr>
          <w:spacing w:val="-2"/>
          <w:lang w:val="vi-VN"/>
        </w:rPr>
        <w:t>Nghị định số 107/2021/NĐ-CP ngày 06/12/2021 của Chính phủ</w:t>
      </w:r>
      <w:r w:rsidR="004B188B">
        <w:rPr>
          <w:spacing w:val="-2"/>
        </w:rPr>
        <w:t>, Đề án 06 ngày 06/01/2022 của Thủ tướng Chính phủ và Nghị quyết số 09-NQ/TU ngày 05/02/2022 của Ban Thường vụ Tỉnh ủy về chuyển đổi số toàn diện tỉnh Quảng Ninh đến năm 2025.</w:t>
      </w:r>
    </w:p>
    <w:p w14:paraId="2FADEDFF" w14:textId="77777777" w:rsidR="006A41F2" w:rsidRPr="004814F2" w:rsidRDefault="006A41F2" w:rsidP="006A41F2">
      <w:pPr>
        <w:pStyle w:val="NormalWeb"/>
        <w:spacing w:before="120" w:beforeAutospacing="0" w:after="120" w:afterAutospacing="0"/>
        <w:ind w:firstLine="720"/>
        <w:jc w:val="both"/>
        <w:rPr>
          <w:rFonts w:eastAsia="Calibri"/>
          <w:sz w:val="28"/>
          <w:szCs w:val="28"/>
        </w:rPr>
      </w:pPr>
      <w:r w:rsidRPr="004814F2">
        <w:rPr>
          <w:rFonts w:eastAsia="Calibri"/>
          <w:i/>
          <w:sz w:val="28"/>
          <w:szCs w:val="28"/>
        </w:rPr>
        <w:t xml:space="preserve">Hai là, </w:t>
      </w:r>
      <w:r w:rsidRPr="004814F2">
        <w:rPr>
          <w:rFonts w:eastAsia="Calibri"/>
          <w:sz w:val="28"/>
          <w:szCs w:val="28"/>
        </w:rPr>
        <w:t>n</w:t>
      </w:r>
      <w:r w:rsidRPr="004814F2">
        <w:rPr>
          <w:sz w:val="28"/>
          <w:szCs w:val="28"/>
          <w:lang w:val="vi-VN"/>
        </w:rPr>
        <w:t>âng cao chất lượng ứng dụng công nghệ thông tin, đẩy nhanh tiến độ các dự án đầu tư công nghệ thông tin phục vụ cho việc giải quyết TTHC; kết nối, liên thông Hệ thống Chính quyền điện tử của tỉnh Quảng Ninh với các CSDL quốc gia, các CSDL chuyên ngành của các Bộ, ngành Trung ương để khai thác dữ liệu phục vụ việc đơn giản hoá trong chuẩn bị, tiếp nhận, giải quyết hồ sơ TTHC theo cơ chế một cửa, một cửa liên thông</w:t>
      </w:r>
      <w:r w:rsidRPr="004814F2">
        <w:rPr>
          <w:sz w:val="28"/>
          <w:szCs w:val="28"/>
        </w:rPr>
        <w:t>.</w:t>
      </w:r>
    </w:p>
    <w:p w14:paraId="3E9020A2" w14:textId="5B034962" w:rsidR="006A41F2" w:rsidRPr="004B188B" w:rsidRDefault="006A41F2" w:rsidP="006A41F2">
      <w:pPr>
        <w:pStyle w:val="NormalWeb"/>
        <w:spacing w:before="120" w:beforeAutospacing="0" w:after="120" w:afterAutospacing="0"/>
        <w:ind w:firstLine="720"/>
        <w:jc w:val="both"/>
        <w:rPr>
          <w:sz w:val="28"/>
          <w:szCs w:val="28"/>
        </w:rPr>
      </w:pPr>
      <w:r w:rsidRPr="004814F2">
        <w:rPr>
          <w:i/>
          <w:sz w:val="28"/>
          <w:szCs w:val="28"/>
          <w:lang w:val="vi-VN"/>
        </w:rPr>
        <w:t>Ba là,</w:t>
      </w:r>
      <w:r w:rsidRPr="004814F2">
        <w:rPr>
          <w:sz w:val="28"/>
          <w:szCs w:val="28"/>
          <w:lang w:val="vi-VN"/>
        </w:rPr>
        <w:t xml:space="preserve"> tiếp tục công khai đầy đủ, kịp thời các thủ tục hành chính tiếp nhận, giải quyết tại bộ phận một cửa, trên Cổng thông tin điện tử tỉnh, trên Trang thông tin điện tử cơ quan, đơn vị; vận hành có hiệu quả mô hình Trung tâm Phục vụ hành chính công cấp tỉnh, cấp huyện, Bộ phận Tiếp nhận và trả kết quả cấp xã</w:t>
      </w:r>
      <w:r w:rsidR="004B188B">
        <w:rPr>
          <w:sz w:val="28"/>
          <w:szCs w:val="28"/>
        </w:rPr>
        <w:t xml:space="preserve">; tăng cường công tác </w:t>
      </w:r>
      <w:r w:rsidR="007F0483">
        <w:rPr>
          <w:sz w:val="28"/>
          <w:szCs w:val="28"/>
        </w:rPr>
        <w:t>quản trị, kiểm tra, đánh giá việc giải quyết TTHC trên môi trường điện tử và việc thực hiện số hóa, tái sử dụng kết quả giải quyết TTHC phục vụ người dân, doanh nghiệp thực chất, hiệu quả.</w:t>
      </w:r>
    </w:p>
    <w:p w14:paraId="3A40CE41" w14:textId="77777777" w:rsidR="006A41F2" w:rsidRPr="004814F2" w:rsidRDefault="006A41F2" w:rsidP="006A41F2">
      <w:pPr>
        <w:pStyle w:val="NZ"/>
        <w:spacing w:after="120" w:line="240" w:lineRule="auto"/>
        <w:rPr>
          <w:rFonts w:eastAsia="Calibri"/>
        </w:rPr>
      </w:pPr>
      <w:r w:rsidRPr="004814F2">
        <w:rPr>
          <w:rFonts w:eastAsia="Calibri"/>
          <w:i/>
        </w:rPr>
        <w:t>Bốn là,</w:t>
      </w:r>
      <w:r w:rsidRPr="004814F2">
        <w:rPr>
          <w:rFonts w:eastAsia="Calibri"/>
        </w:rPr>
        <w:t xml:space="preserve"> tăng cường tuyên truyền, phổ biến, hướng dẫn đến tổ chức, cá nhân thực hiện truy cập nộp hồ sơ, nhận kết quả giải quyết thủ tục hành chính theo hình thức trực tuyến mức độ 3, mức độ 4 trên Cổng dịch vụ công của tỉnh, Cổng Dịch vụ công quốc gia; hướng tới thay đổi thói quen sử dụng dịch vụ công trực tiếp của công dân, nhằm tiết kiệm thời gian, công sức, chi phí đi lại cho người sử dụng, góp phần cải cách thủ tục hành chính, giảm phiền hà, sách nhiễu, chống tiêu cực trong việc tiếp xúc với nhân dân, doanh nghiệp.</w:t>
      </w:r>
    </w:p>
    <w:p w14:paraId="63356090" w14:textId="77777777" w:rsidR="006A41F2" w:rsidRPr="004814F2" w:rsidRDefault="006A41F2" w:rsidP="006A41F2">
      <w:pPr>
        <w:pStyle w:val="NZ"/>
        <w:spacing w:after="120" w:line="240" w:lineRule="auto"/>
        <w:rPr>
          <w:rFonts w:ascii="Helvetica" w:hAnsi="Helvetica" w:cs="Helvetica"/>
        </w:rPr>
      </w:pPr>
      <w:r w:rsidRPr="004814F2">
        <w:rPr>
          <w:rFonts w:eastAsia="Calibri"/>
        </w:rPr>
        <w:t xml:space="preserve">Quảng Ninh đang tích cực </w:t>
      </w:r>
      <w:r>
        <w:rPr>
          <w:rFonts w:eastAsia="Calibri"/>
        </w:rPr>
        <w:t xml:space="preserve">thực hiện chuyển đổi số gắn với nâng cao hiệu quả cải cách thủ tục hành chính, </w:t>
      </w:r>
      <w:r w:rsidRPr="004814F2">
        <w:rPr>
          <w:rFonts w:eastAsia="Calibri"/>
        </w:rPr>
        <w:t xml:space="preserve">từng bước thúc đẩy tăng trưởng kinh tế gắn với thực hiện các đột phá chiến lược, góp phần đưa tỉnh Quảng Ninh trở thành một trong những địa phương đi đầu về chuyển đổi số ở cả ba lĩnh vực là chính quyền số, kinh tế số, xã hội số. </w:t>
      </w:r>
    </w:p>
    <w:p w14:paraId="26E6C8CE" w14:textId="19A5FEB1" w:rsidR="00A819E7" w:rsidRDefault="006A41F2" w:rsidP="006A41F2">
      <w:pPr>
        <w:pStyle w:val="NZ"/>
        <w:spacing w:after="120" w:line="240" w:lineRule="auto"/>
      </w:pPr>
      <w:r w:rsidRPr="004814F2">
        <w:t xml:space="preserve">Trên đây là tham luận của Quảng Ninh về </w:t>
      </w:r>
      <w:r w:rsidRPr="004814F2">
        <w:rPr>
          <w:i/>
        </w:rPr>
        <w:t>“Giải pháp nâng cao hiệu quả thực thi trong cải cách thủ tục hành chính gắn kết với chuyển đổi số”</w:t>
      </w:r>
      <w:r w:rsidRPr="004814F2">
        <w:t xml:space="preserve">. </w:t>
      </w:r>
      <w:r w:rsidRPr="004814F2">
        <w:rPr>
          <w:lang w:val="nl-NL"/>
        </w:rPr>
        <w:t>Xin kính chúc sức khỏe các quý vị đại biểu, chúc Hội nghị thành công tốt đẹp!</w:t>
      </w:r>
      <w:r w:rsidR="00A819E7">
        <w:br w:type="page"/>
      </w:r>
    </w:p>
    <w:p w14:paraId="5FE61CF8" w14:textId="102CEF58" w:rsidR="00132A7C" w:rsidRDefault="0093662C" w:rsidP="00351EE0">
      <w:pPr>
        <w:jc w:val="both"/>
        <w:rPr>
          <w:sz w:val="28"/>
          <w:szCs w:val="28"/>
        </w:rPr>
      </w:pPr>
      <w:r>
        <w:rPr>
          <w:sz w:val="28"/>
          <w:szCs w:val="28"/>
        </w:rPr>
        <w:lastRenderedPageBreak/>
        <w:t>(1)</w:t>
      </w:r>
      <w:r w:rsidR="00132A7C">
        <w:rPr>
          <w:sz w:val="28"/>
          <w:szCs w:val="28"/>
        </w:rPr>
        <w:t xml:space="preserve"> Văn phòng Chính phủ </w:t>
      </w:r>
      <w:r>
        <w:rPr>
          <w:sz w:val="28"/>
          <w:szCs w:val="28"/>
        </w:rPr>
        <w:t>có</w:t>
      </w:r>
      <w:r w:rsidR="00132A7C">
        <w:rPr>
          <w:sz w:val="28"/>
          <w:szCs w:val="28"/>
        </w:rPr>
        <w:t xml:space="preserve"> Văn bản số 4673/VPCP-KSTT ngày 26/7/2022 về việc chuẩn bị tham luận </w:t>
      </w:r>
      <w:r w:rsidR="00132A7C" w:rsidRPr="003C7E00">
        <w:rPr>
          <w:sz w:val="28"/>
          <w:szCs w:val="28"/>
        </w:rPr>
        <w:t>tại Hội nghị chuyên đề về đẩy mạnh cải cách TTHC và hiện đại hóa phương thức chỉ đạo, điều hành phục vụ người dân, doanh nghiệp</w:t>
      </w:r>
    </w:p>
    <w:p w14:paraId="27A3B01C" w14:textId="597E5DEC" w:rsidR="00193A16" w:rsidRDefault="00193A16" w:rsidP="00351EE0">
      <w:pPr>
        <w:jc w:val="both"/>
        <w:rPr>
          <w:sz w:val="28"/>
          <w:szCs w:val="28"/>
        </w:rPr>
      </w:pPr>
      <w:r>
        <w:rPr>
          <w:sz w:val="28"/>
          <w:szCs w:val="28"/>
        </w:rPr>
        <w:t>(Nội dung chi tiết tại Văn bản kèm theo)</w:t>
      </w:r>
    </w:p>
    <w:p w14:paraId="70E0BA52" w14:textId="77777777" w:rsidR="0093662C" w:rsidRDefault="0093662C" w:rsidP="00351EE0">
      <w:pPr>
        <w:jc w:val="both"/>
        <w:rPr>
          <w:sz w:val="28"/>
          <w:szCs w:val="28"/>
        </w:rPr>
      </w:pPr>
    </w:p>
    <w:p w14:paraId="02644363" w14:textId="216018D5" w:rsidR="0093662C" w:rsidRDefault="0093662C" w:rsidP="00351EE0">
      <w:pPr>
        <w:jc w:val="both"/>
        <w:rPr>
          <w:sz w:val="28"/>
          <w:szCs w:val="28"/>
        </w:rPr>
      </w:pPr>
      <w:r>
        <w:rPr>
          <w:sz w:val="28"/>
          <w:szCs w:val="28"/>
        </w:rPr>
        <w:t xml:space="preserve">(2) Trung tâm Phục vụ hành chính công tỉnh có Văn bản số 544/TTPVHCC-TN&amp;GQTTHC ngày 02/8/2022 về việc chuẩn bị tham luận tại </w:t>
      </w:r>
      <w:r w:rsidRPr="003C7E00">
        <w:rPr>
          <w:sz w:val="28"/>
          <w:szCs w:val="28"/>
        </w:rPr>
        <w:t>Hội nghị chuyên đề về đẩy mạnh cải cách TTHC và hiện đại hóa phương thức chỉ đạo, điều hành phục vụ người dân, doanh nghiệp</w:t>
      </w:r>
    </w:p>
    <w:p w14:paraId="2A74850A" w14:textId="566B44D0" w:rsidR="0093662C" w:rsidRDefault="0093662C" w:rsidP="00351EE0">
      <w:pPr>
        <w:jc w:val="both"/>
        <w:rPr>
          <w:sz w:val="28"/>
          <w:szCs w:val="28"/>
        </w:rPr>
      </w:pPr>
      <w:r>
        <w:rPr>
          <w:sz w:val="28"/>
          <w:szCs w:val="28"/>
        </w:rPr>
        <w:t>(Nội dung chi tiết tại Văn bản kèm theo)</w:t>
      </w:r>
    </w:p>
    <w:p w14:paraId="5BAFB05F" w14:textId="6DE0700F" w:rsidR="008B602C" w:rsidRPr="00193A16" w:rsidRDefault="00790D0A" w:rsidP="0093662C">
      <w:pPr>
        <w:jc w:val="both"/>
        <w:rPr>
          <w:sz w:val="28"/>
          <w:szCs w:val="28"/>
        </w:rPr>
      </w:pPr>
      <w:r>
        <w:rPr>
          <w:sz w:val="28"/>
          <w:szCs w:val="28"/>
        </w:rPr>
        <w:t xml:space="preserve"> </w:t>
      </w:r>
    </w:p>
    <w:p w14:paraId="5F10B01F" w14:textId="748360D0" w:rsidR="000A7E90" w:rsidRDefault="000A7E90" w:rsidP="00351EE0">
      <w:pPr>
        <w:jc w:val="both"/>
        <w:rPr>
          <w:sz w:val="28"/>
          <w:szCs w:val="28"/>
        </w:rPr>
      </w:pPr>
      <w:r>
        <w:rPr>
          <w:sz w:val="28"/>
          <w:szCs w:val="28"/>
        </w:rPr>
        <w:t>Thẩm tra:</w:t>
      </w:r>
    </w:p>
    <w:p w14:paraId="0ABB7503" w14:textId="6C09D0BC" w:rsidR="0022131E" w:rsidRDefault="0093662C" w:rsidP="0022131E">
      <w:pPr>
        <w:jc w:val="both"/>
        <w:rPr>
          <w:sz w:val="28"/>
          <w:szCs w:val="28"/>
        </w:rPr>
      </w:pPr>
      <w:r>
        <w:rPr>
          <w:sz w:val="28"/>
          <w:szCs w:val="28"/>
        </w:rPr>
        <w:t>Trên cơ sở</w:t>
      </w:r>
      <w:r w:rsidR="003C08DF">
        <w:rPr>
          <w:sz w:val="28"/>
          <w:szCs w:val="28"/>
        </w:rPr>
        <w:t xml:space="preserve"> yêu cầu của Văn phòng Chính phủ (nội dung tham luận không quá 7 phút, tối đa 3 trang A4) và</w:t>
      </w:r>
      <w:r>
        <w:rPr>
          <w:sz w:val="28"/>
          <w:szCs w:val="28"/>
        </w:rPr>
        <w:t xml:space="preserve"> nội dung dự thảo của Trung tâm Phục vụ hành chính công tỉnh,</w:t>
      </w:r>
      <w:r w:rsidR="003C08DF">
        <w:rPr>
          <w:sz w:val="28"/>
          <w:szCs w:val="28"/>
        </w:rPr>
        <w:t xml:space="preserve"> V</w:t>
      </w:r>
      <w:r>
        <w:rPr>
          <w:sz w:val="28"/>
          <w:szCs w:val="28"/>
        </w:rPr>
        <w:t>ăn phòng rà soát, hoàn thiện nội dung tham luận của đ/c Chủ tịch UBND tỉnh tại Hội nghị theo đề nghị của Văn phòng Chính phủ tại Văn bản số 4673/VPCP-KSTT nêu trên.</w:t>
      </w:r>
    </w:p>
    <w:p w14:paraId="36A4D209" w14:textId="7F9A80C7" w:rsidR="0093662C" w:rsidRDefault="0093662C" w:rsidP="0022131E">
      <w:pPr>
        <w:jc w:val="both"/>
        <w:rPr>
          <w:sz w:val="28"/>
          <w:szCs w:val="28"/>
          <w:lang w:val="nl-NL"/>
        </w:rPr>
      </w:pPr>
      <w:r>
        <w:rPr>
          <w:sz w:val="28"/>
          <w:szCs w:val="28"/>
        </w:rPr>
        <w:t>(Dự thảo chi tiết kèm theo)</w:t>
      </w:r>
    </w:p>
    <w:p w14:paraId="6F3DAAED" w14:textId="24C2F2E5" w:rsidR="007E0490" w:rsidRPr="00176DCD" w:rsidRDefault="007E0490" w:rsidP="007E0490">
      <w:pPr>
        <w:jc w:val="both"/>
        <w:rPr>
          <w:sz w:val="28"/>
          <w:szCs w:val="28"/>
        </w:rPr>
      </w:pPr>
      <w:r w:rsidRPr="00176DCD">
        <w:rPr>
          <w:sz w:val="28"/>
          <w:szCs w:val="28"/>
          <w:lang w:val="nl-NL"/>
        </w:rPr>
        <w:t xml:space="preserve">Văn phòng kính </w:t>
      </w:r>
      <w:r w:rsidR="0093662C">
        <w:rPr>
          <w:sz w:val="28"/>
          <w:szCs w:val="28"/>
          <w:lang w:val="nl-NL"/>
        </w:rPr>
        <w:t xml:space="preserve">trình </w:t>
      </w:r>
      <w:r w:rsidR="007E0D0B">
        <w:rPr>
          <w:sz w:val="28"/>
          <w:szCs w:val="28"/>
          <w:lang w:val="nl-NL"/>
        </w:rPr>
        <w:t>đ/c Chủ tịch UBND tỉnh xem xét phê duyệt</w:t>
      </w:r>
      <w:r w:rsidRPr="00176DCD">
        <w:rPr>
          <w:sz w:val="28"/>
          <w:szCs w:val="28"/>
          <w:lang w:val="nl-NL"/>
        </w:rPr>
        <w:t>./.</w:t>
      </w:r>
    </w:p>
    <w:p w14:paraId="2023DAB9" w14:textId="662986C4" w:rsidR="00A274EE" w:rsidRDefault="00A274EE" w:rsidP="00C659FF">
      <w:pPr>
        <w:jc w:val="both"/>
        <w:rPr>
          <w:sz w:val="28"/>
          <w:szCs w:val="28"/>
        </w:rPr>
      </w:pPr>
    </w:p>
    <w:sectPr w:rsidR="00A274EE" w:rsidSect="00062A3A">
      <w:headerReference w:type="default" r:id="rId8"/>
      <w:footerReference w:type="even" r:id="rId9"/>
      <w:footerReference w:type="default" r:id="rId10"/>
      <w:pgSz w:w="11907" w:h="16840" w:code="9"/>
      <w:pgMar w:top="1134" w:right="851" w:bottom="567" w:left="1985" w:header="454"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15A1E" w14:textId="77777777" w:rsidR="00470BC0" w:rsidRDefault="00470BC0">
      <w:r>
        <w:separator/>
      </w:r>
    </w:p>
  </w:endnote>
  <w:endnote w:type="continuationSeparator" w:id="0">
    <w:p w14:paraId="3BADEDA6" w14:textId="77777777" w:rsidR="00470BC0" w:rsidRDefault="00470BC0">
      <w:r>
        <w:continuationSeparator/>
      </w:r>
    </w:p>
  </w:endnote>
  <w:endnote w:type="continuationNotice" w:id="1">
    <w:p w14:paraId="25DFDBA7" w14:textId="77777777" w:rsidR="00470BC0" w:rsidRDefault="00470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53B03" w14:textId="3D68C314" w:rsidR="00E87AE7" w:rsidRDefault="00E87AE7" w:rsidP="00BB50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59AE">
      <w:rPr>
        <w:rStyle w:val="PageNumber"/>
        <w:noProof/>
      </w:rPr>
      <w:t>2</w:t>
    </w:r>
    <w:r>
      <w:rPr>
        <w:rStyle w:val="PageNumber"/>
      </w:rPr>
      <w:fldChar w:fldCharType="end"/>
    </w:r>
  </w:p>
  <w:p w14:paraId="50A5C6A5" w14:textId="77777777" w:rsidR="00E87AE7" w:rsidRDefault="00E87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0B6D8" w14:textId="77777777" w:rsidR="00E87AE7" w:rsidRDefault="00E87AE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3CEEE" w14:textId="77777777" w:rsidR="00470BC0" w:rsidRDefault="00470BC0">
      <w:r>
        <w:separator/>
      </w:r>
    </w:p>
  </w:footnote>
  <w:footnote w:type="continuationSeparator" w:id="0">
    <w:p w14:paraId="4DD0C51C" w14:textId="77777777" w:rsidR="00470BC0" w:rsidRDefault="00470BC0">
      <w:r>
        <w:continuationSeparator/>
      </w:r>
    </w:p>
  </w:footnote>
  <w:footnote w:type="continuationNotice" w:id="1">
    <w:p w14:paraId="2CCCD47D" w14:textId="77777777" w:rsidR="00470BC0" w:rsidRDefault="00470B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121062"/>
      <w:docPartObj>
        <w:docPartGallery w:val="Page Numbers (Top of Page)"/>
        <w:docPartUnique/>
      </w:docPartObj>
    </w:sdtPr>
    <w:sdtEndPr>
      <w:rPr>
        <w:noProof/>
      </w:rPr>
    </w:sdtEndPr>
    <w:sdtContent>
      <w:p w14:paraId="69BA1C87" w14:textId="2E611F7B" w:rsidR="00BA59AE" w:rsidRDefault="00BA59A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19F707F" w14:textId="77777777" w:rsidR="00BA59AE" w:rsidRDefault="00BA5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1161"/>
    <w:multiLevelType w:val="hybridMultilevel"/>
    <w:tmpl w:val="E796FD06"/>
    <w:lvl w:ilvl="0" w:tplc="91BEB03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BF4F68"/>
    <w:multiLevelType w:val="hybridMultilevel"/>
    <w:tmpl w:val="39365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F5B46"/>
    <w:multiLevelType w:val="hybridMultilevel"/>
    <w:tmpl w:val="B220E834"/>
    <w:lvl w:ilvl="0" w:tplc="6C24039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C2FCC"/>
    <w:multiLevelType w:val="hybridMultilevel"/>
    <w:tmpl w:val="10FA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B94551"/>
    <w:multiLevelType w:val="hybridMultilevel"/>
    <w:tmpl w:val="CD4EBA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A2C1A15"/>
    <w:multiLevelType w:val="hybridMultilevel"/>
    <w:tmpl w:val="9306EFE4"/>
    <w:lvl w:ilvl="0" w:tplc="AB5ED24E">
      <w:start w:val="2"/>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30BF59D2"/>
    <w:multiLevelType w:val="hybridMultilevel"/>
    <w:tmpl w:val="5FD28B52"/>
    <w:lvl w:ilvl="0" w:tplc="D00CF4C2">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367C6BB4"/>
    <w:multiLevelType w:val="hybridMultilevel"/>
    <w:tmpl w:val="8DACA968"/>
    <w:lvl w:ilvl="0" w:tplc="9A28667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254758"/>
    <w:multiLevelType w:val="hybridMultilevel"/>
    <w:tmpl w:val="681A17EE"/>
    <w:lvl w:ilvl="0" w:tplc="CEAC34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2D5A42"/>
    <w:multiLevelType w:val="hybridMultilevel"/>
    <w:tmpl w:val="073C041A"/>
    <w:lvl w:ilvl="0" w:tplc="913876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E6A3644"/>
    <w:multiLevelType w:val="hybridMultilevel"/>
    <w:tmpl w:val="22BAA824"/>
    <w:lvl w:ilvl="0" w:tplc="FBDA7036">
      <w:start w:val="1"/>
      <w:numFmt w:val="decimal"/>
      <w:lvlText w:val="%1."/>
      <w:lvlJc w:val="left"/>
      <w:pPr>
        <w:tabs>
          <w:tab w:val="num" w:pos="1422"/>
        </w:tabs>
        <w:ind w:left="1422" w:hanging="85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15:restartNumberingAfterBreak="0">
    <w:nsid w:val="499942FF"/>
    <w:multiLevelType w:val="hybridMultilevel"/>
    <w:tmpl w:val="CE121CB4"/>
    <w:lvl w:ilvl="0" w:tplc="9D0E89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103431"/>
    <w:multiLevelType w:val="hybridMultilevel"/>
    <w:tmpl w:val="622A7430"/>
    <w:lvl w:ilvl="0" w:tplc="3AE0F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9F64E4"/>
    <w:multiLevelType w:val="hybridMultilevel"/>
    <w:tmpl w:val="07D0F4EC"/>
    <w:lvl w:ilvl="0" w:tplc="007047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CA5C19"/>
    <w:multiLevelType w:val="hybridMultilevel"/>
    <w:tmpl w:val="D97E3B2E"/>
    <w:lvl w:ilvl="0" w:tplc="529C81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62134A"/>
    <w:multiLevelType w:val="hybridMultilevel"/>
    <w:tmpl w:val="2C82D09E"/>
    <w:lvl w:ilvl="0" w:tplc="517A26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1276C"/>
    <w:multiLevelType w:val="hybridMultilevel"/>
    <w:tmpl w:val="4578819A"/>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7574F56"/>
    <w:multiLevelType w:val="hybridMultilevel"/>
    <w:tmpl w:val="F618889E"/>
    <w:lvl w:ilvl="0" w:tplc="D03AE5D6">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7C9473D"/>
    <w:multiLevelType w:val="hybridMultilevel"/>
    <w:tmpl w:val="FB0C92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BD475AE"/>
    <w:multiLevelType w:val="hybridMultilevel"/>
    <w:tmpl w:val="A0C42FE4"/>
    <w:lvl w:ilvl="0" w:tplc="A1084EDC">
      <w:numFmt w:val="bullet"/>
      <w:lvlText w:val="-"/>
      <w:lvlJc w:val="left"/>
      <w:pPr>
        <w:tabs>
          <w:tab w:val="num" w:pos="585"/>
        </w:tabs>
        <w:ind w:left="585" w:hanging="360"/>
      </w:pPr>
      <w:rPr>
        <w:rFonts w:ascii="Times New Roman" w:eastAsia="Times New Roman" w:hAnsi="Times New Roman" w:cs="Times New Roman"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20" w15:restartNumberingAfterBreak="0">
    <w:nsid w:val="70607537"/>
    <w:multiLevelType w:val="hybridMultilevel"/>
    <w:tmpl w:val="5DC83778"/>
    <w:lvl w:ilvl="0" w:tplc="9150564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15:restartNumberingAfterBreak="0">
    <w:nsid w:val="72F8611C"/>
    <w:multiLevelType w:val="hybridMultilevel"/>
    <w:tmpl w:val="63868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BD5C07"/>
    <w:multiLevelType w:val="hybridMultilevel"/>
    <w:tmpl w:val="10BA23BA"/>
    <w:lvl w:ilvl="0" w:tplc="B3180C2A">
      <w:numFmt w:val="bullet"/>
      <w:lvlText w:val="-"/>
      <w:lvlJc w:val="left"/>
      <w:pPr>
        <w:tabs>
          <w:tab w:val="num" w:pos="510"/>
        </w:tabs>
        <w:ind w:left="510" w:hanging="360"/>
      </w:pPr>
      <w:rPr>
        <w:rFonts w:ascii="Times New Roman" w:eastAsia="Times New Roman" w:hAnsi="Times New Roman" w:cs="Times New Roman" w:hint="default"/>
      </w:rPr>
    </w:lvl>
    <w:lvl w:ilvl="1" w:tplc="04090003" w:tentative="1">
      <w:start w:val="1"/>
      <w:numFmt w:val="bullet"/>
      <w:lvlText w:val="o"/>
      <w:lvlJc w:val="left"/>
      <w:pPr>
        <w:tabs>
          <w:tab w:val="num" w:pos="1230"/>
        </w:tabs>
        <w:ind w:left="1230" w:hanging="360"/>
      </w:pPr>
      <w:rPr>
        <w:rFonts w:ascii="Courier New" w:hAnsi="Courier New" w:cs="Courier New" w:hint="default"/>
      </w:rPr>
    </w:lvl>
    <w:lvl w:ilvl="2" w:tplc="04090005" w:tentative="1">
      <w:start w:val="1"/>
      <w:numFmt w:val="bullet"/>
      <w:lvlText w:val=""/>
      <w:lvlJc w:val="left"/>
      <w:pPr>
        <w:tabs>
          <w:tab w:val="num" w:pos="1950"/>
        </w:tabs>
        <w:ind w:left="1950" w:hanging="360"/>
      </w:pPr>
      <w:rPr>
        <w:rFonts w:ascii="Wingdings" w:hAnsi="Wingdings" w:hint="default"/>
      </w:rPr>
    </w:lvl>
    <w:lvl w:ilvl="3" w:tplc="04090001" w:tentative="1">
      <w:start w:val="1"/>
      <w:numFmt w:val="bullet"/>
      <w:lvlText w:val=""/>
      <w:lvlJc w:val="left"/>
      <w:pPr>
        <w:tabs>
          <w:tab w:val="num" w:pos="2670"/>
        </w:tabs>
        <w:ind w:left="2670" w:hanging="360"/>
      </w:pPr>
      <w:rPr>
        <w:rFonts w:ascii="Symbol" w:hAnsi="Symbol" w:hint="default"/>
      </w:rPr>
    </w:lvl>
    <w:lvl w:ilvl="4" w:tplc="04090003" w:tentative="1">
      <w:start w:val="1"/>
      <w:numFmt w:val="bullet"/>
      <w:lvlText w:val="o"/>
      <w:lvlJc w:val="left"/>
      <w:pPr>
        <w:tabs>
          <w:tab w:val="num" w:pos="3390"/>
        </w:tabs>
        <w:ind w:left="3390" w:hanging="360"/>
      </w:pPr>
      <w:rPr>
        <w:rFonts w:ascii="Courier New" w:hAnsi="Courier New" w:cs="Courier New" w:hint="default"/>
      </w:rPr>
    </w:lvl>
    <w:lvl w:ilvl="5" w:tplc="04090005" w:tentative="1">
      <w:start w:val="1"/>
      <w:numFmt w:val="bullet"/>
      <w:lvlText w:val=""/>
      <w:lvlJc w:val="left"/>
      <w:pPr>
        <w:tabs>
          <w:tab w:val="num" w:pos="4110"/>
        </w:tabs>
        <w:ind w:left="4110" w:hanging="360"/>
      </w:pPr>
      <w:rPr>
        <w:rFonts w:ascii="Wingdings" w:hAnsi="Wingdings" w:hint="default"/>
      </w:rPr>
    </w:lvl>
    <w:lvl w:ilvl="6" w:tplc="04090001" w:tentative="1">
      <w:start w:val="1"/>
      <w:numFmt w:val="bullet"/>
      <w:lvlText w:val=""/>
      <w:lvlJc w:val="left"/>
      <w:pPr>
        <w:tabs>
          <w:tab w:val="num" w:pos="4830"/>
        </w:tabs>
        <w:ind w:left="4830" w:hanging="360"/>
      </w:pPr>
      <w:rPr>
        <w:rFonts w:ascii="Symbol" w:hAnsi="Symbol" w:hint="default"/>
      </w:rPr>
    </w:lvl>
    <w:lvl w:ilvl="7" w:tplc="04090003" w:tentative="1">
      <w:start w:val="1"/>
      <w:numFmt w:val="bullet"/>
      <w:lvlText w:val="o"/>
      <w:lvlJc w:val="left"/>
      <w:pPr>
        <w:tabs>
          <w:tab w:val="num" w:pos="5550"/>
        </w:tabs>
        <w:ind w:left="5550" w:hanging="360"/>
      </w:pPr>
      <w:rPr>
        <w:rFonts w:ascii="Courier New" w:hAnsi="Courier New" w:cs="Courier New" w:hint="default"/>
      </w:rPr>
    </w:lvl>
    <w:lvl w:ilvl="8" w:tplc="04090005" w:tentative="1">
      <w:start w:val="1"/>
      <w:numFmt w:val="bullet"/>
      <w:lvlText w:val=""/>
      <w:lvlJc w:val="left"/>
      <w:pPr>
        <w:tabs>
          <w:tab w:val="num" w:pos="6270"/>
        </w:tabs>
        <w:ind w:left="6270" w:hanging="360"/>
      </w:pPr>
      <w:rPr>
        <w:rFonts w:ascii="Wingdings" w:hAnsi="Wingdings" w:hint="default"/>
      </w:rPr>
    </w:lvl>
  </w:abstractNum>
  <w:abstractNum w:abstractNumId="23" w15:restartNumberingAfterBreak="0">
    <w:nsid w:val="78720970"/>
    <w:multiLevelType w:val="hybridMultilevel"/>
    <w:tmpl w:val="9BA0ECDC"/>
    <w:lvl w:ilvl="0" w:tplc="A2425A9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CD266C"/>
    <w:multiLevelType w:val="hybridMultilevel"/>
    <w:tmpl w:val="7B0033E4"/>
    <w:lvl w:ilvl="0" w:tplc="8F821A76">
      <w:numFmt w:val="bullet"/>
      <w:lvlText w:val="-"/>
      <w:lvlJc w:val="left"/>
      <w:pPr>
        <w:tabs>
          <w:tab w:val="num" w:pos="2220"/>
        </w:tabs>
        <w:ind w:left="2220" w:hanging="360"/>
      </w:pPr>
      <w:rPr>
        <w:rFonts w:ascii="Times New Roman" w:eastAsia="Times New Roman" w:hAnsi="Times New Roman" w:cs="Times New Roman"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11"/>
  </w:num>
  <w:num w:numId="2">
    <w:abstractNumId w:val="24"/>
  </w:num>
  <w:num w:numId="3">
    <w:abstractNumId w:val="0"/>
  </w:num>
  <w:num w:numId="4">
    <w:abstractNumId w:val="14"/>
  </w:num>
  <w:num w:numId="5">
    <w:abstractNumId w:val="22"/>
  </w:num>
  <w:num w:numId="6">
    <w:abstractNumId w:val="9"/>
  </w:num>
  <w:num w:numId="7">
    <w:abstractNumId w:val="18"/>
  </w:num>
  <w:num w:numId="8">
    <w:abstractNumId w:val="4"/>
  </w:num>
  <w:num w:numId="9">
    <w:abstractNumId w:val="6"/>
  </w:num>
  <w:num w:numId="10">
    <w:abstractNumId w:val="16"/>
  </w:num>
  <w:num w:numId="11">
    <w:abstractNumId w:val="10"/>
  </w:num>
  <w:num w:numId="12">
    <w:abstractNumId w:val="20"/>
  </w:num>
  <w:num w:numId="13">
    <w:abstractNumId w:val="19"/>
  </w:num>
  <w:num w:numId="14">
    <w:abstractNumId w:val="2"/>
  </w:num>
  <w:num w:numId="15">
    <w:abstractNumId w:val="17"/>
  </w:num>
  <w:num w:numId="16">
    <w:abstractNumId w:val="5"/>
  </w:num>
  <w:num w:numId="17">
    <w:abstractNumId w:val="15"/>
  </w:num>
  <w:num w:numId="18">
    <w:abstractNumId w:val="1"/>
  </w:num>
  <w:num w:numId="19">
    <w:abstractNumId w:val="3"/>
  </w:num>
  <w:num w:numId="20">
    <w:abstractNumId w:val="21"/>
  </w:num>
  <w:num w:numId="21">
    <w:abstractNumId w:val="12"/>
  </w:num>
  <w:num w:numId="22">
    <w:abstractNumId w:val="8"/>
  </w:num>
  <w:num w:numId="23">
    <w:abstractNumId w:val="23"/>
  </w:num>
  <w:num w:numId="24">
    <w:abstractNumId w:val="7"/>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70D"/>
    <w:rsid w:val="000001E1"/>
    <w:rsid w:val="00000EF5"/>
    <w:rsid w:val="000015DE"/>
    <w:rsid w:val="00001651"/>
    <w:rsid w:val="000025B2"/>
    <w:rsid w:val="00002C34"/>
    <w:rsid w:val="000040B9"/>
    <w:rsid w:val="000043FE"/>
    <w:rsid w:val="00004497"/>
    <w:rsid w:val="00004AF1"/>
    <w:rsid w:val="00005C49"/>
    <w:rsid w:val="000062CE"/>
    <w:rsid w:val="00006684"/>
    <w:rsid w:val="000076A6"/>
    <w:rsid w:val="00007868"/>
    <w:rsid w:val="00007DD5"/>
    <w:rsid w:val="00010C25"/>
    <w:rsid w:val="000114B2"/>
    <w:rsid w:val="00011CE0"/>
    <w:rsid w:val="00011F45"/>
    <w:rsid w:val="0001216D"/>
    <w:rsid w:val="0001223E"/>
    <w:rsid w:val="000129E4"/>
    <w:rsid w:val="00012A64"/>
    <w:rsid w:val="00012A90"/>
    <w:rsid w:val="00012DFE"/>
    <w:rsid w:val="00012FB7"/>
    <w:rsid w:val="00013558"/>
    <w:rsid w:val="00013F23"/>
    <w:rsid w:val="0001447A"/>
    <w:rsid w:val="00015740"/>
    <w:rsid w:val="00015F94"/>
    <w:rsid w:val="0001741F"/>
    <w:rsid w:val="00017776"/>
    <w:rsid w:val="00017972"/>
    <w:rsid w:val="00017A91"/>
    <w:rsid w:val="00017CBA"/>
    <w:rsid w:val="00017E5B"/>
    <w:rsid w:val="00020796"/>
    <w:rsid w:val="000207D5"/>
    <w:rsid w:val="00020BCF"/>
    <w:rsid w:val="00020FCA"/>
    <w:rsid w:val="000214DE"/>
    <w:rsid w:val="00021E64"/>
    <w:rsid w:val="00021F0A"/>
    <w:rsid w:val="000221D6"/>
    <w:rsid w:val="000222F9"/>
    <w:rsid w:val="000223F6"/>
    <w:rsid w:val="00022726"/>
    <w:rsid w:val="00022AF3"/>
    <w:rsid w:val="00022C2A"/>
    <w:rsid w:val="000239D9"/>
    <w:rsid w:val="00023A63"/>
    <w:rsid w:val="0002463D"/>
    <w:rsid w:val="000248CB"/>
    <w:rsid w:val="00024A2E"/>
    <w:rsid w:val="00024FAB"/>
    <w:rsid w:val="0002513D"/>
    <w:rsid w:val="000254F2"/>
    <w:rsid w:val="00025AE7"/>
    <w:rsid w:val="00026008"/>
    <w:rsid w:val="0002624B"/>
    <w:rsid w:val="00026DF3"/>
    <w:rsid w:val="00027663"/>
    <w:rsid w:val="00027821"/>
    <w:rsid w:val="00030D67"/>
    <w:rsid w:val="00031488"/>
    <w:rsid w:val="00031D7A"/>
    <w:rsid w:val="000320EB"/>
    <w:rsid w:val="000329A6"/>
    <w:rsid w:val="00032B19"/>
    <w:rsid w:val="000334BB"/>
    <w:rsid w:val="00033556"/>
    <w:rsid w:val="00033DA9"/>
    <w:rsid w:val="000354E4"/>
    <w:rsid w:val="0003588B"/>
    <w:rsid w:val="00035EAE"/>
    <w:rsid w:val="00035F2A"/>
    <w:rsid w:val="00036415"/>
    <w:rsid w:val="000366C0"/>
    <w:rsid w:val="000367C0"/>
    <w:rsid w:val="00036DB6"/>
    <w:rsid w:val="00036E0A"/>
    <w:rsid w:val="00040C9E"/>
    <w:rsid w:val="00040FCA"/>
    <w:rsid w:val="00041CDB"/>
    <w:rsid w:val="0004201A"/>
    <w:rsid w:val="00042540"/>
    <w:rsid w:val="000426C8"/>
    <w:rsid w:val="00042952"/>
    <w:rsid w:val="00043680"/>
    <w:rsid w:val="00043B28"/>
    <w:rsid w:val="00043EFE"/>
    <w:rsid w:val="00043FEA"/>
    <w:rsid w:val="000440ED"/>
    <w:rsid w:val="00044502"/>
    <w:rsid w:val="00044940"/>
    <w:rsid w:val="00044BC6"/>
    <w:rsid w:val="00044D3C"/>
    <w:rsid w:val="00044E77"/>
    <w:rsid w:val="0004520F"/>
    <w:rsid w:val="0004529B"/>
    <w:rsid w:val="00045D80"/>
    <w:rsid w:val="00046BBF"/>
    <w:rsid w:val="00046DE5"/>
    <w:rsid w:val="00046EC3"/>
    <w:rsid w:val="00047128"/>
    <w:rsid w:val="00047780"/>
    <w:rsid w:val="00047ACF"/>
    <w:rsid w:val="00047C46"/>
    <w:rsid w:val="00051B8F"/>
    <w:rsid w:val="00053724"/>
    <w:rsid w:val="00053937"/>
    <w:rsid w:val="00053AAD"/>
    <w:rsid w:val="00053B08"/>
    <w:rsid w:val="00054669"/>
    <w:rsid w:val="00054BFE"/>
    <w:rsid w:val="0005538E"/>
    <w:rsid w:val="00055738"/>
    <w:rsid w:val="0005580C"/>
    <w:rsid w:val="000559D2"/>
    <w:rsid w:val="000569BE"/>
    <w:rsid w:val="00056B57"/>
    <w:rsid w:val="00056D30"/>
    <w:rsid w:val="000575E8"/>
    <w:rsid w:val="00057613"/>
    <w:rsid w:val="000602FF"/>
    <w:rsid w:val="00060C53"/>
    <w:rsid w:val="00060D9B"/>
    <w:rsid w:val="000616AB"/>
    <w:rsid w:val="000617C2"/>
    <w:rsid w:val="00062A3A"/>
    <w:rsid w:val="00062EDC"/>
    <w:rsid w:val="00063175"/>
    <w:rsid w:val="000631DD"/>
    <w:rsid w:val="00063728"/>
    <w:rsid w:val="000651D2"/>
    <w:rsid w:val="0006551A"/>
    <w:rsid w:val="00065909"/>
    <w:rsid w:val="000660F8"/>
    <w:rsid w:val="00066611"/>
    <w:rsid w:val="00066821"/>
    <w:rsid w:val="00066914"/>
    <w:rsid w:val="00066F3F"/>
    <w:rsid w:val="00067121"/>
    <w:rsid w:val="00067BF7"/>
    <w:rsid w:val="00067F5A"/>
    <w:rsid w:val="00071488"/>
    <w:rsid w:val="00071E60"/>
    <w:rsid w:val="00071E7B"/>
    <w:rsid w:val="00071F09"/>
    <w:rsid w:val="000720EE"/>
    <w:rsid w:val="00072462"/>
    <w:rsid w:val="00072BB7"/>
    <w:rsid w:val="00072ED6"/>
    <w:rsid w:val="00072FF8"/>
    <w:rsid w:val="000732A0"/>
    <w:rsid w:val="00073D90"/>
    <w:rsid w:val="000744B5"/>
    <w:rsid w:val="000747FB"/>
    <w:rsid w:val="00074BF3"/>
    <w:rsid w:val="000750AB"/>
    <w:rsid w:val="00075788"/>
    <w:rsid w:val="0007610C"/>
    <w:rsid w:val="0007698F"/>
    <w:rsid w:val="00076B94"/>
    <w:rsid w:val="0007702E"/>
    <w:rsid w:val="00077473"/>
    <w:rsid w:val="0007751D"/>
    <w:rsid w:val="00077617"/>
    <w:rsid w:val="00077F62"/>
    <w:rsid w:val="000804EA"/>
    <w:rsid w:val="00080943"/>
    <w:rsid w:val="00081A75"/>
    <w:rsid w:val="00081CD3"/>
    <w:rsid w:val="000823D3"/>
    <w:rsid w:val="0008276C"/>
    <w:rsid w:val="000832E5"/>
    <w:rsid w:val="00083326"/>
    <w:rsid w:val="00083373"/>
    <w:rsid w:val="00083B7C"/>
    <w:rsid w:val="000841E6"/>
    <w:rsid w:val="00084CDC"/>
    <w:rsid w:val="0008614D"/>
    <w:rsid w:val="00086636"/>
    <w:rsid w:val="00087307"/>
    <w:rsid w:val="00090503"/>
    <w:rsid w:val="000908E3"/>
    <w:rsid w:val="00090D9C"/>
    <w:rsid w:val="0009100C"/>
    <w:rsid w:val="00091023"/>
    <w:rsid w:val="000917B1"/>
    <w:rsid w:val="00091EB8"/>
    <w:rsid w:val="00092F2A"/>
    <w:rsid w:val="0009374E"/>
    <w:rsid w:val="00093ABF"/>
    <w:rsid w:val="00093DDF"/>
    <w:rsid w:val="00093F23"/>
    <w:rsid w:val="00094621"/>
    <w:rsid w:val="0009492D"/>
    <w:rsid w:val="00094DEB"/>
    <w:rsid w:val="00095468"/>
    <w:rsid w:val="00095D8C"/>
    <w:rsid w:val="0009654B"/>
    <w:rsid w:val="000975F9"/>
    <w:rsid w:val="00097E8F"/>
    <w:rsid w:val="000A00BC"/>
    <w:rsid w:val="000A07C3"/>
    <w:rsid w:val="000A0A6F"/>
    <w:rsid w:val="000A0B27"/>
    <w:rsid w:val="000A11AB"/>
    <w:rsid w:val="000A1483"/>
    <w:rsid w:val="000A279C"/>
    <w:rsid w:val="000A3295"/>
    <w:rsid w:val="000A33C2"/>
    <w:rsid w:val="000A3789"/>
    <w:rsid w:val="000A3830"/>
    <w:rsid w:val="000A3B10"/>
    <w:rsid w:val="000A3E85"/>
    <w:rsid w:val="000A404B"/>
    <w:rsid w:val="000A40F0"/>
    <w:rsid w:val="000A4408"/>
    <w:rsid w:val="000A4583"/>
    <w:rsid w:val="000A45FE"/>
    <w:rsid w:val="000A5468"/>
    <w:rsid w:val="000A578B"/>
    <w:rsid w:val="000A5993"/>
    <w:rsid w:val="000A5B56"/>
    <w:rsid w:val="000A5B85"/>
    <w:rsid w:val="000A5B87"/>
    <w:rsid w:val="000A5F4E"/>
    <w:rsid w:val="000A77F2"/>
    <w:rsid w:val="000A7C96"/>
    <w:rsid w:val="000A7D0C"/>
    <w:rsid w:val="000A7E90"/>
    <w:rsid w:val="000B0170"/>
    <w:rsid w:val="000B0395"/>
    <w:rsid w:val="000B05D0"/>
    <w:rsid w:val="000B0C96"/>
    <w:rsid w:val="000B12E5"/>
    <w:rsid w:val="000B1442"/>
    <w:rsid w:val="000B1DAB"/>
    <w:rsid w:val="000B28A4"/>
    <w:rsid w:val="000B2C21"/>
    <w:rsid w:val="000B3246"/>
    <w:rsid w:val="000B3613"/>
    <w:rsid w:val="000B3CB0"/>
    <w:rsid w:val="000B4CFF"/>
    <w:rsid w:val="000B4FD9"/>
    <w:rsid w:val="000B5A44"/>
    <w:rsid w:val="000B5C95"/>
    <w:rsid w:val="000B60DA"/>
    <w:rsid w:val="000B657C"/>
    <w:rsid w:val="000B6C68"/>
    <w:rsid w:val="000B73EC"/>
    <w:rsid w:val="000B758B"/>
    <w:rsid w:val="000B7818"/>
    <w:rsid w:val="000B7D66"/>
    <w:rsid w:val="000C21E6"/>
    <w:rsid w:val="000C26D1"/>
    <w:rsid w:val="000C29A1"/>
    <w:rsid w:val="000C2C89"/>
    <w:rsid w:val="000C3013"/>
    <w:rsid w:val="000C3865"/>
    <w:rsid w:val="000C39EA"/>
    <w:rsid w:val="000C50B7"/>
    <w:rsid w:val="000C5375"/>
    <w:rsid w:val="000C5930"/>
    <w:rsid w:val="000C59A3"/>
    <w:rsid w:val="000C6A82"/>
    <w:rsid w:val="000C70A4"/>
    <w:rsid w:val="000C70B9"/>
    <w:rsid w:val="000C718F"/>
    <w:rsid w:val="000C72EC"/>
    <w:rsid w:val="000C788E"/>
    <w:rsid w:val="000C7C87"/>
    <w:rsid w:val="000C7F69"/>
    <w:rsid w:val="000D04CD"/>
    <w:rsid w:val="000D06D9"/>
    <w:rsid w:val="000D1015"/>
    <w:rsid w:val="000D19B3"/>
    <w:rsid w:val="000D1B3A"/>
    <w:rsid w:val="000D1D2D"/>
    <w:rsid w:val="000D2BE6"/>
    <w:rsid w:val="000D2EA4"/>
    <w:rsid w:val="000D3442"/>
    <w:rsid w:val="000D34E1"/>
    <w:rsid w:val="000D3844"/>
    <w:rsid w:val="000D3F6F"/>
    <w:rsid w:val="000D40DA"/>
    <w:rsid w:val="000D502A"/>
    <w:rsid w:val="000D510F"/>
    <w:rsid w:val="000D5112"/>
    <w:rsid w:val="000D5335"/>
    <w:rsid w:val="000D566B"/>
    <w:rsid w:val="000D5812"/>
    <w:rsid w:val="000D5BEF"/>
    <w:rsid w:val="000D5D01"/>
    <w:rsid w:val="000D6077"/>
    <w:rsid w:val="000D62AD"/>
    <w:rsid w:val="000D63EB"/>
    <w:rsid w:val="000D66EE"/>
    <w:rsid w:val="000D73ED"/>
    <w:rsid w:val="000D7A57"/>
    <w:rsid w:val="000D7AB2"/>
    <w:rsid w:val="000E01B0"/>
    <w:rsid w:val="000E02FD"/>
    <w:rsid w:val="000E0574"/>
    <w:rsid w:val="000E0948"/>
    <w:rsid w:val="000E0AB3"/>
    <w:rsid w:val="000E0EC3"/>
    <w:rsid w:val="000E13F5"/>
    <w:rsid w:val="000E1572"/>
    <w:rsid w:val="000E19E6"/>
    <w:rsid w:val="000E1AD1"/>
    <w:rsid w:val="000E1D0F"/>
    <w:rsid w:val="000E1F13"/>
    <w:rsid w:val="000E1FF3"/>
    <w:rsid w:val="000E202D"/>
    <w:rsid w:val="000E2135"/>
    <w:rsid w:val="000E216B"/>
    <w:rsid w:val="000E2572"/>
    <w:rsid w:val="000E2ABE"/>
    <w:rsid w:val="000E30DA"/>
    <w:rsid w:val="000E3164"/>
    <w:rsid w:val="000E472D"/>
    <w:rsid w:val="000E4AAC"/>
    <w:rsid w:val="000E4B6C"/>
    <w:rsid w:val="000E4C91"/>
    <w:rsid w:val="000E5472"/>
    <w:rsid w:val="000E56AC"/>
    <w:rsid w:val="000E56EC"/>
    <w:rsid w:val="000E570E"/>
    <w:rsid w:val="000E5A81"/>
    <w:rsid w:val="000E5CF1"/>
    <w:rsid w:val="000E72F8"/>
    <w:rsid w:val="000F0439"/>
    <w:rsid w:val="000F09AD"/>
    <w:rsid w:val="000F1131"/>
    <w:rsid w:val="000F1860"/>
    <w:rsid w:val="000F27D9"/>
    <w:rsid w:val="000F2A00"/>
    <w:rsid w:val="000F2AAA"/>
    <w:rsid w:val="000F2D52"/>
    <w:rsid w:val="000F30E7"/>
    <w:rsid w:val="000F3287"/>
    <w:rsid w:val="000F368C"/>
    <w:rsid w:val="000F4253"/>
    <w:rsid w:val="000F4910"/>
    <w:rsid w:val="000F4F39"/>
    <w:rsid w:val="000F5BEF"/>
    <w:rsid w:val="000F6247"/>
    <w:rsid w:val="000F6468"/>
    <w:rsid w:val="000F687F"/>
    <w:rsid w:val="000F6E7D"/>
    <w:rsid w:val="000F6F46"/>
    <w:rsid w:val="000F75B5"/>
    <w:rsid w:val="001001D1"/>
    <w:rsid w:val="0010124F"/>
    <w:rsid w:val="0010127C"/>
    <w:rsid w:val="001014CF"/>
    <w:rsid w:val="00101718"/>
    <w:rsid w:val="00101DFD"/>
    <w:rsid w:val="00101E5B"/>
    <w:rsid w:val="0010235B"/>
    <w:rsid w:val="001028A4"/>
    <w:rsid w:val="00102C4D"/>
    <w:rsid w:val="00103424"/>
    <w:rsid w:val="0010350C"/>
    <w:rsid w:val="00103727"/>
    <w:rsid w:val="001042FD"/>
    <w:rsid w:val="001043DC"/>
    <w:rsid w:val="00104B8C"/>
    <w:rsid w:val="00104D79"/>
    <w:rsid w:val="0010511A"/>
    <w:rsid w:val="00105191"/>
    <w:rsid w:val="0010553B"/>
    <w:rsid w:val="00106AF6"/>
    <w:rsid w:val="00106F1E"/>
    <w:rsid w:val="0010784B"/>
    <w:rsid w:val="00107ECB"/>
    <w:rsid w:val="00110827"/>
    <w:rsid w:val="00110C8F"/>
    <w:rsid w:val="001112D1"/>
    <w:rsid w:val="0011153F"/>
    <w:rsid w:val="00111713"/>
    <w:rsid w:val="0011220D"/>
    <w:rsid w:val="0011226F"/>
    <w:rsid w:val="00112C59"/>
    <w:rsid w:val="00113217"/>
    <w:rsid w:val="00113312"/>
    <w:rsid w:val="00113AAB"/>
    <w:rsid w:val="00113BCE"/>
    <w:rsid w:val="00114298"/>
    <w:rsid w:val="001146B4"/>
    <w:rsid w:val="0011484A"/>
    <w:rsid w:val="00114A46"/>
    <w:rsid w:val="00114A9A"/>
    <w:rsid w:val="0011506E"/>
    <w:rsid w:val="001151CF"/>
    <w:rsid w:val="00116410"/>
    <w:rsid w:val="0011658B"/>
    <w:rsid w:val="001166C3"/>
    <w:rsid w:val="00116AF1"/>
    <w:rsid w:val="00116EAD"/>
    <w:rsid w:val="00117375"/>
    <w:rsid w:val="0012032C"/>
    <w:rsid w:val="00120E1A"/>
    <w:rsid w:val="00121056"/>
    <w:rsid w:val="001211AF"/>
    <w:rsid w:val="00122022"/>
    <w:rsid w:val="0012214D"/>
    <w:rsid w:val="00123930"/>
    <w:rsid w:val="001239E2"/>
    <w:rsid w:val="001240EA"/>
    <w:rsid w:val="00124BC0"/>
    <w:rsid w:val="001256A7"/>
    <w:rsid w:val="001258D3"/>
    <w:rsid w:val="00125D48"/>
    <w:rsid w:val="00125E86"/>
    <w:rsid w:val="00126707"/>
    <w:rsid w:val="00126710"/>
    <w:rsid w:val="00127E07"/>
    <w:rsid w:val="00130089"/>
    <w:rsid w:val="0013070D"/>
    <w:rsid w:val="0013079F"/>
    <w:rsid w:val="0013096D"/>
    <w:rsid w:val="00131071"/>
    <w:rsid w:val="001316C6"/>
    <w:rsid w:val="00132259"/>
    <w:rsid w:val="001326F2"/>
    <w:rsid w:val="00132A77"/>
    <w:rsid w:val="00132A7C"/>
    <w:rsid w:val="00132E15"/>
    <w:rsid w:val="0013319E"/>
    <w:rsid w:val="0013369B"/>
    <w:rsid w:val="00133A0C"/>
    <w:rsid w:val="00133D0C"/>
    <w:rsid w:val="00133F07"/>
    <w:rsid w:val="001346A0"/>
    <w:rsid w:val="0013589F"/>
    <w:rsid w:val="00135BCD"/>
    <w:rsid w:val="00135E68"/>
    <w:rsid w:val="00135FB5"/>
    <w:rsid w:val="00135FBE"/>
    <w:rsid w:val="00136A39"/>
    <w:rsid w:val="001401BA"/>
    <w:rsid w:val="00140904"/>
    <w:rsid w:val="00141DE8"/>
    <w:rsid w:val="00141FEB"/>
    <w:rsid w:val="0014242A"/>
    <w:rsid w:val="0014286B"/>
    <w:rsid w:val="0014298B"/>
    <w:rsid w:val="00142E40"/>
    <w:rsid w:val="0014330C"/>
    <w:rsid w:val="001435B6"/>
    <w:rsid w:val="001439B9"/>
    <w:rsid w:val="00143BFD"/>
    <w:rsid w:val="00143D19"/>
    <w:rsid w:val="00143E2A"/>
    <w:rsid w:val="0014407B"/>
    <w:rsid w:val="0014512B"/>
    <w:rsid w:val="00145256"/>
    <w:rsid w:val="0014525E"/>
    <w:rsid w:val="00145546"/>
    <w:rsid w:val="00146087"/>
    <w:rsid w:val="00146377"/>
    <w:rsid w:val="001463C6"/>
    <w:rsid w:val="00146D59"/>
    <w:rsid w:val="00146E0C"/>
    <w:rsid w:val="00147591"/>
    <w:rsid w:val="0014773B"/>
    <w:rsid w:val="00147823"/>
    <w:rsid w:val="00147D11"/>
    <w:rsid w:val="0015029D"/>
    <w:rsid w:val="001510E0"/>
    <w:rsid w:val="00151D08"/>
    <w:rsid w:val="001522DE"/>
    <w:rsid w:val="00152C6B"/>
    <w:rsid w:val="00152DAD"/>
    <w:rsid w:val="001531B6"/>
    <w:rsid w:val="0015381E"/>
    <w:rsid w:val="001538FD"/>
    <w:rsid w:val="0015398F"/>
    <w:rsid w:val="00154048"/>
    <w:rsid w:val="001549CA"/>
    <w:rsid w:val="001554E5"/>
    <w:rsid w:val="00155546"/>
    <w:rsid w:val="00155C5D"/>
    <w:rsid w:val="00156526"/>
    <w:rsid w:val="001578D8"/>
    <w:rsid w:val="00157B27"/>
    <w:rsid w:val="00157CC3"/>
    <w:rsid w:val="001613C8"/>
    <w:rsid w:val="001614C4"/>
    <w:rsid w:val="00162CB7"/>
    <w:rsid w:val="00163ECF"/>
    <w:rsid w:val="00163F9B"/>
    <w:rsid w:val="001643F6"/>
    <w:rsid w:val="00164852"/>
    <w:rsid w:val="001648EF"/>
    <w:rsid w:val="00164AD3"/>
    <w:rsid w:val="00164AFB"/>
    <w:rsid w:val="0016535B"/>
    <w:rsid w:val="0016581D"/>
    <w:rsid w:val="00165E08"/>
    <w:rsid w:val="00166A23"/>
    <w:rsid w:val="00166AF4"/>
    <w:rsid w:val="0016705C"/>
    <w:rsid w:val="00170546"/>
    <w:rsid w:val="00170813"/>
    <w:rsid w:val="00170840"/>
    <w:rsid w:val="00170A20"/>
    <w:rsid w:val="00170FBF"/>
    <w:rsid w:val="0017114F"/>
    <w:rsid w:val="00171262"/>
    <w:rsid w:val="00171863"/>
    <w:rsid w:val="00171E9C"/>
    <w:rsid w:val="00172122"/>
    <w:rsid w:val="00172A18"/>
    <w:rsid w:val="001738CC"/>
    <w:rsid w:val="001742F3"/>
    <w:rsid w:val="00174894"/>
    <w:rsid w:val="0017517C"/>
    <w:rsid w:val="001754A0"/>
    <w:rsid w:val="00176454"/>
    <w:rsid w:val="0017728F"/>
    <w:rsid w:val="0017798D"/>
    <w:rsid w:val="00180032"/>
    <w:rsid w:val="0018090D"/>
    <w:rsid w:val="00180F0F"/>
    <w:rsid w:val="00181AA9"/>
    <w:rsid w:val="00182025"/>
    <w:rsid w:val="00183205"/>
    <w:rsid w:val="001835B0"/>
    <w:rsid w:val="00184044"/>
    <w:rsid w:val="0018438F"/>
    <w:rsid w:val="0018466D"/>
    <w:rsid w:val="001847D2"/>
    <w:rsid w:val="00184823"/>
    <w:rsid w:val="00184DA3"/>
    <w:rsid w:val="00185941"/>
    <w:rsid w:val="001859F6"/>
    <w:rsid w:val="00185BF7"/>
    <w:rsid w:val="00185E93"/>
    <w:rsid w:val="00185EE6"/>
    <w:rsid w:val="001866FB"/>
    <w:rsid w:val="00186A9C"/>
    <w:rsid w:val="00186D9B"/>
    <w:rsid w:val="001909DD"/>
    <w:rsid w:val="001918F1"/>
    <w:rsid w:val="00191B92"/>
    <w:rsid w:val="00192187"/>
    <w:rsid w:val="00192DF1"/>
    <w:rsid w:val="00193347"/>
    <w:rsid w:val="00193529"/>
    <w:rsid w:val="00193954"/>
    <w:rsid w:val="0019399C"/>
    <w:rsid w:val="00193A16"/>
    <w:rsid w:val="00193CE9"/>
    <w:rsid w:val="001942F1"/>
    <w:rsid w:val="00194316"/>
    <w:rsid w:val="00194CD6"/>
    <w:rsid w:val="00194FDA"/>
    <w:rsid w:val="001952F7"/>
    <w:rsid w:val="00195BA5"/>
    <w:rsid w:val="001960D6"/>
    <w:rsid w:val="00196171"/>
    <w:rsid w:val="001962A0"/>
    <w:rsid w:val="00196AE5"/>
    <w:rsid w:val="00196BF6"/>
    <w:rsid w:val="00196DD3"/>
    <w:rsid w:val="00197A03"/>
    <w:rsid w:val="00197B86"/>
    <w:rsid w:val="001A01FF"/>
    <w:rsid w:val="001A048A"/>
    <w:rsid w:val="001A0DC2"/>
    <w:rsid w:val="001A0FC6"/>
    <w:rsid w:val="001A10A6"/>
    <w:rsid w:val="001A11F3"/>
    <w:rsid w:val="001A1734"/>
    <w:rsid w:val="001A1AE8"/>
    <w:rsid w:val="001A21B4"/>
    <w:rsid w:val="001A22FB"/>
    <w:rsid w:val="001A2846"/>
    <w:rsid w:val="001A32C9"/>
    <w:rsid w:val="001A3688"/>
    <w:rsid w:val="001A3CA0"/>
    <w:rsid w:val="001A3DE2"/>
    <w:rsid w:val="001A439D"/>
    <w:rsid w:val="001A4694"/>
    <w:rsid w:val="001A4B22"/>
    <w:rsid w:val="001A4C99"/>
    <w:rsid w:val="001A4D21"/>
    <w:rsid w:val="001A53B0"/>
    <w:rsid w:val="001A5A33"/>
    <w:rsid w:val="001A5EFF"/>
    <w:rsid w:val="001A5FBD"/>
    <w:rsid w:val="001A628C"/>
    <w:rsid w:val="001A69E8"/>
    <w:rsid w:val="001A7023"/>
    <w:rsid w:val="001B0248"/>
    <w:rsid w:val="001B0902"/>
    <w:rsid w:val="001B148B"/>
    <w:rsid w:val="001B19C7"/>
    <w:rsid w:val="001B2CF8"/>
    <w:rsid w:val="001B3684"/>
    <w:rsid w:val="001B3944"/>
    <w:rsid w:val="001B4224"/>
    <w:rsid w:val="001B4260"/>
    <w:rsid w:val="001B4392"/>
    <w:rsid w:val="001B4974"/>
    <w:rsid w:val="001B4B45"/>
    <w:rsid w:val="001B5D3C"/>
    <w:rsid w:val="001B7175"/>
    <w:rsid w:val="001B73D1"/>
    <w:rsid w:val="001B7B36"/>
    <w:rsid w:val="001B7CF2"/>
    <w:rsid w:val="001C0195"/>
    <w:rsid w:val="001C01BB"/>
    <w:rsid w:val="001C06F7"/>
    <w:rsid w:val="001C09AE"/>
    <w:rsid w:val="001C174F"/>
    <w:rsid w:val="001C1C0E"/>
    <w:rsid w:val="001C372C"/>
    <w:rsid w:val="001C3986"/>
    <w:rsid w:val="001C6920"/>
    <w:rsid w:val="001C6ED1"/>
    <w:rsid w:val="001C6F5B"/>
    <w:rsid w:val="001C7EB0"/>
    <w:rsid w:val="001D0482"/>
    <w:rsid w:val="001D08B8"/>
    <w:rsid w:val="001D0C87"/>
    <w:rsid w:val="001D0CC3"/>
    <w:rsid w:val="001D18FB"/>
    <w:rsid w:val="001D1902"/>
    <w:rsid w:val="001D1EE6"/>
    <w:rsid w:val="001D2232"/>
    <w:rsid w:val="001D2332"/>
    <w:rsid w:val="001D3570"/>
    <w:rsid w:val="001D385D"/>
    <w:rsid w:val="001D43A4"/>
    <w:rsid w:val="001D4605"/>
    <w:rsid w:val="001D50C6"/>
    <w:rsid w:val="001D532E"/>
    <w:rsid w:val="001D72FA"/>
    <w:rsid w:val="001E002C"/>
    <w:rsid w:val="001E0166"/>
    <w:rsid w:val="001E07F3"/>
    <w:rsid w:val="001E0938"/>
    <w:rsid w:val="001E10E9"/>
    <w:rsid w:val="001E12A9"/>
    <w:rsid w:val="001E1785"/>
    <w:rsid w:val="001E1EDC"/>
    <w:rsid w:val="001E2331"/>
    <w:rsid w:val="001E2A1D"/>
    <w:rsid w:val="001E2A36"/>
    <w:rsid w:val="001E2B82"/>
    <w:rsid w:val="001E32ED"/>
    <w:rsid w:val="001E3358"/>
    <w:rsid w:val="001E3454"/>
    <w:rsid w:val="001E355F"/>
    <w:rsid w:val="001E3EFE"/>
    <w:rsid w:val="001E4220"/>
    <w:rsid w:val="001E434A"/>
    <w:rsid w:val="001E451C"/>
    <w:rsid w:val="001E497E"/>
    <w:rsid w:val="001E4DD5"/>
    <w:rsid w:val="001E5682"/>
    <w:rsid w:val="001E59B2"/>
    <w:rsid w:val="001E5F50"/>
    <w:rsid w:val="001E62A0"/>
    <w:rsid w:val="001E64D9"/>
    <w:rsid w:val="001E706E"/>
    <w:rsid w:val="001E7101"/>
    <w:rsid w:val="001E7381"/>
    <w:rsid w:val="001E7A87"/>
    <w:rsid w:val="001E7F49"/>
    <w:rsid w:val="001F02D3"/>
    <w:rsid w:val="001F0998"/>
    <w:rsid w:val="001F0B18"/>
    <w:rsid w:val="001F0C9A"/>
    <w:rsid w:val="001F0FCD"/>
    <w:rsid w:val="001F13CC"/>
    <w:rsid w:val="001F21CA"/>
    <w:rsid w:val="001F25D7"/>
    <w:rsid w:val="001F36D8"/>
    <w:rsid w:val="001F384A"/>
    <w:rsid w:val="001F3B08"/>
    <w:rsid w:val="001F4219"/>
    <w:rsid w:val="001F48C0"/>
    <w:rsid w:val="001F49FA"/>
    <w:rsid w:val="001F4D22"/>
    <w:rsid w:val="001F4E8E"/>
    <w:rsid w:val="001F5534"/>
    <w:rsid w:val="001F5AB4"/>
    <w:rsid w:val="001F7665"/>
    <w:rsid w:val="0020022B"/>
    <w:rsid w:val="0020040A"/>
    <w:rsid w:val="0020059C"/>
    <w:rsid w:val="002008B8"/>
    <w:rsid w:val="00201322"/>
    <w:rsid w:val="00201F94"/>
    <w:rsid w:val="00202326"/>
    <w:rsid w:val="002028BB"/>
    <w:rsid w:val="00202C6E"/>
    <w:rsid w:val="00202E0C"/>
    <w:rsid w:val="00202E87"/>
    <w:rsid w:val="00203D14"/>
    <w:rsid w:val="0020445D"/>
    <w:rsid w:val="002044F5"/>
    <w:rsid w:val="00204C55"/>
    <w:rsid w:val="00204C6D"/>
    <w:rsid w:val="0020584B"/>
    <w:rsid w:val="00205FB1"/>
    <w:rsid w:val="00206060"/>
    <w:rsid w:val="00206135"/>
    <w:rsid w:val="0020618A"/>
    <w:rsid w:val="002064BC"/>
    <w:rsid w:val="00206777"/>
    <w:rsid w:val="00206950"/>
    <w:rsid w:val="00206F9A"/>
    <w:rsid w:val="00207289"/>
    <w:rsid w:val="002074AB"/>
    <w:rsid w:val="0020764C"/>
    <w:rsid w:val="00207ABD"/>
    <w:rsid w:val="00210143"/>
    <w:rsid w:val="0021035B"/>
    <w:rsid w:val="002103E1"/>
    <w:rsid w:val="002107A8"/>
    <w:rsid w:val="00210F93"/>
    <w:rsid w:val="00211053"/>
    <w:rsid w:val="00211638"/>
    <w:rsid w:val="00211FB5"/>
    <w:rsid w:val="00212167"/>
    <w:rsid w:val="00212187"/>
    <w:rsid w:val="00212968"/>
    <w:rsid w:val="00212ED8"/>
    <w:rsid w:val="00213E78"/>
    <w:rsid w:val="00214556"/>
    <w:rsid w:val="00215589"/>
    <w:rsid w:val="002157E8"/>
    <w:rsid w:val="00215C95"/>
    <w:rsid w:val="00216012"/>
    <w:rsid w:val="00216058"/>
    <w:rsid w:val="002166AF"/>
    <w:rsid w:val="00216CEF"/>
    <w:rsid w:val="00220404"/>
    <w:rsid w:val="00220686"/>
    <w:rsid w:val="00220857"/>
    <w:rsid w:val="0022131E"/>
    <w:rsid w:val="002215B0"/>
    <w:rsid w:val="002219B5"/>
    <w:rsid w:val="00222274"/>
    <w:rsid w:val="00223343"/>
    <w:rsid w:val="002239D0"/>
    <w:rsid w:val="00224BA9"/>
    <w:rsid w:val="00224C0D"/>
    <w:rsid w:val="00224DF1"/>
    <w:rsid w:val="00225142"/>
    <w:rsid w:val="00225289"/>
    <w:rsid w:val="00225707"/>
    <w:rsid w:val="00226753"/>
    <w:rsid w:val="00227918"/>
    <w:rsid w:val="00227F49"/>
    <w:rsid w:val="0023012D"/>
    <w:rsid w:val="002301E1"/>
    <w:rsid w:val="00230578"/>
    <w:rsid w:val="00230D3A"/>
    <w:rsid w:val="00230E4C"/>
    <w:rsid w:val="002310BA"/>
    <w:rsid w:val="0023113F"/>
    <w:rsid w:val="0023148B"/>
    <w:rsid w:val="00231513"/>
    <w:rsid w:val="00231E93"/>
    <w:rsid w:val="002326C0"/>
    <w:rsid w:val="00232A7C"/>
    <w:rsid w:val="00233A62"/>
    <w:rsid w:val="00233DEC"/>
    <w:rsid w:val="0023453B"/>
    <w:rsid w:val="0023548A"/>
    <w:rsid w:val="00235CC7"/>
    <w:rsid w:val="00235E0A"/>
    <w:rsid w:val="00236964"/>
    <w:rsid w:val="00236F83"/>
    <w:rsid w:val="00237119"/>
    <w:rsid w:val="00237257"/>
    <w:rsid w:val="0023777F"/>
    <w:rsid w:val="0024019C"/>
    <w:rsid w:val="00240328"/>
    <w:rsid w:val="002415E4"/>
    <w:rsid w:val="00241BA7"/>
    <w:rsid w:val="00242038"/>
    <w:rsid w:val="002423A1"/>
    <w:rsid w:val="002424A0"/>
    <w:rsid w:val="002424FD"/>
    <w:rsid w:val="0024299E"/>
    <w:rsid w:val="00242EE9"/>
    <w:rsid w:val="002449DF"/>
    <w:rsid w:val="00244CE1"/>
    <w:rsid w:val="0024586F"/>
    <w:rsid w:val="002465BE"/>
    <w:rsid w:val="00246E43"/>
    <w:rsid w:val="00246ED7"/>
    <w:rsid w:val="00246F89"/>
    <w:rsid w:val="00247BAA"/>
    <w:rsid w:val="002502F9"/>
    <w:rsid w:val="0025079C"/>
    <w:rsid w:val="00250896"/>
    <w:rsid w:val="00250BF0"/>
    <w:rsid w:val="002512BC"/>
    <w:rsid w:val="00251B24"/>
    <w:rsid w:val="00251BDE"/>
    <w:rsid w:val="002522B3"/>
    <w:rsid w:val="002524CE"/>
    <w:rsid w:val="00252A51"/>
    <w:rsid w:val="00252EDE"/>
    <w:rsid w:val="002532F2"/>
    <w:rsid w:val="002533CE"/>
    <w:rsid w:val="00253460"/>
    <w:rsid w:val="00253632"/>
    <w:rsid w:val="00253BAC"/>
    <w:rsid w:val="00253DCA"/>
    <w:rsid w:val="00254500"/>
    <w:rsid w:val="002549A7"/>
    <w:rsid w:val="00254E34"/>
    <w:rsid w:val="00254F7D"/>
    <w:rsid w:val="00255246"/>
    <w:rsid w:val="00255BEF"/>
    <w:rsid w:val="00255D2A"/>
    <w:rsid w:val="00256583"/>
    <w:rsid w:val="002568F1"/>
    <w:rsid w:val="00256BED"/>
    <w:rsid w:val="002574E3"/>
    <w:rsid w:val="002576B6"/>
    <w:rsid w:val="00257E09"/>
    <w:rsid w:val="00257E63"/>
    <w:rsid w:val="00260108"/>
    <w:rsid w:val="00260525"/>
    <w:rsid w:val="0026177D"/>
    <w:rsid w:val="00261A19"/>
    <w:rsid w:val="002624E2"/>
    <w:rsid w:val="002633F2"/>
    <w:rsid w:val="00263A88"/>
    <w:rsid w:val="00264C16"/>
    <w:rsid w:val="00266199"/>
    <w:rsid w:val="002666B7"/>
    <w:rsid w:val="002668CD"/>
    <w:rsid w:val="00266F52"/>
    <w:rsid w:val="0026757A"/>
    <w:rsid w:val="00271A2B"/>
    <w:rsid w:val="00271DB9"/>
    <w:rsid w:val="00273332"/>
    <w:rsid w:val="00273BE3"/>
    <w:rsid w:val="00273C78"/>
    <w:rsid w:val="00273EAC"/>
    <w:rsid w:val="00274634"/>
    <w:rsid w:val="002747F4"/>
    <w:rsid w:val="002748F5"/>
    <w:rsid w:val="00274A4A"/>
    <w:rsid w:val="00274F47"/>
    <w:rsid w:val="00275299"/>
    <w:rsid w:val="002757C8"/>
    <w:rsid w:val="002758BE"/>
    <w:rsid w:val="00276518"/>
    <w:rsid w:val="00276ADE"/>
    <w:rsid w:val="00276BA6"/>
    <w:rsid w:val="00276E09"/>
    <w:rsid w:val="00277042"/>
    <w:rsid w:val="002774BE"/>
    <w:rsid w:val="002775F1"/>
    <w:rsid w:val="00277F5F"/>
    <w:rsid w:val="00280C50"/>
    <w:rsid w:val="0028131D"/>
    <w:rsid w:val="00281B0F"/>
    <w:rsid w:val="00281BF4"/>
    <w:rsid w:val="00281EA8"/>
    <w:rsid w:val="00282685"/>
    <w:rsid w:val="00282C19"/>
    <w:rsid w:val="00282DD6"/>
    <w:rsid w:val="002833ED"/>
    <w:rsid w:val="002849A2"/>
    <w:rsid w:val="00284E1F"/>
    <w:rsid w:val="00285298"/>
    <w:rsid w:val="00285486"/>
    <w:rsid w:val="002865D1"/>
    <w:rsid w:val="00286756"/>
    <w:rsid w:val="00286943"/>
    <w:rsid w:val="00286C14"/>
    <w:rsid w:val="0028733F"/>
    <w:rsid w:val="00287344"/>
    <w:rsid w:val="0028761B"/>
    <w:rsid w:val="002876C8"/>
    <w:rsid w:val="002876E2"/>
    <w:rsid w:val="002904C2"/>
    <w:rsid w:val="00290842"/>
    <w:rsid w:val="00290906"/>
    <w:rsid w:val="00290A18"/>
    <w:rsid w:val="00291E51"/>
    <w:rsid w:val="00291F1E"/>
    <w:rsid w:val="0029261C"/>
    <w:rsid w:val="002926E7"/>
    <w:rsid w:val="00292D51"/>
    <w:rsid w:val="00293558"/>
    <w:rsid w:val="00293D3B"/>
    <w:rsid w:val="00293E85"/>
    <w:rsid w:val="002943F9"/>
    <w:rsid w:val="0029498D"/>
    <w:rsid w:val="002950DA"/>
    <w:rsid w:val="00295A54"/>
    <w:rsid w:val="00295B62"/>
    <w:rsid w:val="00296701"/>
    <w:rsid w:val="00296C27"/>
    <w:rsid w:val="00296EDC"/>
    <w:rsid w:val="00296F07"/>
    <w:rsid w:val="0029725E"/>
    <w:rsid w:val="00297F8E"/>
    <w:rsid w:val="002A0C71"/>
    <w:rsid w:val="002A0C7F"/>
    <w:rsid w:val="002A1531"/>
    <w:rsid w:val="002A180E"/>
    <w:rsid w:val="002A1813"/>
    <w:rsid w:val="002A1FCB"/>
    <w:rsid w:val="002A25E7"/>
    <w:rsid w:val="002A279D"/>
    <w:rsid w:val="002A3020"/>
    <w:rsid w:val="002A3B83"/>
    <w:rsid w:val="002A3EF9"/>
    <w:rsid w:val="002A3F32"/>
    <w:rsid w:val="002A45EE"/>
    <w:rsid w:val="002A483A"/>
    <w:rsid w:val="002A50EF"/>
    <w:rsid w:val="002A5184"/>
    <w:rsid w:val="002A57D2"/>
    <w:rsid w:val="002A5A0B"/>
    <w:rsid w:val="002A6126"/>
    <w:rsid w:val="002A623C"/>
    <w:rsid w:val="002A6E21"/>
    <w:rsid w:val="002A704C"/>
    <w:rsid w:val="002A70C5"/>
    <w:rsid w:val="002A76D0"/>
    <w:rsid w:val="002B04A1"/>
    <w:rsid w:val="002B064C"/>
    <w:rsid w:val="002B14AA"/>
    <w:rsid w:val="002B1536"/>
    <w:rsid w:val="002B1699"/>
    <w:rsid w:val="002B1DC1"/>
    <w:rsid w:val="002B26E3"/>
    <w:rsid w:val="002B30C8"/>
    <w:rsid w:val="002B3678"/>
    <w:rsid w:val="002B3711"/>
    <w:rsid w:val="002B38A8"/>
    <w:rsid w:val="002B399D"/>
    <w:rsid w:val="002B3F34"/>
    <w:rsid w:val="002B4980"/>
    <w:rsid w:val="002B58A7"/>
    <w:rsid w:val="002B58D3"/>
    <w:rsid w:val="002B5D39"/>
    <w:rsid w:val="002B5E2C"/>
    <w:rsid w:val="002B6293"/>
    <w:rsid w:val="002B6D96"/>
    <w:rsid w:val="002B6FDD"/>
    <w:rsid w:val="002B74F6"/>
    <w:rsid w:val="002B7DA9"/>
    <w:rsid w:val="002C0252"/>
    <w:rsid w:val="002C0BBD"/>
    <w:rsid w:val="002C0E51"/>
    <w:rsid w:val="002C1BCB"/>
    <w:rsid w:val="002C1DA0"/>
    <w:rsid w:val="002C250B"/>
    <w:rsid w:val="002C2983"/>
    <w:rsid w:val="002C2B6B"/>
    <w:rsid w:val="002C2B6C"/>
    <w:rsid w:val="002C319D"/>
    <w:rsid w:val="002C35A6"/>
    <w:rsid w:val="002C3858"/>
    <w:rsid w:val="002C4547"/>
    <w:rsid w:val="002C474E"/>
    <w:rsid w:val="002C4787"/>
    <w:rsid w:val="002C4F31"/>
    <w:rsid w:val="002C51D3"/>
    <w:rsid w:val="002C52FA"/>
    <w:rsid w:val="002C5C8A"/>
    <w:rsid w:val="002C5CCA"/>
    <w:rsid w:val="002C5D2D"/>
    <w:rsid w:val="002C6708"/>
    <w:rsid w:val="002C6D17"/>
    <w:rsid w:val="002C6FAE"/>
    <w:rsid w:val="002C7ACF"/>
    <w:rsid w:val="002C7B1C"/>
    <w:rsid w:val="002D008B"/>
    <w:rsid w:val="002D03D2"/>
    <w:rsid w:val="002D03FC"/>
    <w:rsid w:val="002D0DD5"/>
    <w:rsid w:val="002D14ED"/>
    <w:rsid w:val="002D18D2"/>
    <w:rsid w:val="002D19D4"/>
    <w:rsid w:val="002D1CE1"/>
    <w:rsid w:val="002D20C2"/>
    <w:rsid w:val="002D22B4"/>
    <w:rsid w:val="002D426B"/>
    <w:rsid w:val="002D509C"/>
    <w:rsid w:val="002D590E"/>
    <w:rsid w:val="002D61CD"/>
    <w:rsid w:val="002D66C9"/>
    <w:rsid w:val="002D68E8"/>
    <w:rsid w:val="002D7230"/>
    <w:rsid w:val="002D7C94"/>
    <w:rsid w:val="002E0293"/>
    <w:rsid w:val="002E0F05"/>
    <w:rsid w:val="002E1128"/>
    <w:rsid w:val="002E14FA"/>
    <w:rsid w:val="002E16A9"/>
    <w:rsid w:val="002E1AC6"/>
    <w:rsid w:val="002E250C"/>
    <w:rsid w:val="002E259D"/>
    <w:rsid w:val="002E3292"/>
    <w:rsid w:val="002E345E"/>
    <w:rsid w:val="002E34F2"/>
    <w:rsid w:val="002E3801"/>
    <w:rsid w:val="002E4CDF"/>
    <w:rsid w:val="002E5E8B"/>
    <w:rsid w:val="002E6693"/>
    <w:rsid w:val="002E69B0"/>
    <w:rsid w:val="002E738B"/>
    <w:rsid w:val="002E74F7"/>
    <w:rsid w:val="002E76A7"/>
    <w:rsid w:val="002E7AC1"/>
    <w:rsid w:val="002E7C44"/>
    <w:rsid w:val="002F06A2"/>
    <w:rsid w:val="002F091D"/>
    <w:rsid w:val="002F09B7"/>
    <w:rsid w:val="002F0F7C"/>
    <w:rsid w:val="002F1155"/>
    <w:rsid w:val="002F134E"/>
    <w:rsid w:val="002F1958"/>
    <w:rsid w:val="002F1A10"/>
    <w:rsid w:val="002F1C1F"/>
    <w:rsid w:val="002F1D29"/>
    <w:rsid w:val="002F1F3C"/>
    <w:rsid w:val="002F2028"/>
    <w:rsid w:val="002F24CA"/>
    <w:rsid w:val="002F2C6B"/>
    <w:rsid w:val="002F2E41"/>
    <w:rsid w:val="002F2FF5"/>
    <w:rsid w:val="002F375C"/>
    <w:rsid w:val="002F4591"/>
    <w:rsid w:val="002F4838"/>
    <w:rsid w:val="002F5A70"/>
    <w:rsid w:val="002F5CB3"/>
    <w:rsid w:val="002F5DCB"/>
    <w:rsid w:val="002F678E"/>
    <w:rsid w:val="002F67B1"/>
    <w:rsid w:val="002F7C41"/>
    <w:rsid w:val="00300498"/>
    <w:rsid w:val="00300FD3"/>
    <w:rsid w:val="0030169F"/>
    <w:rsid w:val="003017C0"/>
    <w:rsid w:val="00301EB3"/>
    <w:rsid w:val="00301F0D"/>
    <w:rsid w:val="00301F99"/>
    <w:rsid w:val="003029EE"/>
    <w:rsid w:val="0030329F"/>
    <w:rsid w:val="0030336B"/>
    <w:rsid w:val="00303D7E"/>
    <w:rsid w:val="0030510A"/>
    <w:rsid w:val="00305C68"/>
    <w:rsid w:val="0030615C"/>
    <w:rsid w:val="003061EB"/>
    <w:rsid w:val="003066D1"/>
    <w:rsid w:val="0030745F"/>
    <w:rsid w:val="00307708"/>
    <w:rsid w:val="00307BA0"/>
    <w:rsid w:val="0031022B"/>
    <w:rsid w:val="003103E1"/>
    <w:rsid w:val="00310409"/>
    <w:rsid w:val="00310B2C"/>
    <w:rsid w:val="00310B3B"/>
    <w:rsid w:val="00311454"/>
    <w:rsid w:val="003116C6"/>
    <w:rsid w:val="00311ED9"/>
    <w:rsid w:val="0031249B"/>
    <w:rsid w:val="00313C86"/>
    <w:rsid w:val="00313DBB"/>
    <w:rsid w:val="003141E8"/>
    <w:rsid w:val="003145DD"/>
    <w:rsid w:val="00314B1E"/>
    <w:rsid w:val="00314DFD"/>
    <w:rsid w:val="003154BD"/>
    <w:rsid w:val="003156EC"/>
    <w:rsid w:val="00315B09"/>
    <w:rsid w:val="00315C72"/>
    <w:rsid w:val="00316397"/>
    <w:rsid w:val="0031682A"/>
    <w:rsid w:val="00320629"/>
    <w:rsid w:val="00320ADE"/>
    <w:rsid w:val="0032186F"/>
    <w:rsid w:val="0032267C"/>
    <w:rsid w:val="003228D8"/>
    <w:rsid w:val="00322D82"/>
    <w:rsid w:val="00322E1F"/>
    <w:rsid w:val="00322F3D"/>
    <w:rsid w:val="003233B9"/>
    <w:rsid w:val="003234D6"/>
    <w:rsid w:val="003235FD"/>
    <w:rsid w:val="00323B07"/>
    <w:rsid w:val="00323F28"/>
    <w:rsid w:val="00324072"/>
    <w:rsid w:val="0032478D"/>
    <w:rsid w:val="00324AFF"/>
    <w:rsid w:val="003254AD"/>
    <w:rsid w:val="003258BF"/>
    <w:rsid w:val="0032690D"/>
    <w:rsid w:val="00326CC8"/>
    <w:rsid w:val="00326EA5"/>
    <w:rsid w:val="00327396"/>
    <w:rsid w:val="003275B3"/>
    <w:rsid w:val="00327CF5"/>
    <w:rsid w:val="00330705"/>
    <w:rsid w:val="0033263D"/>
    <w:rsid w:val="00332817"/>
    <w:rsid w:val="00332C04"/>
    <w:rsid w:val="00332D8A"/>
    <w:rsid w:val="00332FCF"/>
    <w:rsid w:val="003330ED"/>
    <w:rsid w:val="003331C4"/>
    <w:rsid w:val="003343DC"/>
    <w:rsid w:val="003346D6"/>
    <w:rsid w:val="00334782"/>
    <w:rsid w:val="003362D8"/>
    <w:rsid w:val="0033696E"/>
    <w:rsid w:val="00336BE6"/>
    <w:rsid w:val="003374FA"/>
    <w:rsid w:val="0033759B"/>
    <w:rsid w:val="003375BF"/>
    <w:rsid w:val="003401CF"/>
    <w:rsid w:val="003404E0"/>
    <w:rsid w:val="0034071D"/>
    <w:rsid w:val="003413C6"/>
    <w:rsid w:val="003415FF"/>
    <w:rsid w:val="00341FEA"/>
    <w:rsid w:val="003434AC"/>
    <w:rsid w:val="00345543"/>
    <w:rsid w:val="00345B39"/>
    <w:rsid w:val="00345C39"/>
    <w:rsid w:val="00346302"/>
    <w:rsid w:val="003464B4"/>
    <w:rsid w:val="003467A4"/>
    <w:rsid w:val="00346C1D"/>
    <w:rsid w:val="00346C2D"/>
    <w:rsid w:val="00346E23"/>
    <w:rsid w:val="00347740"/>
    <w:rsid w:val="00347741"/>
    <w:rsid w:val="003503D0"/>
    <w:rsid w:val="00350D01"/>
    <w:rsid w:val="00351EB9"/>
    <w:rsid w:val="00351EE0"/>
    <w:rsid w:val="00351F61"/>
    <w:rsid w:val="00352063"/>
    <w:rsid w:val="003532E8"/>
    <w:rsid w:val="003539DD"/>
    <w:rsid w:val="00353BF0"/>
    <w:rsid w:val="003542C9"/>
    <w:rsid w:val="0035464A"/>
    <w:rsid w:val="00354776"/>
    <w:rsid w:val="00354B8D"/>
    <w:rsid w:val="003551FB"/>
    <w:rsid w:val="00355485"/>
    <w:rsid w:val="0035576E"/>
    <w:rsid w:val="00355909"/>
    <w:rsid w:val="003559C3"/>
    <w:rsid w:val="00356263"/>
    <w:rsid w:val="00356C32"/>
    <w:rsid w:val="00356FA4"/>
    <w:rsid w:val="00356FC9"/>
    <w:rsid w:val="00357164"/>
    <w:rsid w:val="003575E8"/>
    <w:rsid w:val="003575F4"/>
    <w:rsid w:val="00357B25"/>
    <w:rsid w:val="00357CC1"/>
    <w:rsid w:val="00360427"/>
    <w:rsid w:val="00360576"/>
    <w:rsid w:val="00360966"/>
    <w:rsid w:val="00360FB2"/>
    <w:rsid w:val="00361116"/>
    <w:rsid w:val="0036117A"/>
    <w:rsid w:val="00361E5E"/>
    <w:rsid w:val="00361F70"/>
    <w:rsid w:val="003626A9"/>
    <w:rsid w:val="00362B9D"/>
    <w:rsid w:val="00363D30"/>
    <w:rsid w:val="00363EE2"/>
    <w:rsid w:val="0036408D"/>
    <w:rsid w:val="0036415F"/>
    <w:rsid w:val="0036507E"/>
    <w:rsid w:val="00365B75"/>
    <w:rsid w:val="0036609A"/>
    <w:rsid w:val="00367E93"/>
    <w:rsid w:val="00370F28"/>
    <w:rsid w:val="00371543"/>
    <w:rsid w:val="003715D1"/>
    <w:rsid w:val="00371760"/>
    <w:rsid w:val="003719C0"/>
    <w:rsid w:val="00371A14"/>
    <w:rsid w:val="00371D7A"/>
    <w:rsid w:val="0037227D"/>
    <w:rsid w:val="00374661"/>
    <w:rsid w:val="0037536C"/>
    <w:rsid w:val="00375AB0"/>
    <w:rsid w:val="00377498"/>
    <w:rsid w:val="0038017D"/>
    <w:rsid w:val="003804CB"/>
    <w:rsid w:val="003809C1"/>
    <w:rsid w:val="003812DB"/>
    <w:rsid w:val="003815BF"/>
    <w:rsid w:val="003816B1"/>
    <w:rsid w:val="00381B5D"/>
    <w:rsid w:val="003822A1"/>
    <w:rsid w:val="003822C3"/>
    <w:rsid w:val="003823D3"/>
    <w:rsid w:val="003828F5"/>
    <w:rsid w:val="00382FDE"/>
    <w:rsid w:val="003833B7"/>
    <w:rsid w:val="0038378E"/>
    <w:rsid w:val="003839C9"/>
    <w:rsid w:val="003839CD"/>
    <w:rsid w:val="00384A85"/>
    <w:rsid w:val="00384AF3"/>
    <w:rsid w:val="003850C5"/>
    <w:rsid w:val="0038529A"/>
    <w:rsid w:val="003852C7"/>
    <w:rsid w:val="003852E8"/>
    <w:rsid w:val="003858A3"/>
    <w:rsid w:val="003860FE"/>
    <w:rsid w:val="003864F2"/>
    <w:rsid w:val="003875F3"/>
    <w:rsid w:val="00390382"/>
    <w:rsid w:val="00390A57"/>
    <w:rsid w:val="003914C5"/>
    <w:rsid w:val="0039163A"/>
    <w:rsid w:val="00391E19"/>
    <w:rsid w:val="0039208E"/>
    <w:rsid w:val="00392219"/>
    <w:rsid w:val="003925E6"/>
    <w:rsid w:val="00392762"/>
    <w:rsid w:val="00392C1D"/>
    <w:rsid w:val="00393C13"/>
    <w:rsid w:val="0039428E"/>
    <w:rsid w:val="003945F0"/>
    <w:rsid w:val="00394834"/>
    <w:rsid w:val="00394865"/>
    <w:rsid w:val="0039489E"/>
    <w:rsid w:val="00394BBA"/>
    <w:rsid w:val="0039504F"/>
    <w:rsid w:val="003952F6"/>
    <w:rsid w:val="0039595A"/>
    <w:rsid w:val="00396027"/>
    <w:rsid w:val="00396F1F"/>
    <w:rsid w:val="00396F33"/>
    <w:rsid w:val="0039734A"/>
    <w:rsid w:val="00397E3F"/>
    <w:rsid w:val="003A0D1A"/>
    <w:rsid w:val="003A0D6B"/>
    <w:rsid w:val="003A136E"/>
    <w:rsid w:val="003A138D"/>
    <w:rsid w:val="003A187E"/>
    <w:rsid w:val="003A1BBE"/>
    <w:rsid w:val="003A2B6D"/>
    <w:rsid w:val="003A363D"/>
    <w:rsid w:val="003A378A"/>
    <w:rsid w:val="003A3A2E"/>
    <w:rsid w:val="003A3BC2"/>
    <w:rsid w:val="003A3C1B"/>
    <w:rsid w:val="003A43BD"/>
    <w:rsid w:val="003A548D"/>
    <w:rsid w:val="003A57D6"/>
    <w:rsid w:val="003A58A1"/>
    <w:rsid w:val="003A5DAB"/>
    <w:rsid w:val="003A6278"/>
    <w:rsid w:val="003A6A4A"/>
    <w:rsid w:val="003A6B26"/>
    <w:rsid w:val="003A6C29"/>
    <w:rsid w:val="003A6F6E"/>
    <w:rsid w:val="003A7D99"/>
    <w:rsid w:val="003A7DDF"/>
    <w:rsid w:val="003B019C"/>
    <w:rsid w:val="003B025B"/>
    <w:rsid w:val="003B0A6E"/>
    <w:rsid w:val="003B1425"/>
    <w:rsid w:val="003B1647"/>
    <w:rsid w:val="003B1831"/>
    <w:rsid w:val="003B1936"/>
    <w:rsid w:val="003B1B4F"/>
    <w:rsid w:val="003B2426"/>
    <w:rsid w:val="003B249F"/>
    <w:rsid w:val="003B289E"/>
    <w:rsid w:val="003B2A07"/>
    <w:rsid w:val="003B2BC1"/>
    <w:rsid w:val="003B4C21"/>
    <w:rsid w:val="003B4CD3"/>
    <w:rsid w:val="003B4D98"/>
    <w:rsid w:val="003B4DFA"/>
    <w:rsid w:val="003B57AA"/>
    <w:rsid w:val="003B5C9C"/>
    <w:rsid w:val="003B63EB"/>
    <w:rsid w:val="003B6CA3"/>
    <w:rsid w:val="003B7AF3"/>
    <w:rsid w:val="003B7D3E"/>
    <w:rsid w:val="003B7E70"/>
    <w:rsid w:val="003C08DF"/>
    <w:rsid w:val="003C0F63"/>
    <w:rsid w:val="003C1185"/>
    <w:rsid w:val="003C16CC"/>
    <w:rsid w:val="003C1A5C"/>
    <w:rsid w:val="003C251C"/>
    <w:rsid w:val="003C26BE"/>
    <w:rsid w:val="003C42C9"/>
    <w:rsid w:val="003C4431"/>
    <w:rsid w:val="003C49DC"/>
    <w:rsid w:val="003C5168"/>
    <w:rsid w:val="003C5AB5"/>
    <w:rsid w:val="003C67AF"/>
    <w:rsid w:val="003C698E"/>
    <w:rsid w:val="003C69C2"/>
    <w:rsid w:val="003C7116"/>
    <w:rsid w:val="003C714C"/>
    <w:rsid w:val="003C7636"/>
    <w:rsid w:val="003C7E00"/>
    <w:rsid w:val="003D0A48"/>
    <w:rsid w:val="003D0E0F"/>
    <w:rsid w:val="003D20A3"/>
    <w:rsid w:val="003D2558"/>
    <w:rsid w:val="003D2A11"/>
    <w:rsid w:val="003D2FD8"/>
    <w:rsid w:val="003D38B6"/>
    <w:rsid w:val="003D47F5"/>
    <w:rsid w:val="003D48D7"/>
    <w:rsid w:val="003D48EC"/>
    <w:rsid w:val="003D5376"/>
    <w:rsid w:val="003D5A4E"/>
    <w:rsid w:val="003D649E"/>
    <w:rsid w:val="003D6863"/>
    <w:rsid w:val="003D6E4B"/>
    <w:rsid w:val="003D6E93"/>
    <w:rsid w:val="003D7A65"/>
    <w:rsid w:val="003E0053"/>
    <w:rsid w:val="003E0499"/>
    <w:rsid w:val="003E0936"/>
    <w:rsid w:val="003E0BA1"/>
    <w:rsid w:val="003E0FE2"/>
    <w:rsid w:val="003E1522"/>
    <w:rsid w:val="003E1E80"/>
    <w:rsid w:val="003E1EEC"/>
    <w:rsid w:val="003E259D"/>
    <w:rsid w:val="003E2702"/>
    <w:rsid w:val="003E2CD4"/>
    <w:rsid w:val="003E2E4E"/>
    <w:rsid w:val="003E3086"/>
    <w:rsid w:val="003E32A7"/>
    <w:rsid w:val="003E34E1"/>
    <w:rsid w:val="003E45D9"/>
    <w:rsid w:val="003E4758"/>
    <w:rsid w:val="003E478F"/>
    <w:rsid w:val="003E523C"/>
    <w:rsid w:val="003E543A"/>
    <w:rsid w:val="003E5C18"/>
    <w:rsid w:val="003E649A"/>
    <w:rsid w:val="003E6C05"/>
    <w:rsid w:val="003E6EE3"/>
    <w:rsid w:val="003E71AE"/>
    <w:rsid w:val="003E763F"/>
    <w:rsid w:val="003E7C6A"/>
    <w:rsid w:val="003F1308"/>
    <w:rsid w:val="003F2029"/>
    <w:rsid w:val="003F2796"/>
    <w:rsid w:val="003F27D4"/>
    <w:rsid w:val="003F2CA7"/>
    <w:rsid w:val="003F3842"/>
    <w:rsid w:val="003F3DB4"/>
    <w:rsid w:val="003F4F45"/>
    <w:rsid w:val="003F5551"/>
    <w:rsid w:val="003F5F46"/>
    <w:rsid w:val="003F6605"/>
    <w:rsid w:val="003F68C9"/>
    <w:rsid w:val="003F6938"/>
    <w:rsid w:val="003F6EF0"/>
    <w:rsid w:val="003F7E05"/>
    <w:rsid w:val="003F7ECE"/>
    <w:rsid w:val="00400660"/>
    <w:rsid w:val="004011A5"/>
    <w:rsid w:val="0040164A"/>
    <w:rsid w:val="00401E8F"/>
    <w:rsid w:val="00402EE8"/>
    <w:rsid w:val="0040318F"/>
    <w:rsid w:val="00403475"/>
    <w:rsid w:val="004035D5"/>
    <w:rsid w:val="00403636"/>
    <w:rsid w:val="0040380B"/>
    <w:rsid w:val="00403AD2"/>
    <w:rsid w:val="00403AD4"/>
    <w:rsid w:val="00403AF3"/>
    <w:rsid w:val="0040402A"/>
    <w:rsid w:val="0040411C"/>
    <w:rsid w:val="0040498D"/>
    <w:rsid w:val="00404AF9"/>
    <w:rsid w:val="00404DFC"/>
    <w:rsid w:val="00405DC8"/>
    <w:rsid w:val="00405E2F"/>
    <w:rsid w:val="0040639D"/>
    <w:rsid w:val="004063CD"/>
    <w:rsid w:val="00406555"/>
    <w:rsid w:val="00407764"/>
    <w:rsid w:val="004104A1"/>
    <w:rsid w:val="00410E46"/>
    <w:rsid w:val="00411554"/>
    <w:rsid w:val="004116AE"/>
    <w:rsid w:val="00411C64"/>
    <w:rsid w:val="00411F6E"/>
    <w:rsid w:val="00412A36"/>
    <w:rsid w:val="00412CD8"/>
    <w:rsid w:val="00412E8A"/>
    <w:rsid w:val="004131EB"/>
    <w:rsid w:val="004133FD"/>
    <w:rsid w:val="00413441"/>
    <w:rsid w:val="00413859"/>
    <w:rsid w:val="004142AA"/>
    <w:rsid w:val="00414967"/>
    <w:rsid w:val="0041524F"/>
    <w:rsid w:val="00415714"/>
    <w:rsid w:val="004158E5"/>
    <w:rsid w:val="0041630B"/>
    <w:rsid w:val="00416BF4"/>
    <w:rsid w:val="00417EBA"/>
    <w:rsid w:val="0042139C"/>
    <w:rsid w:val="00421705"/>
    <w:rsid w:val="00421AD1"/>
    <w:rsid w:val="004221D0"/>
    <w:rsid w:val="00422E66"/>
    <w:rsid w:val="00423718"/>
    <w:rsid w:val="004239E2"/>
    <w:rsid w:val="00423DBB"/>
    <w:rsid w:val="0042415F"/>
    <w:rsid w:val="00424672"/>
    <w:rsid w:val="004248D2"/>
    <w:rsid w:val="004248FB"/>
    <w:rsid w:val="00424AC5"/>
    <w:rsid w:val="004257B7"/>
    <w:rsid w:val="00427513"/>
    <w:rsid w:val="0042781C"/>
    <w:rsid w:val="004304C7"/>
    <w:rsid w:val="0043059B"/>
    <w:rsid w:val="004308DA"/>
    <w:rsid w:val="0043093B"/>
    <w:rsid w:val="00430FBB"/>
    <w:rsid w:val="00431CDD"/>
    <w:rsid w:val="00431E79"/>
    <w:rsid w:val="004320F3"/>
    <w:rsid w:val="0043224E"/>
    <w:rsid w:val="00432746"/>
    <w:rsid w:val="00432CB7"/>
    <w:rsid w:val="00432FA4"/>
    <w:rsid w:val="00433D8D"/>
    <w:rsid w:val="0043403D"/>
    <w:rsid w:val="00434570"/>
    <w:rsid w:val="00434D5F"/>
    <w:rsid w:val="0043512B"/>
    <w:rsid w:val="00435FFA"/>
    <w:rsid w:val="0043643F"/>
    <w:rsid w:val="00437131"/>
    <w:rsid w:val="00437C02"/>
    <w:rsid w:val="00437F52"/>
    <w:rsid w:val="00440314"/>
    <w:rsid w:val="004408D8"/>
    <w:rsid w:val="00440B58"/>
    <w:rsid w:val="00440F8F"/>
    <w:rsid w:val="0044165B"/>
    <w:rsid w:val="00441A03"/>
    <w:rsid w:val="00441A54"/>
    <w:rsid w:val="00442248"/>
    <w:rsid w:val="00442855"/>
    <w:rsid w:val="00442B9C"/>
    <w:rsid w:val="00442BF5"/>
    <w:rsid w:val="00443EC0"/>
    <w:rsid w:val="00443F1A"/>
    <w:rsid w:val="00444942"/>
    <w:rsid w:val="00444D2E"/>
    <w:rsid w:val="00444E87"/>
    <w:rsid w:val="004452A3"/>
    <w:rsid w:val="004453EA"/>
    <w:rsid w:val="004455F3"/>
    <w:rsid w:val="00447D94"/>
    <w:rsid w:val="00447EC0"/>
    <w:rsid w:val="0045065D"/>
    <w:rsid w:val="00450D01"/>
    <w:rsid w:val="00451976"/>
    <w:rsid w:val="00451A9A"/>
    <w:rsid w:val="004529CF"/>
    <w:rsid w:val="00453247"/>
    <w:rsid w:val="00454028"/>
    <w:rsid w:val="0045407E"/>
    <w:rsid w:val="004540A2"/>
    <w:rsid w:val="004541F8"/>
    <w:rsid w:val="00454582"/>
    <w:rsid w:val="00454922"/>
    <w:rsid w:val="00455142"/>
    <w:rsid w:val="00455C6E"/>
    <w:rsid w:val="00456818"/>
    <w:rsid w:val="00456A06"/>
    <w:rsid w:val="00456C7A"/>
    <w:rsid w:val="004608B1"/>
    <w:rsid w:val="00460E6D"/>
    <w:rsid w:val="00461144"/>
    <w:rsid w:val="004626CE"/>
    <w:rsid w:val="00462BB0"/>
    <w:rsid w:val="0046442D"/>
    <w:rsid w:val="0046493B"/>
    <w:rsid w:val="0046558E"/>
    <w:rsid w:val="004657F1"/>
    <w:rsid w:val="004659C1"/>
    <w:rsid w:val="00465C6A"/>
    <w:rsid w:val="00466689"/>
    <w:rsid w:val="00467225"/>
    <w:rsid w:val="00467269"/>
    <w:rsid w:val="004673CE"/>
    <w:rsid w:val="00467434"/>
    <w:rsid w:val="0046751A"/>
    <w:rsid w:val="0046752F"/>
    <w:rsid w:val="00467B53"/>
    <w:rsid w:val="004708A0"/>
    <w:rsid w:val="00470BC0"/>
    <w:rsid w:val="00471190"/>
    <w:rsid w:val="004720A0"/>
    <w:rsid w:val="00472758"/>
    <w:rsid w:val="00472CCC"/>
    <w:rsid w:val="004734BE"/>
    <w:rsid w:val="004736AE"/>
    <w:rsid w:val="00474D6E"/>
    <w:rsid w:val="00474F47"/>
    <w:rsid w:val="004751C5"/>
    <w:rsid w:val="0047528B"/>
    <w:rsid w:val="00475385"/>
    <w:rsid w:val="0047657A"/>
    <w:rsid w:val="00476DC5"/>
    <w:rsid w:val="0047703B"/>
    <w:rsid w:val="0048000D"/>
    <w:rsid w:val="004801E0"/>
    <w:rsid w:val="0048048F"/>
    <w:rsid w:val="0048080C"/>
    <w:rsid w:val="00480B7C"/>
    <w:rsid w:val="00480FDF"/>
    <w:rsid w:val="004817FD"/>
    <w:rsid w:val="0048185B"/>
    <w:rsid w:val="00481BB3"/>
    <w:rsid w:val="00482B5A"/>
    <w:rsid w:val="0048302B"/>
    <w:rsid w:val="00483558"/>
    <w:rsid w:val="00483960"/>
    <w:rsid w:val="00483E0D"/>
    <w:rsid w:val="00483F6F"/>
    <w:rsid w:val="00484526"/>
    <w:rsid w:val="0048495A"/>
    <w:rsid w:val="00484AF3"/>
    <w:rsid w:val="004852AD"/>
    <w:rsid w:val="004854FE"/>
    <w:rsid w:val="0048561E"/>
    <w:rsid w:val="00486077"/>
    <w:rsid w:val="00486698"/>
    <w:rsid w:val="00486889"/>
    <w:rsid w:val="00486AE7"/>
    <w:rsid w:val="00486C97"/>
    <w:rsid w:val="004870BD"/>
    <w:rsid w:val="00487548"/>
    <w:rsid w:val="0048794C"/>
    <w:rsid w:val="00490016"/>
    <w:rsid w:val="00490056"/>
    <w:rsid w:val="0049019C"/>
    <w:rsid w:val="00490690"/>
    <w:rsid w:val="00491C2E"/>
    <w:rsid w:val="00492634"/>
    <w:rsid w:val="00492A5D"/>
    <w:rsid w:val="00493AF7"/>
    <w:rsid w:val="00493BB0"/>
    <w:rsid w:val="00493E12"/>
    <w:rsid w:val="0049429B"/>
    <w:rsid w:val="004942CB"/>
    <w:rsid w:val="00495251"/>
    <w:rsid w:val="004952F4"/>
    <w:rsid w:val="004953D9"/>
    <w:rsid w:val="00495523"/>
    <w:rsid w:val="00495CDD"/>
    <w:rsid w:val="0049639E"/>
    <w:rsid w:val="00496913"/>
    <w:rsid w:val="00496B2F"/>
    <w:rsid w:val="00496C68"/>
    <w:rsid w:val="00496E07"/>
    <w:rsid w:val="00496F4C"/>
    <w:rsid w:val="00496F89"/>
    <w:rsid w:val="004972E0"/>
    <w:rsid w:val="00497369"/>
    <w:rsid w:val="00497484"/>
    <w:rsid w:val="00497A7D"/>
    <w:rsid w:val="004A056A"/>
    <w:rsid w:val="004A05D5"/>
    <w:rsid w:val="004A0B84"/>
    <w:rsid w:val="004A0C00"/>
    <w:rsid w:val="004A0FC0"/>
    <w:rsid w:val="004A11A9"/>
    <w:rsid w:val="004A169A"/>
    <w:rsid w:val="004A16F7"/>
    <w:rsid w:val="004A1E2F"/>
    <w:rsid w:val="004A2A25"/>
    <w:rsid w:val="004A37E2"/>
    <w:rsid w:val="004A3F6D"/>
    <w:rsid w:val="004A485C"/>
    <w:rsid w:val="004A4A8D"/>
    <w:rsid w:val="004A4B0F"/>
    <w:rsid w:val="004A4D96"/>
    <w:rsid w:val="004A4DB8"/>
    <w:rsid w:val="004A527A"/>
    <w:rsid w:val="004A568C"/>
    <w:rsid w:val="004A5A44"/>
    <w:rsid w:val="004A61DA"/>
    <w:rsid w:val="004A64B9"/>
    <w:rsid w:val="004A6937"/>
    <w:rsid w:val="004A6E98"/>
    <w:rsid w:val="004A7552"/>
    <w:rsid w:val="004A7CDB"/>
    <w:rsid w:val="004A7E6A"/>
    <w:rsid w:val="004B0805"/>
    <w:rsid w:val="004B0BA4"/>
    <w:rsid w:val="004B14BF"/>
    <w:rsid w:val="004B188B"/>
    <w:rsid w:val="004B2391"/>
    <w:rsid w:val="004B2907"/>
    <w:rsid w:val="004B32B7"/>
    <w:rsid w:val="004B38D5"/>
    <w:rsid w:val="004B3E4A"/>
    <w:rsid w:val="004B4095"/>
    <w:rsid w:val="004B43CB"/>
    <w:rsid w:val="004B4B24"/>
    <w:rsid w:val="004B509F"/>
    <w:rsid w:val="004B51CC"/>
    <w:rsid w:val="004B51DF"/>
    <w:rsid w:val="004B5446"/>
    <w:rsid w:val="004B560C"/>
    <w:rsid w:val="004B566A"/>
    <w:rsid w:val="004B5863"/>
    <w:rsid w:val="004B66F8"/>
    <w:rsid w:val="004B7FA2"/>
    <w:rsid w:val="004C0020"/>
    <w:rsid w:val="004C00D5"/>
    <w:rsid w:val="004C047C"/>
    <w:rsid w:val="004C0A68"/>
    <w:rsid w:val="004C0AD2"/>
    <w:rsid w:val="004C0FEE"/>
    <w:rsid w:val="004C14A2"/>
    <w:rsid w:val="004C1722"/>
    <w:rsid w:val="004C1CD0"/>
    <w:rsid w:val="004C29AF"/>
    <w:rsid w:val="004C32FD"/>
    <w:rsid w:val="004C3A1E"/>
    <w:rsid w:val="004C40AE"/>
    <w:rsid w:val="004C5506"/>
    <w:rsid w:val="004C55E9"/>
    <w:rsid w:val="004C5698"/>
    <w:rsid w:val="004C5A26"/>
    <w:rsid w:val="004C5F53"/>
    <w:rsid w:val="004C6520"/>
    <w:rsid w:val="004C6845"/>
    <w:rsid w:val="004C6D3E"/>
    <w:rsid w:val="004C6E7D"/>
    <w:rsid w:val="004C70C0"/>
    <w:rsid w:val="004C7A8E"/>
    <w:rsid w:val="004D057B"/>
    <w:rsid w:val="004D0B4A"/>
    <w:rsid w:val="004D15E4"/>
    <w:rsid w:val="004D1E03"/>
    <w:rsid w:val="004D23DE"/>
    <w:rsid w:val="004D2658"/>
    <w:rsid w:val="004D26B0"/>
    <w:rsid w:val="004D2BF0"/>
    <w:rsid w:val="004D2FDA"/>
    <w:rsid w:val="004D3F60"/>
    <w:rsid w:val="004D5EF4"/>
    <w:rsid w:val="004D6832"/>
    <w:rsid w:val="004D6E15"/>
    <w:rsid w:val="004D7267"/>
    <w:rsid w:val="004D7801"/>
    <w:rsid w:val="004E0190"/>
    <w:rsid w:val="004E02D2"/>
    <w:rsid w:val="004E03D4"/>
    <w:rsid w:val="004E064D"/>
    <w:rsid w:val="004E09A8"/>
    <w:rsid w:val="004E14EB"/>
    <w:rsid w:val="004E17B7"/>
    <w:rsid w:val="004E1F14"/>
    <w:rsid w:val="004E1F18"/>
    <w:rsid w:val="004E1FF6"/>
    <w:rsid w:val="004E211B"/>
    <w:rsid w:val="004E2232"/>
    <w:rsid w:val="004E341C"/>
    <w:rsid w:val="004E38AE"/>
    <w:rsid w:val="004E3A51"/>
    <w:rsid w:val="004E3C85"/>
    <w:rsid w:val="004E3CAE"/>
    <w:rsid w:val="004E3E2C"/>
    <w:rsid w:val="004E3F83"/>
    <w:rsid w:val="004E416A"/>
    <w:rsid w:val="004E436C"/>
    <w:rsid w:val="004E4635"/>
    <w:rsid w:val="004E4A85"/>
    <w:rsid w:val="004E5040"/>
    <w:rsid w:val="004E5376"/>
    <w:rsid w:val="004E5581"/>
    <w:rsid w:val="004E56F7"/>
    <w:rsid w:val="004E5EB7"/>
    <w:rsid w:val="004E744B"/>
    <w:rsid w:val="004E7532"/>
    <w:rsid w:val="004E7D66"/>
    <w:rsid w:val="004F0636"/>
    <w:rsid w:val="004F0D13"/>
    <w:rsid w:val="004F0DE3"/>
    <w:rsid w:val="004F14E1"/>
    <w:rsid w:val="004F1567"/>
    <w:rsid w:val="004F1CD3"/>
    <w:rsid w:val="004F27A8"/>
    <w:rsid w:val="004F2E86"/>
    <w:rsid w:val="004F3549"/>
    <w:rsid w:val="004F43C6"/>
    <w:rsid w:val="004F4DD6"/>
    <w:rsid w:val="004F5785"/>
    <w:rsid w:val="004F63CB"/>
    <w:rsid w:val="004F664E"/>
    <w:rsid w:val="004F68BC"/>
    <w:rsid w:val="004F6B9D"/>
    <w:rsid w:val="004F6C86"/>
    <w:rsid w:val="004F7059"/>
    <w:rsid w:val="004F70BD"/>
    <w:rsid w:val="004F77CB"/>
    <w:rsid w:val="004F78A3"/>
    <w:rsid w:val="0050018F"/>
    <w:rsid w:val="00500410"/>
    <w:rsid w:val="00500511"/>
    <w:rsid w:val="00500520"/>
    <w:rsid w:val="005009A8"/>
    <w:rsid w:val="00500A2E"/>
    <w:rsid w:val="00500A80"/>
    <w:rsid w:val="00501595"/>
    <w:rsid w:val="00501B3F"/>
    <w:rsid w:val="00501BCE"/>
    <w:rsid w:val="00502726"/>
    <w:rsid w:val="00502CCA"/>
    <w:rsid w:val="00502FD6"/>
    <w:rsid w:val="005032F2"/>
    <w:rsid w:val="005034E1"/>
    <w:rsid w:val="00503604"/>
    <w:rsid w:val="00503BD4"/>
    <w:rsid w:val="00503C36"/>
    <w:rsid w:val="00504654"/>
    <w:rsid w:val="0050484D"/>
    <w:rsid w:val="005049B7"/>
    <w:rsid w:val="00505122"/>
    <w:rsid w:val="00505324"/>
    <w:rsid w:val="00505A72"/>
    <w:rsid w:val="005063CF"/>
    <w:rsid w:val="005071C6"/>
    <w:rsid w:val="0050740F"/>
    <w:rsid w:val="00507453"/>
    <w:rsid w:val="005078F5"/>
    <w:rsid w:val="00507C9D"/>
    <w:rsid w:val="00510B50"/>
    <w:rsid w:val="00510E3B"/>
    <w:rsid w:val="00511B0B"/>
    <w:rsid w:val="00511E41"/>
    <w:rsid w:val="00512520"/>
    <w:rsid w:val="00512B4E"/>
    <w:rsid w:val="00512E57"/>
    <w:rsid w:val="005131FC"/>
    <w:rsid w:val="005132D8"/>
    <w:rsid w:val="005135EC"/>
    <w:rsid w:val="00513A1C"/>
    <w:rsid w:val="00513B87"/>
    <w:rsid w:val="00513D80"/>
    <w:rsid w:val="00514D2F"/>
    <w:rsid w:val="00514F67"/>
    <w:rsid w:val="00515A56"/>
    <w:rsid w:val="00515A5D"/>
    <w:rsid w:val="00515EBD"/>
    <w:rsid w:val="00516022"/>
    <w:rsid w:val="00516274"/>
    <w:rsid w:val="00516CAB"/>
    <w:rsid w:val="00516D13"/>
    <w:rsid w:val="0051798E"/>
    <w:rsid w:val="00517B07"/>
    <w:rsid w:val="0052031E"/>
    <w:rsid w:val="00520587"/>
    <w:rsid w:val="00520815"/>
    <w:rsid w:val="00520E04"/>
    <w:rsid w:val="00521AA3"/>
    <w:rsid w:val="005226DE"/>
    <w:rsid w:val="005234E5"/>
    <w:rsid w:val="00523988"/>
    <w:rsid w:val="005241E5"/>
    <w:rsid w:val="0052432C"/>
    <w:rsid w:val="005251B0"/>
    <w:rsid w:val="00525233"/>
    <w:rsid w:val="00525258"/>
    <w:rsid w:val="0052567E"/>
    <w:rsid w:val="00525ACC"/>
    <w:rsid w:val="00525BD7"/>
    <w:rsid w:val="00525CDB"/>
    <w:rsid w:val="00526204"/>
    <w:rsid w:val="00526268"/>
    <w:rsid w:val="005263D7"/>
    <w:rsid w:val="00526455"/>
    <w:rsid w:val="005269E7"/>
    <w:rsid w:val="00526F9E"/>
    <w:rsid w:val="00527E4B"/>
    <w:rsid w:val="00527EF5"/>
    <w:rsid w:val="005306CB"/>
    <w:rsid w:val="005309E8"/>
    <w:rsid w:val="00530C3A"/>
    <w:rsid w:val="00531016"/>
    <w:rsid w:val="0053129D"/>
    <w:rsid w:val="005312CE"/>
    <w:rsid w:val="00531444"/>
    <w:rsid w:val="0053172C"/>
    <w:rsid w:val="005317F0"/>
    <w:rsid w:val="00531B70"/>
    <w:rsid w:val="00532170"/>
    <w:rsid w:val="00532642"/>
    <w:rsid w:val="0053359E"/>
    <w:rsid w:val="00533858"/>
    <w:rsid w:val="00533BBB"/>
    <w:rsid w:val="00533CE9"/>
    <w:rsid w:val="00533D20"/>
    <w:rsid w:val="00534894"/>
    <w:rsid w:val="00535273"/>
    <w:rsid w:val="005355EA"/>
    <w:rsid w:val="00535815"/>
    <w:rsid w:val="005362F7"/>
    <w:rsid w:val="005363ED"/>
    <w:rsid w:val="00536673"/>
    <w:rsid w:val="00540252"/>
    <w:rsid w:val="0054126D"/>
    <w:rsid w:val="00541514"/>
    <w:rsid w:val="005419D8"/>
    <w:rsid w:val="00541AF1"/>
    <w:rsid w:val="0054205A"/>
    <w:rsid w:val="005420EA"/>
    <w:rsid w:val="005420ED"/>
    <w:rsid w:val="00542286"/>
    <w:rsid w:val="00542681"/>
    <w:rsid w:val="00542B92"/>
    <w:rsid w:val="00542C9A"/>
    <w:rsid w:val="00542E56"/>
    <w:rsid w:val="00543483"/>
    <w:rsid w:val="00543F46"/>
    <w:rsid w:val="00544111"/>
    <w:rsid w:val="005459A5"/>
    <w:rsid w:val="00545B3D"/>
    <w:rsid w:val="00545D02"/>
    <w:rsid w:val="005461D8"/>
    <w:rsid w:val="0054620F"/>
    <w:rsid w:val="005479B4"/>
    <w:rsid w:val="00547C52"/>
    <w:rsid w:val="00550072"/>
    <w:rsid w:val="00550084"/>
    <w:rsid w:val="00550782"/>
    <w:rsid w:val="00550860"/>
    <w:rsid w:val="00550AB9"/>
    <w:rsid w:val="00552188"/>
    <w:rsid w:val="00553B1A"/>
    <w:rsid w:val="00553C19"/>
    <w:rsid w:val="00553C93"/>
    <w:rsid w:val="005543C4"/>
    <w:rsid w:val="005553F0"/>
    <w:rsid w:val="00555D83"/>
    <w:rsid w:val="0055670F"/>
    <w:rsid w:val="00556CA5"/>
    <w:rsid w:val="00556E8D"/>
    <w:rsid w:val="005570E4"/>
    <w:rsid w:val="00561029"/>
    <w:rsid w:val="005614C7"/>
    <w:rsid w:val="00561528"/>
    <w:rsid w:val="005624FB"/>
    <w:rsid w:val="00563514"/>
    <w:rsid w:val="00563D9B"/>
    <w:rsid w:val="005641C2"/>
    <w:rsid w:val="00564A09"/>
    <w:rsid w:val="00564A15"/>
    <w:rsid w:val="00564BA0"/>
    <w:rsid w:val="00564C9E"/>
    <w:rsid w:val="00564E5D"/>
    <w:rsid w:val="00565020"/>
    <w:rsid w:val="0056589F"/>
    <w:rsid w:val="00565B52"/>
    <w:rsid w:val="00565B59"/>
    <w:rsid w:val="00565B81"/>
    <w:rsid w:val="005664F6"/>
    <w:rsid w:val="00566E0D"/>
    <w:rsid w:val="00566F5A"/>
    <w:rsid w:val="0056719A"/>
    <w:rsid w:val="005675CC"/>
    <w:rsid w:val="00567725"/>
    <w:rsid w:val="005678C7"/>
    <w:rsid w:val="00567B26"/>
    <w:rsid w:val="00567D41"/>
    <w:rsid w:val="00567D8D"/>
    <w:rsid w:val="00567ECD"/>
    <w:rsid w:val="00570ADF"/>
    <w:rsid w:val="00570D46"/>
    <w:rsid w:val="005714E2"/>
    <w:rsid w:val="00571DA6"/>
    <w:rsid w:val="0057208F"/>
    <w:rsid w:val="00572C98"/>
    <w:rsid w:val="00573514"/>
    <w:rsid w:val="00573B32"/>
    <w:rsid w:val="00574D08"/>
    <w:rsid w:val="00576322"/>
    <w:rsid w:val="005770F5"/>
    <w:rsid w:val="0057776F"/>
    <w:rsid w:val="00577BB2"/>
    <w:rsid w:val="00577E1E"/>
    <w:rsid w:val="00577EA7"/>
    <w:rsid w:val="0058014E"/>
    <w:rsid w:val="00580D9E"/>
    <w:rsid w:val="005810FA"/>
    <w:rsid w:val="0058150B"/>
    <w:rsid w:val="00581979"/>
    <w:rsid w:val="00581B9A"/>
    <w:rsid w:val="00581DEE"/>
    <w:rsid w:val="00581F18"/>
    <w:rsid w:val="00581F45"/>
    <w:rsid w:val="00583691"/>
    <w:rsid w:val="00583AD6"/>
    <w:rsid w:val="00583B65"/>
    <w:rsid w:val="00583E4D"/>
    <w:rsid w:val="005841E1"/>
    <w:rsid w:val="005846E6"/>
    <w:rsid w:val="00584947"/>
    <w:rsid w:val="00584CC3"/>
    <w:rsid w:val="00585037"/>
    <w:rsid w:val="005852E6"/>
    <w:rsid w:val="00585324"/>
    <w:rsid w:val="005857B3"/>
    <w:rsid w:val="00585F5E"/>
    <w:rsid w:val="00586853"/>
    <w:rsid w:val="00586B74"/>
    <w:rsid w:val="00586F15"/>
    <w:rsid w:val="005870D4"/>
    <w:rsid w:val="005870D9"/>
    <w:rsid w:val="00587253"/>
    <w:rsid w:val="00587E5F"/>
    <w:rsid w:val="00590798"/>
    <w:rsid w:val="00590DB1"/>
    <w:rsid w:val="0059103A"/>
    <w:rsid w:val="00591157"/>
    <w:rsid w:val="00591FD9"/>
    <w:rsid w:val="00592C34"/>
    <w:rsid w:val="005935B4"/>
    <w:rsid w:val="00593737"/>
    <w:rsid w:val="00594D4B"/>
    <w:rsid w:val="005957A4"/>
    <w:rsid w:val="00596025"/>
    <w:rsid w:val="00597C7A"/>
    <w:rsid w:val="00597CB5"/>
    <w:rsid w:val="005A0053"/>
    <w:rsid w:val="005A07B7"/>
    <w:rsid w:val="005A07DC"/>
    <w:rsid w:val="005A188D"/>
    <w:rsid w:val="005A286F"/>
    <w:rsid w:val="005A2C3C"/>
    <w:rsid w:val="005A361C"/>
    <w:rsid w:val="005A3961"/>
    <w:rsid w:val="005A3BF9"/>
    <w:rsid w:val="005A3D62"/>
    <w:rsid w:val="005A41E8"/>
    <w:rsid w:val="005A4410"/>
    <w:rsid w:val="005A4BB9"/>
    <w:rsid w:val="005A5292"/>
    <w:rsid w:val="005A56CD"/>
    <w:rsid w:val="005A59B8"/>
    <w:rsid w:val="005A5F8C"/>
    <w:rsid w:val="005A63AB"/>
    <w:rsid w:val="005A6CA7"/>
    <w:rsid w:val="005A6CE5"/>
    <w:rsid w:val="005A735E"/>
    <w:rsid w:val="005B03BD"/>
    <w:rsid w:val="005B1259"/>
    <w:rsid w:val="005B1812"/>
    <w:rsid w:val="005B1831"/>
    <w:rsid w:val="005B202F"/>
    <w:rsid w:val="005B2F9A"/>
    <w:rsid w:val="005B3389"/>
    <w:rsid w:val="005B36B1"/>
    <w:rsid w:val="005B3951"/>
    <w:rsid w:val="005B3968"/>
    <w:rsid w:val="005B3A96"/>
    <w:rsid w:val="005B3CE8"/>
    <w:rsid w:val="005B3E38"/>
    <w:rsid w:val="005B3FD0"/>
    <w:rsid w:val="005B47D6"/>
    <w:rsid w:val="005B4CA4"/>
    <w:rsid w:val="005B6BAB"/>
    <w:rsid w:val="005B7673"/>
    <w:rsid w:val="005B7D10"/>
    <w:rsid w:val="005C03F3"/>
    <w:rsid w:val="005C0E21"/>
    <w:rsid w:val="005C128F"/>
    <w:rsid w:val="005C12AE"/>
    <w:rsid w:val="005C1679"/>
    <w:rsid w:val="005C1E9B"/>
    <w:rsid w:val="005C31CD"/>
    <w:rsid w:val="005C3AE7"/>
    <w:rsid w:val="005C3CC1"/>
    <w:rsid w:val="005C5ACD"/>
    <w:rsid w:val="005C5F84"/>
    <w:rsid w:val="005C7200"/>
    <w:rsid w:val="005C75F4"/>
    <w:rsid w:val="005C76B8"/>
    <w:rsid w:val="005D0957"/>
    <w:rsid w:val="005D0958"/>
    <w:rsid w:val="005D0A9A"/>
    <w:rsid w:val="005D0AC9"/>
    <w:rsid w:val="005D10F1"/>
    <w:rsid w:val="005D1D9F"/>
    <w:rsid w:val="005D1E5A"/>
    <w:rsid w:val="005D1EBF"/>
    <w:rsid w:val="005D2248"/>
    <w:rsid w:val="005D26B3"/>
    <w:rsid w:val="005D2A51"/>
    <w:rsid w:val="005D2EF0"/>
    <w:rsid w:val="005D35DE"/>
    <w:rsid w:val="005D3B97"/>
    <w:rsid w:val="005D3BEA"/>
    <w:rsid w:val="005D509D"/>
    <w:rsid w:val="005D5140"/>
    <w:rsid w:val="005D5296"/>
    <w:rsid w:val="005D571D"/>
    <w:rsid w:val="005D6121"/>
    <w:rsid w:val="005D696C"/>
    <w:rsid w:val="005D71A0"/>
    <w:rsid w:val="005D76B3"/>
    <w:rsid w:val="005D76CA"/>
    <w:rsid w:val="005D7BE2"/>
    <w:rsid w:val="005D7CFB"/>
    <w:rsid w:val="005E00E7"/>
    <w:rsid w:val="005E017B"/>
    <w:rsid w:val="005E0999"/>
    <w:rsid w:val="005E09F3"/>
    <w:rsid w:val="005E0D22"/>
    <w:rsid w:val="005E100F"/>
    <w:rsid w:val="005E1679"/>
    <w:rsid w:val="005E17C2"/>
    <w:rsid w:val="005E1C8D"/>
    <w:rsid w:val="005E220C"/>
    <w:rsid w:val="005E246A"/>
    <w:rsid w:val="005E3708"/>
    <w:rsid w:val="005E3C52"/>
    <w:rsid w:val="005E3EAE"/>
    <w:rsid w:val="005E4615"/>
    <w:rsid w:val="005E478C"/>
    <w:rsid w:val="005E5E47"/>
    <w:rsid w:val="005E65E7"/>
    <w:rsid w:val="005E6CFF"/>
    <w:rsid w:val="005E71D1"/>
    <w:rsid w:val="005E71E3"/>
    <w:rsid w:val="005E71F5"/>
    <w:rsid w:val="005E7A67"/>
    <w:rsid w:val="005E7EC1"/>
    <w:rsid w:val="005E7F37"/>
    <w:rsid w:val="005F0B39"/>
    <w:rsid w:val="005F0CB7"/>
    <w:rsid w:val="005F13A1"/>
    <w:rsid w:val="005F1442"/>
    <w:rsid w:val="005F161F"/>
    <w:rsid w:val="005F19B3"/>
    <w:rsid w:val="005F1ABB"/>
    <w:rsid w:val="005F2273"/>
    <w:rsid w:val="005F26B6"/>
    <w:rsid w:val="005F3A23"/>
    <w:rsid w:val="005F4686"/>
    <w:rsid w:val="005F4874"/>
    <w:rsid w:val="005F4C3D"/>
    <w:rsid w:val="005F57B7"/>
    <w:rsid w:val="005F592E"/>
    <w:rsid w:val="005F6928"/>
    <w:rsid w:val="006002D3"/>
    <w:rsid w:val="0060079A"/>
    <w:rsid w:val="00600F3E"/>
    <w:rsid w:val="00601506"/>
    <w:rsid w:val="00601551"/>
    <w:rsid w:val="0060186E"/>
    <w:rsid w:val="006019C4"/>
    <w:rsid w:val="00601ADB"/>
    <w:rsid w:val="0060211F"/>
    <w:rsid w:val="00602614"/>
    <w:rsid w:val="006029A1"/>
    <w:rsid w:val="00602FCE"/>
    <w:rsid w:val="00603084"/>
    <w:rsid w:val="00603A12"/>
    <w:rsid w:val="00603ABA"/>
    <w:rsid w:val="006043C3"/>
    <w:rsid w:val="00604A15"/>
    <w:rsid w:val="00605227"/>
    <w:rsid w:val="0060550C"/>
    <w:rsid w:val="00605A17"/>
    <w:rsid w:val="00605AEC"/>
    <w:rsid w:val="00605C3C"/>
    <w:rsid w:val="006060CA"/>
    <w:rsid w:val="00607B80"/>
    <w:rsid w:val="00607C1A"/>
    <w:rsid w:val="00610BC6"/>
    <w:rsid w:val="006115A1"/>
    <w:rsid w:val="00611ABA"/>
    <w:rsid w:val="006126EA"/>
    <w:rsid w:val="00613E51"/>
    <w:rsid w:val="00613EE8"/>
    <w:rsid w:val="00613FC4"/>
    <w:rsid w:val="006140BB"/>
    <w:rsid w:val="0061442E"/>
    <w:rsid w:val="00614AF3"/>
    <w:rsid w:val="00614EDC"/>
    <w:rsid w:val="00615728"/>
    <w:rsid w:val="006158F8"/>
    <w:rsid w:val="00615D1D"/>
    <w:rsid w:val="00616223"/>
    <w:rsid w:val="0061625C"/>
    <w:rsid w:val="00616B5C"/>
    <w:rsid w:val="00616E2B"/>
    <w:rsid w:val="00617D9C"/>
    <w:rsid w:val="00620006"/>
    <w:rsid w:val="006202FB"/>
    <w:rsid w:val="00620D05"/>
    <w:rsid w:val="00620DDA"/>
    <w:rsid w:val="00620E1C"/>
    <w:rsid w:val="0062187A"/>
    <w:rsid w:val="00621B71"/>
    <w:rsid w:val="00621D38"/>
    <w:rsid w:val="00622270"/>
    <w:rsid w:val="00622DB0"/>
    <w:rsid w:val="006239DF"/>
    <w:rsid w:val="0062409B"/>
    <w:rsid w:val="006245B1"/>
    <w:rsid w:val="006246CF"/>
    <w:rsid w:val="0062491C"/>
    <w:rsid w:val="006251FB"/>
    <w:rsid w:val="0062559D"/>
    <w:rsid w:val="006259B0"/>
    <w:rsid w:val="00626144"/>
    <w:rsid w:val="006263EA"/>
    <w:rsid w:val="00626790"/>
    <w:rsid w:val="00626B1E"/>
    <w:rsid w:val="00626B82"/>
    <w:rsid w:val="00626D79"/>
    <w:rsid w:val="006273C0"/>
    <w:rsid w:val="006274C8"/>
    <w:rsid w:val="00627638"/>
    <w:rsid w:val="00627B06"/>
    <w:rsid w:val="00627E08"/>
    <w:rsid w:val="00630E53"/>
    <w:rsid w:val="00630FF9"/>
    <w:rsid w:val="00631230"/>
    <w:rsid w:val="006312A3"/>
    <w:rsid w:val="0063186B"/>
    <w:rsid w:val="00631E85"/>
    <w:rsid w:val="00631FEC"/>
    <w:rsid w:val="006322E4"/>
    <w:rsid w:val="006329DD"/>
    <w:rsid w:val="00632A4F"/>
    <w:rsid w:val="0063352B"/>
    <w:rsid w:val="00633A4E"/>
    <w:rsid w:val="00633D70"/>
    <w:rsid w:val="0063480B"/>
    <w:rsid w:val="00634BDC"/>
    <w:rsid w:val="006356B7"/>
    <w:rsid w:val="00635AD5"/>
    <w:rsid w:val="00635C55"/>
    <w:rsid w:val="0063631A"/>
    <w:rsid w:val="00636DDE"/>
    <w:rsid w:val="00636FD5"/>
    <w:rsid w:val="0063703D"/>
    <w:rsid w:val="006375F3"/>
    <w:rsid w:val="00637D99"/>
    <w:rsid w:val="006401D4"/>
    <w:rsid w:val="006407B1"/>
    <w:rsid w:val="00640CB9"/>
    <w:rsid w:val="00640FD5"/>
    <w:rsid w:val="00641537"/>
    <w:rsid w:val="006416A6"/>
    <w:rsid w:val="00641ACC"/>
    <w:rsid w:val="00642A52"/>
    <w:rsid w:val="00642CBD"/>
    <w:rsid w:val="00642E43"/>
    <w:rsid w:val="006430F4"/>
    <w:rsid w:val="0064326A"/>
    <w:rsid w:val="006433BA"/>
    <w:rsid w:val="006448A1"/>
    <w:rsid w:val="006448E1"/>
    <w:rsid w:val="006457A5"/>
    <w:rsid w:val="00645990"/>
    <w:rsid w:val="00645C32"/>
    <w:rsid w:val="0064620B"/>
    <w:rsid w:val="006465B6"/>
    <w:rsid w:val="00646EF8"/>
    <w:rsid w:val="006470B7"/>
    <w:rsid w:val="006471D3"/>
    <w:rsid w:val="00647535"/>
    <w:rsid w:val="00647A01"/>
    <w:rsid w:val="00647AC6"/>
    <w:rsid w:val="00647B79"/>
    <w:rsid w:val="00647D7A"/>
    <w:rsid w:val="00650A0D"/>
    <w:rsid w:val="00650CFE"/>
    <w:rsid w:val="006519DB"/>
    <w:rsid w:val="0065273B"/>
    <w:rsid w:val="0065285F"/>
    <w:rsid w:val="0065308D"/>
    <w:rsid w:val="006531FE"/>
    <w:rsid w:val="006536C1"/>
    <w:rsid w:val="00653892"/>
    <w:rsid w:val="00653C5D"/>
    <w:rsid w:val="00653D7A"/>
    <w:rsid w:val="00653DAB"/>
    <w:rsid w:val="00654141"/>
    <w:rsid w:val="006542FD"/>
    <w:rsid w:val="0065488C"/>
    <w:rsid w:val="00654AB6"/>
    <w:rsid w:val="00654B3E"/>
    <w:rsid w:val="006550F4"/>
    <w:rsid w:val="006557CE"/>
    <w:rsid w:val="0065627A"/>
    <w:rsid w:val="006566B2"/>
    <w:rsid w:val="00657902"/>
    <w:rsid w:val="00657AF2"/>
    <w:rsid w:val="00657DE8"/>
    <w:rsid w:val="00660123"/>
    <w:rsid w:val="00661085"/>
    <w:rsid w:val="00661122"/>
    <w:rsid w:val="006613F7"/>
    <w:rsid w:val="00661FB9"/>
    <w:rsid w:val="00662506"/>
    <w:rsid w:val="006625C4"/>
    <w:rsid w:val="00662621"/>
    <w:rsid w:val="006628F4"/>
    <w:rsid w:val="00662DAB"/>
    <w:rsid w:val="00662FB0"/>
    <w:rsid w:val="00663895"/>
    <w:rsid w:val="00664825"/>
    <w:rsid w:val="006648CC"/>
    <w:rsid w:val="00664953"/>
    <w:rsid w:val="00664DA6"/>
    <w:rsid w:val="00665424"/>
    <w:rsid w:val="006658F6"/>
    <w:rsid w:val="00666738"/>
    <w:rsid w:val="00666A3E"/>
    <w:rsid w:val="00666D0B"/>
    <w:rsid w:val="00666D36"/>
    <w:rsid w:val="00666E21"/>
    <w:rsid w:val="00667ED9"/>
    <w:rsid w:val="00667FC0"/>
    <w:rsid w:val="0067061A"/>
    <w:rsid w:val="006706CB"/>
    <w:rsid w:val="00670C85"/>
    <w:rsid w:val="00671D35"/>
    <w:rsid w:val="00671DBB"/>
    <w:rsid w:val="00672571"/>
    <w:rsid w:val="00672573"/>
    <w:rsid w:val="006734B7"/>
    <w:rsid w:val="00673EDF"/>
    <w:rsid w:val="00673FDA"/>
    <w:rsid w:val="00674200"/>
    <w:rsid w:val="006747D1"/>
    <w:rsid w:val="00674BE8"/>
    <w:rsid w:val="00674CF6"/>
    <w:rsid w:val="0067509E"/>
    <w:rsid w:val="00675692"/>
    <w:rsid w:val="00675A79"/>
    <w:rsid w:val="00676A02"/>
    <w:rsid w:val="0067702A"/>
    <w:rsid w:val="00677833"/>
    <w:rsid w:val="006802E1"/>
    <w:rsid w:val="0068035F"/>
    <w:rsid w:val="006809E1"/>
    <w:rsid w:val="00680CE9"/>
    <w:rsid w:val="00680E34"/>
    <w:rsid w:val="00680F07"/>
    <w:rsid w:val="00682245"/>
    <w:rsid w:val="006824B8"/>
    <w:rsid w:val="00682985"/>
    <w:rsid w:val="00683830"/>
    <w:rsid w:val="00684211"/>
    <w:rsid w:val="0068475C"/>
    <w:rsid w:val="006848C6"/>
    <w:rsid w:val="00684B99"/>
    <w:rsid w:val="00684BCD"/>
    <w:rsid w:val="00685F94"/>
    <w:rsid w:val="0068611B"/>
    <w:rsid w:val="006862E3"/>
    <w:rsid w:val="00686386"/>
    <w:rsid w:val="00686622"/>
    <w:rsid w:val="0068664A"/>
    <w:rsid w:val="00686E3B"/>
    <w:rsid w:val="0068710C"/>
    <w:rsid w:val="00687230"/>
    <w:rsid w:val="006873BF"/>
    <w:rsid w:val="00687464"/>
    <w:rsid w:val="00687AF2"/>
    <w:rsid w:val="00687C0B"/>
    <w:rsid w:val="0069016A"/>
    <w:rsid w:val="0069095D"/>
    <w:rsid w:val="00690D0C"/>
    <w:rsid w:val="00691428"/>
    <w:rsid w:val="0069171A"/>
    <w:rsid w:val="006921DA"/>
    <w:rsid w:val="006925EA"/>
    <w:rsid w:val="00692D46"/>
    <w:rsid w:val="006933D0"/>
    <w:rsid w:val="006945DB"/>
    <w:rsid w:val="00694CC7"/>
    <w:rsid w:val="00694CD0"/>
    <w:rsid w:val="006959B8"/>
    <w:rsid w:val="00695D2A"/>
    <w:rsid w:val="006964D8"/>
    <w:rsid w:val="00696818"/>
    <w:rsid w:val="0069723A"/>
    <w:rsid w:val="006978CC"/>
    <w:rsid w:val="00697EFA"/>
    <w:rsid w:val="006A00BE"/>
    <w:rsid w:val="006A03B6"/>
    <w:rsid w:val="006A09A8"/>
    <w:rsid w:val="006A0E75"/>
    <w:rsid w:val="006A17A9"/>
    <w:rsid w:val="006A1B6D"/>
    <w:rsid w:val="006A1E38"/>
    <w:rsid w:val="006A1F14"/>
    <w:rsid w:val="006A23CF"/>
    <w:rsid w:val="006A27E8"/>
    <w:rsid w:val="006A2DF1"/>
    <w:rsid w:val="006A3459"/>
    <w:rsid w:val="006A3AD6"/>
    <w:rsid w:val="006A3BDF"/>
    <w:rsid w:val="006A3C4E"/>
    <w:rsid w:val="006A41F2"/>
    <w:rsid w:val="006A443A"/>
    <w:rsid w:val="006A44DB"/>
    <w:rsid w:val="006A4A89"/>
    <w:rsid w:val="006A4CD0"/>
    <w:rsid w:val="006A5204"/>
    <w:rsid w:val="006A539F"/>
    <w:rsid w:val="006A5854"/>
    <w:rsid w:val="006A5943"/>
    <w:rsid w:val="006A5A4F"/>
    <w:rsid w:val="006A5EFB"/>
    <w:rsid w:val="006A6197"/>
    <w:rsid w:val="006A779E"/>
    <w:rsid w:val="006A7C92"/>
    <w:rsid w:val="006A7F20"/>
    <w:rsid w:val="006A7F85"/>
    <w:rsid w:val="006B02B3"/>
    <w:rsid w:val="006B064B"/>
    <w:rsid w:val="006B078D"/>
    <w:rsid w:val="006B12AC"/>
    <w:rsid w:val="006B1897"/>
    <w:rsid w:val="006B1B7F"/>
    <w:rsid w:val="006B1DED"/>
    <w:rsid w:val="006B253C"/>
    <w:rsid w:val="006B3761"/>
    <w:rsid w:val="006B491C"/>
    <w:rsid w:val="006B4949"/>
    <w:rsid w:val="006B5223"/>
    <w:rsid w:val="006B5BBE"/>
    <w:rsid w:val="006B6581"/>
    <w:rsid w:val="006B69E9"/>
    <w:rsid w:val="006B6E46"/>
    <w:rsid w:val="006B6FF0"/>
    <w:rsid w:val="006B7A86"/>
    <w:rsid w:val="006C0D04"/>
    <w:rsid w:val="006C0F61"/>
    <w:rsid w:val="006C1547"/>
    <w:rsid w:val="006C1B45"/>
    <w:rsid w:val="006C1CB3"/>
    <w:rsid w:val="006C1E67"/>
    <w:rsid w:val="006C2027"/>
    <w:rsid w:val="006C2D1F"/>
    <w:rsid w:val="006C2DDB"/>
    <w:rsid w:val="006C2F72"/>
    <w:rsid w:val="006C321F"/>
    <w:rsid w:val="006C3ED4"/>
    <w:rsid w:val="006C490B"/>
    <w:rsid w:val="006C4EB6"/>
    <w:rsid w:val="006C536D"/>
    <w:rsid w:val="006C6481"/>
    <w:rsid w:val="006C64FD"/>
    <w:rsid w:val="006C679A"/>
    <w:rsid w:val="006C7E61"/>
    <w:rsid w:val="006D0155"/>
    <w:rsid w:val="006D0D12"/>
    <w:rsid w:val="006D0F97"/>
    <w:rsid w:val="006D1161"/>
    <w:rsid w:val="006D11F5"/>
    <w:rsid w:val="006D1347"/>
    <w:rsid w:val="006D135E"/>
    <w:rsid w:val="006D2217"/>
    <w:rsid w:val="006D3278"/>
    <w:rsid w:val="006D3372"/>
    <w:rsid w:val="006D3404"/>
    <w:rsid w:val="006D37BD"/>
    <w:rsid w:val="006D3885"/>
    <w:rsid w:val="006D3B25"/>
    <w:rsid w:val="006D3C03"/>
    <w:rsid w:val="006D3DB4"/>
    <w:rsid w:val="006D437E"/>
    <w:rsid w:val="006D43D1"/>
    <w:rsid w:val="006D4735"/>
    <w:rsid w:val="006D48E2"/>
    <w:rsid w:val="006D4DE9"/>
    <w:rsid w:val="006D5879"/>
    <w:rsid w:val="006D6C54"/>
    <w:rsid w:val="006D6EC7"/>
    <w:rsid w:val="006E001D"/>
    <w:rsid w:val="006E0FBB"/>
    <w:rsid w:val="006E0FC8"/>
    <w:rsid w:val="006E0FDE"/>
    <w:rsid w:val="006E12A0"/>
    <w:rsid w:val="006E13CD"/>
    <w:rsid w:val="006E180D"/>
    <w:rsid w:val="006E2934"/>
    <w:rsid w:val="006E3789"/>
    <w:rsid w:val="006E3CDC"/>
    <w:rsid w:val="006E4A71"/>
    <w:rsid w:val="006E5743"/>
    <w:rsid w:val="006E5D21"/>
    <w:rsid w:val="006E6954"/>
    <w:rsid w:val="006E6A26"/>
    <w:rsid w:val="006E6B97"/>
    <w:rsid w:val="006F0857"/>
    <w:rsid w:val="006F2157"/>
    <w:rsid w:val="006F2529"/>
    <w:rsid w:val="006F26E1"/>
    <w:rsid w:val="006F3291"/>
    <w:rsid w:val="006F37A9"/>
    <w:rsid w:val="006F3803"/>
    <w:rsid w:val="006F3AFE"/>
    <w:rsid w:val="006F3B3E"/>
    <w:rsid w:val="006F4122"/>
    <w:rsid w:val="006F4928"/>
    <w:rsid w:val="006F50B5"/>
    <w:rsid w:val="006F5415"/>
    <w:rsid w:val="006F6EC6"/>
    <w:rsid w:val="007008BF"/>
    <w:rsid w:val="00700A43"/>
    <w:rsid w:val="00700F58"/>
    <w:rsid w:val="00701509"/>
    <w:rsid w:val="00701627"/>
    <w:rsid w:val="00701C0E"/>
    <w:rsid w:val="00701FE3"/>
    <w:rsid w:val="00702381"/>
    <w:rsid w:val="007024C3"/>
    <w:rsid w:val="007025F4"/>
    <w:rsid w:val="007026BD"/>
    <w:rsid w:val="00702CB6"/>
    <w:rsid w:val="00702FA2"/>
    <w:rsid w:val="00703039"/>
    <w:rsid w:val="0070374A"/>
    <w:rsid w:val="00704A99"/>
    <w:rsid w:val="00704B2A"/>
    <w:rsid w:val="00705379"/>
    <w:rsid w:val="00705718"/>
    <w:rsid w:val="00707350"/>
    <w:rsid w:val="00707D3F"/>
    <w:rsid w:val="00710196"/>
    <w:rsid w:val="0071068E"/>
    <w:rsid w:val="007107DD"/>
    <w:rsid w:val="00710C71"/>
    <w:rsid w:val="00710CEC"/>
    <w:rsid w:val="00710E55"/>
    <w:rsid w:val="007114AD"/>
    <w:rsid w:val="00711C54"/>
    <w:rsid w:val="007125CD"/>
    <w:rsid w:val="0071271F"/>
    <w:rsid w:val="00713232"/>
    <w:rsid w:val="00713487"/>
    <w:rsid w:val="0071467F"/>
    <w:rsid w:val="0071478D"/>
    <w:rsid w:val="0071524B"/>
    <w:rsid w:val="00715C7C"/>
    <w:rsid w:val="00715E85"/>
    <w:rsid w:val="00716446"/>
    <w:rsid w:val="00716834"/>
    <w:rsid w:val="007170A3"/>
    <w:rsid w:val="00717349"/>
    <w:rsid w:val="00717350"/>
    <w:rsid w:val="00717733"/>
    <w:rsid w:val="007179A6"/>
    <w:rsid w:val="00717B2A"/>
    <w:rsid w:val="00717BE5"/>
    <w:rsid w:val="00717E0A"/>
    <w:rsid w:val="0072009B"/>
    <w:rsid w:val="00720639"/>
    <w:rsid w:val="0072080C"/>
    <w:rsid w:val="007213CA"/>
    <w:rsid w:val="00721760"/>
    <w:rsid w:val="0072188E"/>
    <w:rsid w:val="00721A09"/>
    <w:rsid w:val="00721F64"/>
    <w:rsid w:val="007223B3"/>
    <w:rsid w:val="00722453"/>
    <w:rsid w:val="0072268B"/>
    <w:rsid w:val="007236A0"/>
    <w:rsid w:val="00723ABC"/>
    <w:rsid w:val="00723FF4"/>
    <w:rsid w:val="00724963"/>
    <w:rsid w:val="00724984"/>
    <w:rsid w:val="007250C0"/>
    <w:rsid w:val="007251BC"/>
    <w:rsid w:val="007259C1"/>
    <w:rsid w:val="00725B71"/>
    <w:rsid w:val="00725DEB"/>
    <w:rsid w:val="007263AD"/>
    <w:rsid w:val="007264C5"/>
    <w:rsid w:val="00726823"/>
    <w:rsid w:val="00726F33"/>
    <w:rsid w:val="00726F8D"/>
    <w:rsid w:val="0072754B"/>
    <w:rsid w:val="00727D5E"/>
    <w:rsid w:val="00730459"/>
    <w:rsid w:val="007307BB"/>
    <w:rsid w:val="00730CA6"/>
    <w:rsid w:val="007310FD"/>
    <w:rsid w:val="00732293"/>
    <w:rsid w:val="00732624"/>
    <w:rsid w:val="00732F4D"/>
    <w:rsid w:val="00733470"/>
    <w:rsid w:val="00733FCD"/>
    <w:rsid w:val="00734255"/>
    <w:rsid w:val="007343AA"/>
    <w:rsid w:val="00734A6D"/>
    <w:rsid w:val="00734E96"/>
    <w:rsid w:val="00735005"/>
    <w:rsid w:val="0073510B"/>
    <w:rsid w:val="007353E1"/>
    <w:rsid w:val="00735569"/>
    <w:rsid w:val="00735644"/>
    <w:rsid w:val="00735EAD"/>
    <w:rsid w:val="00736003"/>
    <w:rsid w:val="007360F7"/>
    <w:rsid w:val="0073669E"/>
    <w:rsid w:val="00736876"/>
    <w:rsid w:val="00736D72"/>
    <w:rsid w:val="007374A3"/>
    <w:rsid w:val="00737D24"/>
    <w:rsid w:val="00740080"/>
    <w:rsid w:val="00740220"/>
    <w:rsid w:val="0074026C"/>
    <w:rsid w:val="00740D45"/>
    <w:rsid w:val="0074113B"/>
    <w:rsid w:val="00741541"/>
    <w:rsid w:val="007431B4"/>
    <w:rsid w:val="00743374"/>
    <w:rsid w:val="00743518"/>
    <w:rsid w:val="007448E2"/>
    <w:rsid w:val="00744EB2"/>
    <w:rsid w:val="00744FE9"/>
    <w:rsid w:val="00745407"/>
    <w:rsid w:val="0074542F"/>
    <w:rsid w:val="00746325"/>
    <w:rsid w:val="00746382"/>
    <w:rsid w:val="0074671F"/>
    <w:rsid w:val="00746D5E"/>
    <w:rsid w:val="00747AAA"/>
    <w:rsid w:val="00747EF8"/>
    <w:rsid w:val="00747FB2"/>
    <w:rsid w:val="007508C8"/>
    <w:rsid w:val="00750A07"/>
    <w:rsid w:val="00750A2C"/>
    <w:rsid w:val="00750E78"/>
    <w:rsid w:val="00750F85"/>
    <w:rsid w:val="00750FB1"/>
    <w:rsid w:val="0075140F"/>
    <w:rsid w:val="00751C1E"/>
    <w:rsid w:val="00751EE7"/>
    <w:rsid w:val="0075224B"/>
    <w:rsid w:val="007525BE"/>
    <w:rsid w:val="00752A8B"/>
    <w:rsid w:val="00752AC9"/>
    <w:rsid w:val="00752D95"/>
    <w:rsid w:val="007535E0"/>
    <w:rsid w:val="00754019"/>
    <w:rsid w:val="0075491C"/>
    <w:rsid w:val="00754BD5"/>
    <w:rsid w:val="00755051"/>
    <w:rsid w:val="007550B3"/>
    <w:rsid w:val="00755FD8"/>
    <w:rsid w:val="00757193"/>
    <w:rsid w:val="00757906"/>
    <w:rsid w:val="00757B5F"/>
    <w:rsid w:val="00757C89"/>
    <w:rsid w:val="00757EA7"/>
    <w:rsid w:val="00757F41"/>
    <w:rsid w:val="0076029E"/>
    <w:rsid w:val="0076053A"/>
    <w:rsid w:val="007608DE"/>
    <w:rsid w:val="00760ED6"/>
    <w:rsid w:val="0076100E"/>
    <w:rsid w:val="007616C2"/>
    <w:rsid w:val="00761DC3"/>
    <w:rsid w:val="00762621"/>
    <w:rsid w:val="00762624"/>
    <w:rsid w:val="007637ED"/>
    <w:rsid w:val="0076396E"/>
    <w:rsid w:val="0076438F"/>
    <w:rsid w:val="0076453F"/>
    <w:rsid w:val="00764802"/>
    <w:rsid w:val="00764D8A"/>
    <w:rsid w:val="007652A7"/>
    <w:rsid w:val="0076545A"/>
    <w:rsid w:val="00766070"/>
    <w:rsid w:val="007661EF"/>
    <w:rsid w:val="007666CF"/>
    <w:rsid w:val="00766AFF"/>
    <w:rsid w:val="00767118"/>
    <w:rsid w:val="007674C5"/>
    <w:rsid w:val="007719AA"/>
    <w:rsid w:val="007725A3"/>
    <w:rsid w:val="00772E6A"/>
    <w:rsid w:val="00773624"/>
    <w:rsid w:val="00773755"/>
    <w:rsid w:val="00773778"/>
    <w:rsid w:val="00774779"/>
    <w:rsid w:val="00774ED5"/>
    <w:rsid w:val="00775267"/>
    <w:rsid w:val="007756BB"/>
    <w:rsid w:val="00775B02"/>
    <w:rsid w:val="007766E2"/>
    <w:rsid w:val="00776731"/>
    <w:rsid w:val="0077675B"/>
    <w:rsid w:val="00776DAB"/>
    <w:rsid w:val="007770FD"/>
    <w:rsid w:val="0077733C"/>
    <w:rsid w:val="007776C9"/>
    <w:rsid w:val="00777BE1"/>
    <w:rsid w:val="00777C48"/>
    <w:rsid w:val="007800F1"/>
    <w:rsid w:val="00781B73"/>
    <w:rsid w:val="0078252D"/>
    <w:rsid w:val="00782C09"/>
    <w:rsid w:val="00782D44"/>
    <w:rsid w:val="00784A9D"/>
    <w:rsid w:val="0078546B"/>
    <w:rsid w:val="00785635"/>
    <w:rsid w:val="00785A16"/>
    <w:rsid w:val="00785CD7"/>
    <w:rsid w:val="00786886"/>
    <w:rsid w:val="00787346"/>
    <w:rsid w:val="00790D0A"/>
    <w:rsid w:val="00792E87"/>
    <w:rsid w:val="00793868"/>
    <w:rsid w:val="00793D47"/>
    <w:rsid w:val="007940B3"/>
    <w:rsid w:val="0079424F"/>
    <w:rsid w:val="007948EC"/>
    <w:rsid w:val="00795133"/>
    <w:rsid w:val="0079568C"/>
    <w:rsid w:val="00795828"/>
    <w:rsid w:val="00795BC2"/>
    <w:rsid w:val="00795DF5"/>
    <w:rsid w:val="007961C3"/>
    <w:rsid w:val="007969E1"/>
    <w:rsid w:val="00796D3F"/>
    <w:rsid w:val="0079712A"/>
    <w:rsid w:val="007971E9"/>
    <w:rsid w:val="00797B7F"/>
    <w:rsid w:val="00797CE8"/>
    <w:rsid w:val="007A00AA"/>
    <w:rsid w:val="007A016A"/>
    <w:rsid w:val="007A03CC"/>
    <w:rsid w:val="007A068C"/>
    <w:rsid w:val="007A09DA"/>
    <w:rsid w:val="007A1011"/>
    <w:rsid w:val="007A1C3F"/>
    <w:rsid w:val="007A1F34"/>
    <w:rsid w:val="007A1F81"/>
    <w:rsid w:val="007A231E"/>
    <w:rsid w:val="007A2FD8"/>
    <w:rsid w:val="007A3202"/>
    <w:rsid w:val="007A3226"/>
    <w:rsid w:val="007A3C19"/>
    <w:rsid w:val="007A3F7D"/>
    <w:rsid w:val="007A400D"/>
    <w:rsid w:val="007A409E"/>
    <w:rsid w:val="007A4982"/>
    <w:rsid w:val="007A504A"/>
    <w:rsid w:val="007A541A"/>
    <w:rsid w:val="007A605F"/>
    <w:rsid w:val="007A6BD4"/>
    <w:rsid w:val="007A6E59"/>
    <w:rsid w:val="007A77E6"/>
    <w:rsid w:val="007A7BA1"/>
    <w:rsid w:val="007A7D79"/>
    <w:rsid w:val="007A7D89"/>
    <w:rsid w:val="007B005E"/>
    <w:rsid w:val="007B0279"/>
    <w:rsid w:val="007B02D7"/>
    <w:rsid w:val="007B0A89"/>
    <w:rsid w:val="007B0ED8"/>
    <w:rsid w:val="007B1434"/>
    <w:rsid w:val="007B2DDA"/>
    <w:rsid w:val="007B2E86"/>
    <w:rsid w:val="007B3498"/>
    <w:rsid w:val="007B41A5"/>
    <w:rsid w:val="007B4BAF"/>
    <w:rsid w:val="007B5092"/>
    <w:rsid w:val="007B552D"/>
    <w:rsid w:val="007B6165"/>
    <w:rsid w:val="007B6214"/>
    <w:rsid w:val="007B6366"/>
    <w:rsid w:val="007B63E9"/>
    <w:rsid w:val="007B67AA"/>
    <w:rsid w:val="007B6950"/>
    <w:rsid w:val="007B73BA"/>
    <w:rsid w:val="007B7703"/>
    <w:rsid w:val="007B7BDA"/>
    <w:rsid w:val="007C0212"/>
    <w:rsid w:val="007C02B6"/>
    <w:rsid w:val="007C0540"/>
    <w:rsid w:val="007C05EB"/>
    <w:rsid w:val="007C0970"/>
    <w:rsid w:val="007C0D97"/>
    <w:rsid w:val="007C0F46"/>
    <w:rsid w:val="007C112E"/>
    <w:rsid w:val="007C1704"/>
    <w:rsid w:val="007C248E"/>
    <w:rsid w:val="007C24C8"/>
    <w:rsid w:val="007C24CC"/>
    <w:rsid w:val="007C3D82"/>
    <w:rsid w:val="007C457B"/>
    <w:rsid w:val="007C4E0E"/>
    <w:rsid w:val="007C5FAA"/>
    <w:rsid w:val="007C618D"/>
    <w:rsid w:val="007C6455"/>
    <w:rsid w:val="007C6E96"/>
    <w:rsid w:val="007C72C4"/>
    <w:rsid w:val="007C7B00"/>
    <w:rsid w:val="007D003F"/>
    <w:rsid w:val="007D08AE"/>
    <w:rsid w:val="007D0B0F"/>
    <w:rsid w:val="007D0FB3"/>
    <w:rsid w:val="007D10DA"/>
    <w:rsid w:val="007D11AC"/>
    <w:rsid w:val="007D1327"/>
    <w:rsid w:val="007D1881"/>
    <w:rsid w:val="007D1BA0"/>
    <w:rsid w:val="007D1E67"/>
    <w:rsid w:val="007D29CC"/>
    <w:rsid w:val="007D3401"/>
    <w:rsid w:val="007D39AA"/>
    <w:rsid w:val="007D3BDB"/>
    <w:rsid w:val="007D4149"/>
    <w:rsid w:val="007D5086"/>
    <w:rsid w:val="007D577A"/>
    <w:rsid w:val="007D667C"/>
    <w:rsid w:val="007D6727"/>
    <w:rsid w:val="007D6844"/>
    <w:rsid w:val="007D69CC"/>
    <w:rsid w:val="007D6A04"/>
    <w:rsid w:val="007D6BB0"/>
    <w:rsid w:val="007D6CE6"/>
    <w:rsid w:val="007D70A9"/>
    <w:rsid w:val="007D79B4"/>
    <w:rsid w:val="007D7E15"/>
    <w:rsid w:val="007D7E36"/>
    <w:rsid w:val="007E0490"/>
    <w:rsid w:val="007E0BEE"/>
    <w:rsid w:val="007E0D0B"/>
    <w:rsid w:val="007E1628"/>
    <w:rsid w:val="007E1B59"/>
    <w:rsid w:val="007E1E3E"/>
    <w:rsid w:val="007E215E"/>
    <w:rsid w:val="007E2C78"/>
    <w:rsid w:val="007E2F32"/>
    <w:rsid w:val="007E35A2"/>
    <w:rsid w:val="007E394A"/>
    <w:rsid w:val="007E3A17"/>
    <w:rsid w:val="007E3AA5"/>
    <w:rsid w:val="007E3D02"/>
    <w:rsid w:val="007E41C1"/>
    <w:rsid w:val="007E41E3"/>
    <w:rsid w:val="007E42D0"/>
    <w:rsid w:val="007E4AF0"/>
    <w:rsid w:val="007E4D03"/>
    <w:rsid w:val="007E4D7B"/>
    <w:rsid w:val="007E52AE"/>
    <w:rsid w:val="007E5E30"/>
    <w:rsid w:val="007E63CA"/>
    <w:rsid w:val="007E6730"/>
    <w:rsid w:val="007E67F1"/>
    <w:rsid w:val="007E6F78"/>
    <w:rsid w:val="007E73E4"/>
    <w:rsid w:val="007E7828"/>
    <w:rsid w:val="007E7987"/>
    <w:rsid w:val="007E7A17"/>
    <w:rsid w:val="007F03FE"/>
    <w:rsid w:val="007F0483"/>
    <w:rsid w:val="007F1DD0"/>
    <w:rsid w:val="007F26A2"/>
    <w:rsid w:val="007F29BA"/>
    <w:rsid w:val="007F3067"/>
    <w:rsid w:val="007F32A6"/>
    <w:rsid w:val="007F3AD1"/>
    <w:rsid w:val="007F3E0E"/>
    <w:rsid w:val="007F3F93"/>
    <w:rsid w:val="007F4249"/>
    <w:rsid w:val="007F436E"/>
    <w:rsid w:val="007F43AE"/>
    <w:rsid w:val="007F4882"/>
    <w:rsid w:val="007F4A08"/>
    <w:rsid w:val="007F522D"/>
    <w:rsid w:val="007F54D2"/>
    <w:rsid w:val="007F6E43"/>
    <w:rsid w:val="007F78AF"/>
    <w:rsid w:val="007F7B3B"/>
    <w:rsid w:val="007F7BE8"/>
    <w:rsid w:val="007F7E67"/>
    <w:rsid w:val="008001E4"/>
    <w:rsid w:val="008003F0"/>
    <w:rsid w:val="00800892"/>
    <w:rsid w:val="00800C4B"/>
    <w:rsid w:val="00800DF5"/>
    <w:rsid w:val="00801486"/>
    <w:rsid w:val="008017F6"/>
    <w:rsid w:val="00801EC1"/>
    <w:rsid w:val="00802C09"/>
    <w:rsid w:val="0080305C"/>
    <w:rsid w:val="00803402"/>
    <w:rsid w:val="008035F3"/>
    <w:rsid w:val="00803844"/>
    <w:rsid w:val="008038A1"/>
    <w:rsid w:val="00804119"/>
    <w:rsid w:val="008045CE"/>
    <w:rsid w:val="00804DCE"/>
    <w:rsid w:val="008055A4"/>
    <w:rsid w:val="008057BC"/>
    <w:rsid w:val="00806521"/>
    <w:rsid w:val="00806A2D"/>
    <w:rsid w:val="00806B38"/>
    <w:rsid w:val="00807B57"/>
    <w:rsid w:val="00807CE8"/>
    <w:rsid w:val="00810117"/>
    <w:rsid w:val="008114EC"/>
    <w:rsid w:val="00811E4F"/>
    <w:rsid w:val="00812867"/>
    <w:rsid w:val="00812C78"/>
    <w:rsid w:val="00812D0E"/>
    <w:rsid w:val="0081312E"/>
    <w:rsid w:val="00813400"/>
    <w:rsid w:val="00813407"/>
    <w:rsid w:val="00813502"/>
    <w:rsid w:val="00813694"/>
    <w:rsid w:val="008136DB"/>
    <w:rsid w:val="0081380F"/>
    <w:rsid w:val="00813CD4"/>
    <w:rsid w:val="008142F1"/>
    <w:rsid w:val="00814547"/>
    <w:rsid w:val="00814B3B"/>
    <w:rsid w:val="00814EE5"/>
    <w:rsid w:val="00814F0A"/>
    <w:rsid w:val="00814FB3"/>
    <w:rsid w:val="008152F0"/>
    <w:rsid w:val="00815681"/>
    <w:rsid w:val="008158D9"/>
    <w:rsid w:val="008158F7"/>
    <w:rsid w:val="008166A4"/>
    <w:rsid w:val="00816739"/>
    <w:rsid w:val="008169D7"/>
    <w:rsid w:val="00816E98"/>
    <w:rsid w:val="008172AE"/>
    <w:rsid w:val="0082067A"/>
    <w:rsid w:val="0082070B"/>
    <w:rsid w:val="00820FDD"/>
    <w:rsid w:val="008218F2"/>
    <w:rsid w:val="00821C4A"/>
    <w:rsid w:val="008221A7"/>
    <w:rsid w:val="00822452"/>
    <w:rsid w:val="008228C0"/>
    <w:rsid w:val="00822956"/>
    <w:rsid w:val="00822CE9"/>
    <w:rsid w:val="008230B5"/>
    <w:rsid w:val="00823788"/>
    <w:rsid w:val="00823BF0"/>
    <w:rsid w:val="00824157"/>
    <w:rsid w:val="0082444D"/>
    <w:rsid w:val="00824793"/>
    <w:rsid w:val="00824E67"/>
    <w:rsid w:val="008258B1"/>
    <w:rsid w:val="008259A6"/>
    <w:rsid w:val="008260D0"/>
    <w:rsid w:val="00826352"/>
    <w:rsid w:val="00826857"/>
    <w:rsid w:val="008268A0"/>
    <w:rsid w:val="008277B1"/>
    <w:rsid w:val="008305B1"/>
    <w:rsid w:val="008305CD"/>
    <w:rsid w:val="008311AE"/>
    <w:rsid w:val="008316EE"/>
    <w:rsid w:val="00831755"/>
    <w:rsid w:val="008319BE"/>
    <w:rsid w:val="00831B4F"/>
    <w:rsid w:val="00831B67"/>
    <w:rsid w:val="00832098"/>
    <w:rsid w:val="0083261F"/>
    <w:rsid w:val="00832A0B"/>
    <w:rsid w:val="00832C5A"/>
    <w:rsid w:val="00832D38"/>
    <w:rsid w:val="00832DDD"/>
    <w:rsid w:val="00833D74"/>
    <w:rsid w:val="00834227"/>
    <w:rsid w:val="00834BD1"/>
    <w:rsid w:val="00835165"/>
    <w:rsid w:val="0083527E"/>
    <w:rsid w:val="00835E46"/>
    <w:rsid w:val="00836D1B"/>
    <w:rsid w:val="00837255"/>
    <w:rsid w:val="008375EE"/>
    <w:rsid w:val="008376D3"/>
    <w:rsid w:val="00837BEF"/>
    <w:rsid w:val="00837C8E"/>
    <w:rsid w:val="00837E60"/>
    <w:rsid w:val="00837EC4"/>
    <w:rsid w:val="00840121"/>
    <w:rsid w:val="00840699"/>
    <w:rsid w:val="0084149B"/>
    <w:rsid w:val="0084186F"/>
    <w:rsid w:val="00841F8B"/>
    <w:rsid w:val="00842E62"/>
    <w:rsid w:val="00843AC8"/>
    <w:rsid w:val="00844E82"/>
    <w:rsid w:val="0084556B"/>
    <w:rsid w:val="00845739"/>
    <w:rsid w:val="00845A64"/>
    <w:rsid w:val="008460E1"/>
    <w:rsid w:val="0084649A"/>
    <w:rsid w:val="0084655B"/>
    <w:rsid w:val="00846656"/>
    <w:rsid w:val="00847E39"/>
    <w:rsid w:val="00850885"/>
    <w:rsid w:val="00851324"/>
    <w:rsid w:val="0085158B"/>
    <w:rsid w:val="008525E2"/>
    <w:rsid w:val="00852BE2"/>
    <w:rsid w:val="00852C02"/>
    <w:rsid w:val="0085341F"/>
    <w:rsid w:val="008537DC"/>
    <w:rsid w:val="0085384E"/>
    <w:rsid w:val="00854188"/>
    <w:rsid w:val="00854B75"/>
    <w:rsid w:val="00854E7D"/>
    <w:rsid w:val="00854F73"/>
    <w:rsid w:val="00855C4D"/>
    <w:rsid w:val="008564BA"/>
    <w:rsid w:val="00856778"/>
    <w:rsid w:val="00856846"/>
    <w:rsid w:val="00856B9B"/>
    <w:rsid w:val="00856DF2"/>
    <w:rsid w:val="0085715B"/>
    <w:rsid w:val="008571D8"/>
    <w:rsid w:val="00857E1F"/>
    <w:rsid w:val="00857EA0"/>
    <w:rsid w:val="008605DC"/>
    <w:rsid w:val="008621DA"/>
    <w:rsid w:val="00863608"/>
    <w:rsid w:val="00864B15"/>
    <w:rsid w:val="00864BE0"/>
    <w:rsid w:val="0086515E"/>
    <w:rsid w:val="008651FE"/>
    <w:rsid w:val="00865AC3"/>
    <w:rsid w:val="00865EF7"/>
    <w:rsid w:val="00866150"/>
    <w:rsid w:val="00866F01"/>
    <w:rsid w:val="0086700A"/>
    <w:rsid w:val="00870C44"/>
    <w:rsid w:val="00870DFD"/>
    <w:rsid w:val="008712A2"/>
    <w:rsid w:val="00871C30"/>
    <w:rsid w:val="00872043"/>
    <w:rsid w:val="008727E1"/>
    <w:rsid w:val="0087433F"/>
    <w:rsid w:val="00874355"/>
    <w:rsid w:val="00874CAB"/>
    <w:rsid w:val="00874F2B"/>
    <w:rsid w:val="008753CD"/>
    <w:rsid w:val="008765BA"/>
    <w:rsid w:val="008766FD"/>
    <w:rsid w:val="00876F9E"/>
    <w:rsid w:val="00877053"/>
    <w:rsid w:val="008776D6"/>
    <w:rsid w:val="00877DB6"/>
    <w:rsid w:val="008801BB"/>
    <w:rsid w:val="0088177A"/>
    <w:rsid w:val="008821F0"/>
    <w:rsid w:val="00884142"/>
    <w:rsid w:val="008842CF"/>
    <w:rsid w:val="008845CC"/>
    <w:rsid w:val="0088512E"/>
    <w:rsid w:val="008855ED"/>
    <w:rsid w:val="0088573B"/>
    <w:rsid w:val="008857CC"/>
    <w:rsid w:val="00885C82"/>
    <w:rsid w:val="00885D65"/>
    <w:rsid w:val="00886356"/>
    <w:rsid w:val="008864E8"/>
    <w:rsid w:val="008867EC"/>
    <w:rsid w:val="00886975"/>
    <w:rsid w:val="00886BA0"/>
    <w:rsid w:val="0088729F"/>
    <w:rsid w:val="00887968"/>
    <w:rsid w:val="00887A9A"/>
    <w:rsid w:val="00887C63"/>
    <w:rsid w:val="00890628"/>
    <w:rsid w:val="00890925"/>
    <w:rsid w:val="00890A8E"/>
    <w:rsid w:val="00891EE3"/>
    <w:rsid w:val="00892047"/>
    <w:rsid w:val="00892749"/>
    <w:rsid w:val="00892A2B"/>
    <w:rsid w:val="00892B53"/>
    <w:rsid w:val="0089326E"/>
    <w:rsid w:val="008935E5"/>
    <w:rsid w:val="008943DE"/>
    <w:rsid w:val="008943DF"/>
    <w:rsid w:val="008947E7"/>
    <w:rsid w:val="00894818"/>
    <w:rsid w:val="0089569F"/>
    <w:rsid w:val="00895AB3"/>
    <w:rsid w:val="00896008"/>
    <w:rsid w:val="008963A4"/>
    <w:rsid w:val="00896734"/>
    <w:rsid w:val="00896883"/>
    <w:rsid w:val="0089707A"/>
    <w:rsid w:val="0089738D"/>
    <w:rsid w:val="0089776D"/>
    <w:rsid w:val="0089793F"/>
    <w:rsid w:val="008979A4"/>
    <w:rsid w:val="00897C63"/>
    <w:rsid w:val="008A0290"/>
    <w:rsid w:val="008A3267"/>
    <w:rsid w:val="008A346A"/>
    <w:rsid w:val="008A3C56"/>
    <w:rsid w:val="008A3D4A"/>
    <w:rsid w:val="008A482F"/>
    <w:rsid w:val="008A4D85"/>
    <w:rsid w:val="008A55BD"/>
    <w:rsid w:val="008A6F04"/>
    <w:rsid w:val="008A719F"/>
    <w:rsid w:val="008A7C2D"/>
    <w:rsid w:val="008A7CE7"/>
    <w:rsid w:val="008A7D26"/>
    <w:rsid w:val="008B161F"/>
    <w:rsid w:val="008B1846"/>
    <w:rsid w:val="008B2239"/>
    <w:rsid w:val="008B26E7"/>
    <w:rsid w:val="008B2BDE"/>
    <w:rsid w:val="008B33E9"/>
    <w:rsid w:val="008B3728"/>
    <w:rsid w:val="008B3900"/>
    <w:rsid w:val="008B3DF4"/>
    <w:rsid w:val="008B480B"/>
    <w:rsid w:val="008B49F6"/>
    <w:rsid w:val="008B4BE8"/>
    <w:rsid w:val="008B5938"/>
    <w:rsid w:val="008B5EC8"/>
    <w:rsid w:val="008B5F0A"/>
    <w:rsid w:val="008B602C"/>
    <w:rsid w:val="008B6B02"/>
    <w:rsid w:val="008B7671"/>
    <w:rsid w:val="008B7CFC"/>
    <w:rsid w:val="008C0143"/>
    <w:rsid w:val="008C0DA4"/>
    <w:rsid w:val="008C15D4"/>
    <w:rsid w:val="008C184E"/>
    <w:rsid w:val="008C1C59"/>
    <w:rsid w:val="008C1C9C"/>
    <w:rsid w:val="008C3A88"/>
    <w:rsid w:val="008C4716"/>
    <w:rsid w:val="008C47DB"/>
    <w:rsid w:val="008C4893"/>
    <w:rsid w:val="008C51A0"/>
    <w:rsid w:val="008C548E"/>
    <w:rsid w:val="008C5BA3"/>
    <w:rsid w:val="008C5D10"/>
    <w:rsid w:val="008C6168"/>
    <w:rsid w:val="008C641C"/>
    <w:rsid w:val="008C661F"/>
    <w:rsid w:val="008C6E39"/>
    <w:rsid w:val="008C776F"/>
    <w:rsid w:val="008C783F"/>
    <w:rsid w:val="008D07FD"/>
    <w:rsid w:val="008D0D62"/>
    <w:rsid w:val="008D0E9C"/>
    <w:rsid w:val="008D17FB"/>
    <w:rsid w:val="008D1F85"/>
    <w:rsid w:val="008D276F"/>
    <w:rsid w:val="008D2A3D"/>
    <w:rsid w:val="008D2A79"/>
    <w:rsid w:val="008D3CE6"/>
    <w:rsid w:val="008D3D27"/>
    <w:rsid w:val="008D50E8"/>
    <w:rsid w:val="008D54DB"/>
    <w:rsid w:val="008D5541"/>
    <w:rsid w:val="008D6202"/>
    <w:rsid w:val="008D68CC"/>
    <w:rsid w:val="008D6C6C"/>
    <w:rsid w:val="008D6D60"/>
    <w:rsid w:val="008D7B4C"/>
    <w:rsid w:val="008E041C"/>
    <w:rsid w:val="008E048F"/>
    <w:rsid w:val="008E04F4"/>
    <w:rsid w:val="008E0701"/>
    <w:rsid w:val="008E0832"/>
    <w:rsid w:val="008E1562"/>
    <w:rsid w:val="008E19C6"/>
    <w:rsid w:val="008E1F4A"/>
    <w:rsid w:val="008E26FC"/>
    <w:rsid w:val="008E2CFF"/>
    <w:rsid w:val="008E312D"/>
    <w:rsid w:val="008E31F6"/>
    <w:rsid w:val="008E455F"/>
    <w:rsid w:val="008E4F8E"/>
    <w:rsid w:val="008E5437"/>
    <w:rsid w:val="008E5870"/>
    <w:rsid w:val="008E5C57"/>
    <w:rsid w:val="008E5DFD"/>
    <w:rsid w:val="008E6442"/>
    <w:rsid w:val="008E6821"/>
    <w:rsid w:val="008E768F"/>
    <w:rsid w:val="008E778F"/>
    <w:rsid w:val="008E7BF9"/>
    <w:rsid w:val="008F0431"/>
    <w:rsid w:val="008F0ABB"/>
    <w:rsid w:val="008F0B0E"/>
    <w:rsid w:val="008F1059"/>
    <w:rsid w:val="008F1382"/>
    <w:rsid w:val="008F160E"/>
    <w:rsid w:val="008F1989"/>
    <w:rsid w:val="008F22F6"/>
    <w:rsid w:val="008F2B6F"/>
    <w:rsid w:val="008F3598"/>
    <w:rsid w:val="008F3A4D"/>
    <w:rsid w:val="008F4316"/>
    <w:rsid w:val="008F4336"/>
    <w:rsid w:val="008F47F1"/>
    <w:rsid w:val="008F48AC"/>
    <w:rsid w:val="008F4FCD"/>
    <w:rsid w:val="008F50FF"/>
    <w:rsid w:val="008F51AE"/>
    <w:rsid w:val="008F51B4"/>
    <w:rsid w:val="008F5386"/>
    <w:rsid w:val="008F5B6C"/>
    <w:rsid w:val="008F6294"/>
    <w:rsid w:val="008F63BF"/>
    <w:rsid w:val="008F6C21"/>
    <w:rsid w:val="00900016"/>
    <w:rsid w:val="0090156A"/>
    <w:rsid w:val="00902106"/>
    <w:rsid w:val="009024BB"/>
    <w:rsid w:val="009029D5"/>
    <w:rsid w:val="00902D73"/>
    <w:rsid w:val="00903085"/>
    <w:rsid w:val="009032E4"/>
    <w:rsid w:val="0090369B"/>
    <w:rsid w:val="009038DA"/>
    <w:rsid w:val="00903E6F"/>
    <w:rsid w:val="009044B8"/>
    <w:rsid w:val="0090489A"/>
    <w:rsid w:val="00906069"/>
    <w:rsid w:val="0090613F"/>
    <w:rsid w:val="00906BFD"/>
    <w:rsid w:val="00906C55"/>
    <w:rsid w:val="00906CAB"/>
    <w:rsid w:val="00906DB8"/>
    <w:rsid w:val="00906E5F"/>
    <w:rsid w:val="0090713E"/>
    <w:rsid w:val="00907449"/>
    <w:rsid w:val="0090785C"/>
    <w:rsid w:val="00907B61"/>
    <w:rsid w:val="00907BC1"/>
    <w:rsid w:val="0091002B"/>
    <w:rsid w:val="0091014E"/>
    <w:rsid w:val="0091113E"/>
    <w:rsid w:val="00911241"/>
    <w:rsid w:val="009118F2"/>
    <w:rsid w:val="00911F6C"/>
    <w:rsid w:val="00912193"/>
    <w:rsid w:val="0091276F"/>
    <w:rsid w:val="009128A4"/>
    <w:rsid w:val="009129E7"/>
    <w:rsid w:val="00912CFA"/>
    <w:rsid w:val="009133F3"/>
    <w:rsid w:val="00913490"/>
    <w:rsid w:val="009139E6"/>
    <w:rsid w:val="00913B33"/>
    <w:rsid w:val="0091488F"/>
    <w:rsid w:val="00914ABF"/>
    <w:rsid w:val="00915997"/>
    <w:rsid w:val="0091669B"/>
    <w:rsid w:val="009169C5"/>
    <w:rsid w:val="00916C51"/>
    <w:rsid w:val="00916FD6"/>
    <w:rsid w:val="0091740D"/>
    <w:rsid w:val="00917A69"/>
    <w:rsid w:val="00917E54"/>
    <w:rsid w:val="00917F34"/>
    <w:rsid w:val="00920AF9"/>
    <w:rsid w:val="00920B7B"/>
    <w:rsid w:val="00921A33"/>
    <w:rsid w:val="00921BDC"/>
    <w:rsid w:val="00923DF7"/>
    <w:rsid w:val="00924346"/>
    <w:rsid w:val="009244D8"/>
    <w:rsid w:val="00924537"/>
    <w:rsid w:val="0092479D"/>
    <w:rsid w:val="009248C2"/>
    <w:rsid w:val="00924E32"/>
    <w:rsid w:val="00925055"/>
    <w:rsid w:val="00925939"/>
    <w:rsid w:val="00925C89"/>
    <w:rsid w:val="00927096"/>
    <w:rsid w:val="009279A9"/>
    <w:rsid w:val="00927AF6"/>
    <w:rsid w:val="00930870"/>
    <w:rsid w:val="0093088D"/>
    <w:rsid w:val="00930A14"/>
    <w:rsid w:val="00931279"/>
    <w:rsid w:val="00931DAF"/>
    <w:rsid w:val="00932054"/>
    <w:rsid w:val="00932733"/>
    <w:rsid w:val="00932D34"/>
    <w:rsid w:val="00932DBA"/>
    <w:rsid w:val="009335DD"/>
    <w:rsid w:val="00933828"/>
    <w:rsid w:val="00933B8D"/>
    <w:rsid w:val="00933C3B"/>
    <w:rsid w:val="009341F1"/>
    <w:rsid w:val="00934A0E"/>
    <w:rsid w:val="009353A2"/>
    <w:rsid w:val="009357F0"/>
    <w:rsid w:val="00936071"/>
    <w:rsid w:val="0093662C"/>
    <w:rsid w:val="0093680B"/>
    <w:rsid w:val="00936B7A"/>
    <w:rsid w:val="009374CF"/>
    <w:rsid w:val="00937B7E"/>
    <w:rsid w:val="009407ED"/>
    <w:rsid w:val="00940EA8"/>
    <w:rsid w:val="00941993"/>
    <w:rsid w:val="0094205C"/>
    <w:rsid w:val="009429F6"/>
    <w:rsid w:val="00942D16"/>
    <w:rsid w:val="00943066"/>
    <w:rsid w:val="0094428C"/>
    <w:rsid w:val="0094450E"/>
    <w:rsid w:val="0094456E"/>
    <w:rsid w:val="00944BA4"/>
    <w:rsid w:val="00944C62"/>
    <w:rsid w:val="00944DB7"/>
    <w:rsid w:val="00945019"/>
    <w:rsid w:val="00945456"/>
    <w:rsid w:val="0094608E"/>
    <w:rsid w:val="009468AD"/>
    <w:rsid w:val="00947372"/>
    <w:rsid w:val="009474B4"/>
    <w:rsid w:val="00947553"/>
    <w:rsid w:val="00947A64"/>
    <w:rsid w:val="00947B3A"/>
    <w:rsid w:val="00947D8F"/>
    <w:rsid w:val="00947E2E"/>
    <w:rsid w:val="00947E2F"/>
    <w:rsid w:val="0095006C"/>
    <w:rsid w:val="009500D6"/>
    <w:rsid w:val="00950C8E"/>
    <w:rsid w:val="00950CAC"/>
    <w:rsid w:val="00951000"/>
    <w:rsid w:val="0095109E"/>
    <w:rsid w:val="009514D6"/>
    <w:rsid w:val="0095166B"/>
    <w:rsid w:val="00951D43"/>
    <w:rsid w:val="009526DD"/>
    <w:rsid w:val="00952AB9"/>
    <w:rsid w:val="00952C1B"/>
    <w:rsid w:val="00953972"/>
    <w:rsid w:val="009539F9"/>
    <w:rsid w:val="009544CF"/>
    <w:rsid w:val="00954999"/>
    <w:rsid w:val="00954D2A"/>
    <w:rsid w:val="00954F1E"/>
    <w:rsid w:val="00955641"/>
    <w:rsid w:val="00955A0D"/>
    <w:rsid w:val="009560CC"/>
    <w:rsid w:val="00956E91"/>
    <w:rsid w:val="009571D1"/>
    <w:rsid w:val="009601D3"/>
    <w:rsid w:val="009608D0"/>
    <w:rsid w:val="00960B25"/>
    <w:rsid w:val="00960B31"/>
    <w:rsid w:val="0096126F"/>
    <w:rsid w:val="009614FF"/>
    <w:rsid w:val="009618BE"/>
    <w:rsid w:val="00961D7F"/>
    <w:rsid w:val="00962157"/>
    <w:rsid w:val="009631F2"/>
    <w:rsid w:val="00963305"/>
    <w:rsid w:val="0096485C"/>
    <w:rsid w:val="00964CC5"/>
    <w:rsid w:val="00964E76"/>
    <w:rsid w:val="00965219"/>
    <w:rsid w:val="0096615D"/>
    <w:rsid w:val="0096671B"/>
    <w:rsid w:val="00970D14"/>
    <w:rsid w:val="00970D7A"/>
    <w:rsid w:val="00970DCE"/>
    <w:rsid w:val="00971DA1"/>
    <w:rsid w:val="0097259A"/>
    <w:rsid w:val="009727DE"/>
    <w:rsid w:val="0097312E"/>
    <w:rsid w:val="00973A07"/>
    <w:rsid w:val="00973AC6"/>
    <w:rsid w:val="00973B13"/>
    <w:rsid w:val="00973DFD"/>
    <w:rsid w:val="00974340"/>
    <w:rsid w:val="00974C8F"/>
    <w:rsid w:val="009752F9"/>
    <w:rsid w:val="00975873"/>
    <w:rsid w:val="00975F17"/>
    <w:rsid w:val="009760B1"/>
    <w:rsid w:val="0097761F"/>
    <w:rsid w:val="009779BA"/>
    <w:rsid w:val="00977DE0"/>
    <w:rsid w:val="00981707"/>
    <w:rsid w:val="00981B3F"/>
    <w:rsid w:val="00981DC6"/>
    <w:rsid w:val="009820EA"/>
    <w:rsid w:val="00982443"/>
    <w:rsid w:val="00982599"/>
    <w:rsid w:val="00982992"/>
    <w:rsid w:val="0098310F"/>
    <w:rsid w:val="009831A3"/>
    <w:rsid w:val="009840AC"/>
    <w:rsid w:val="00984432"/>
    <w:rsid w:val="00984A28"/>
    <w:rsid w:val="00984AA6"/>
    <w:rsid w:val="00984FE3"/>
    <w:rsid w:val="0098579E"/>
    <w:rsid w:val="009857A7"/>
    <w:rsid w:val="00985D6C"/>
    <w:rsid w:val="00986058"/>
    <w:rsid w:val="009864FA"/>
    <w:rsid w:val="009879E8"/>
    <w:rsid w:val="00990100"/>
    <w:rsid w:val="009905F0"/>
    <w:rsid w:val="009907F7"/>
    <w:rsid w:val="00991DA8"/>
    <w:rsid w:val="009927F4"/>
    <w:rsid w:val="00992E67"/>
    <w:rsid w:val="009934AE"/>
    <w:rsid w:val="009935D0"/>
    <w:rsid w:val="00994433"/>
    <w:rsid w:val="009945A2"/>
    <w:rsid w:val="00994C40"/>
    <w:rsid w:val="00994E37"/>
    <w:rsid w:val="00995220"/>
    <w:rsid w:val="00995948"/>
    <w:rsid w:val="00995F69"/>
    <w:rsid w:val="00996BFE"/>
    <w:rsid w:val="00996DB9"/>
    <w:rsid w:val="00997414"/>
    <w:rsid w:val="009978E1"/>
    <w:rsid w:val="009A0B00"/>
    <w:rsid w:val="009A0F41"/>
    <w:rsid w:val="009A1585"/>
    <w:rsid w:val="009A17B2"/>
    <w:rsid w:val="009A1BD7"/>
    <w:rsid w:val="009A1C24"/>
    <w:rsid w:val="009A23FB"/>
    <w:rsid w:val="009A39EB"/>
    <w:rsid w:val="009A3C39"/>
    <w:rsid w:val="009A4563"/>
    <w:rsid w:val="009A4BB4"/>
    <w:rsid w:val="009A501E"/>
    <w:rsid w:val="009A530B"/>
    <w:rsid w:val="009A5721"/>
    <w:rsid w:val="009A578C"/>
    <w:rsid w:val="009A5ABE"/>
    <w:rsid w:val="009A5F37"/>
    <w:rsid w:val="009A6B73"/>
    <w:rsid w:val="009A7AFB"/>
    <w:rsid w:val="009B0790"/>
    <w:rsid w:val="009B0791"/>
    <w:rsid w:val="009B0B85"/>
    <w:rsid w:val="009B0FB1"/>
    <w:rsid w:val="009B11AE"/>
    <w:rsid w:val="009B1EAE"/>
    <w:rsid w:val="009B2BAE"/>
    <w:rsid w:val="009B30DF"/>
    <w:rsid w:val="009B42FA"/>
    <w:rsid w:val="009B45AB"/>
    <w:rsid w:val="009B4FF9"/>
    <w:rsid w:val="009B5DF9"/>
    <w:rsid w:val="009B6268"/>
    <w:rsid w:val="009B696B"/>
    <w:rsid w:val="009B6CB1"/>
    <w:rsid w:val="009B7043"/>
    <w:rsid w:val="009B718C"/>
    <w:rsid w:val="009B753B"/>
    <w:rsid w:val="009C0ABB"/>
    <w:rsid w:val="009C1696"/>
    <w:rsid w:val="009C1982"/>
    <w:rsid w:val="009C26CE"/>
    <w:rsid w:val="009C3B03"/>
    <w:rsid w:val="009C43B5"/>
    <w:rsid w:val="009C45C6"/>
    <w:rsid w:val="009C46EF"/>
    <w:rsid w:val="009C47C4"/>
    <w:rsid w:val="009C49AD"/>
    <w:rsid w:val="009C50DE"/>
    <w:rsid w:val="009C56B1"/>
    <w:rsid w:val="009C5859"/>
    <w:rsid w:val="009C5952"/>
    <w:rsid w:val="009C6944"/>
    <w:rsid w:val="009C6B73"/>
    <w:rsid w:val="009C7478"/>
    <w:rsid w:val="009C78D9"/>
    <w:rsid w:val="009D0457"/>
    <w:rsid w:val="009D0AC4"/>
    <w:rsid w:val="009D12FC"/>
    <w:rsid w:val="009D180B"/>
    <w:rsid w:val="009D3FD4"/>
    <w:rsid w:val="009D422A"/>
    <w:rsid w:val="009D487E"/>
    <w:rsid w:val="009D523B"/>
    <w:rsid w:val="009D5659"/>
    <w:rsid w:val="009D5736"/>
    <w:rsid w:val="009D59FF"/>
    <w:rsid w:val="009D64E7"/>
    <w:rsid w:val="009D6AE6"/>
    <w:rsid w:val="009D7376"/>
    <w:rsid w:val="009D7579"/>
    <w:rsid w:val="009D7822"/>
    <w:rsid w:val="009D7B1D"/>
    <w:rsid w:val="009D7C34"/>
    <w:rsid w:val="009D7F77"/>
    <w:rsid w:val="009E00D0"/>
    <w:rsid w:val="009E027F"/>
    <w:rsid w:val="009E074A"/>
    <w:rsid w:val="009E1ADE"/>
    <w:rsid w:val="009E1B49"/>
    <w:rsid w:val="009E2D0B"/>
    <w:rsid w:val="009E4533"/>
    <w:rsid w:val="009E4536"/>
    <w:rsid w:val="009E4B96"/>
    <w:rsid w:val="009E549D"/>
    <w:rsid w:val="009E5551"/>
    <w:rsid w:val="009E59F1"/>
    <w:rsid w:val="009E5AD9"/>
    <w:rsid w:val="009E7077"/>
    <w:rsid w:val="009E7802"/>
    <w:rsid w:val="009E780D"/>
    <w:rsid w:val="009F057E"/>
    <w:rsid w:val="009F0B6E"/>
    <w:rsid w:val="009F1789"/>
    <w:rsid w:val="009F1E09"/>
    <w:rsid w:val="009F34C5"/>
    <w:rsid w:val="009F4204"/>
    <w:rsid w:val="009F5302"/>
    <w:rsid w:val="009F6102"/>
    <w:rsid w:val="009F65FE"/>
    <w:rsid w:val="009F69A0"/>
    <w:rsid w:val="009F6A1D"/>
    <w:rsid w:val="009F6C1B"/>
    <w:rsid w:val="009F704D"/>
    <w:rsid w:val="009F722A"/>
    <w:rsid w:val="009F7576"/>
    <w:rsid w:val="009F7F69"/>
    <w:rsid w:val="009F7FF4"/>
    <w:rsid w:val="00A0012A"/>
    <w:rsid w:val="00A0096C"/>
    <w:rsid w:val="00A00C0B"/>
    <w:rsid w:val="00A00C22"/>
    <w:rsid w:val="00A0131F"/>
    <w:rsid w:val="00A01843"/>
    <w:rsid w:val="00A01EAC"/>
    <w:rsid w:val="00A0220A"/>
    <w:rsid w:val="00A02B23"/>
    <w:rsid w:val="00A02B5A"/>
    <w:rsid w:val="00A02E94"/>
    <w:rsid w:val="00A03059"/>
    <w:rsid w:val="00A033BB"/>
    <w:rsid w:val="00A03BFD"/>
    <w:rsid w:val="00A03C2C"/>
    <w:rsid w:val="00A04111"/>
    <w:rsid w:val="00A050A7"/>
    <w:rsid w:val="00A05F7D"/>
    <w:rsid w:val="00A06232"/>
    <w:rsid w:val="00A062ED"/>
    <w:rsid w:val="00A07527"/>
    <w:rsid w:val="00A07F23"/>
    <w:rsid w:val="00A101AD"/>
    <w:rsid w:val="00A10C38"/>
    <w:rsid w:val="00A10E26"/>
    <w:rsid w:val="00A112FC"/>
    <w:rsid w:val="00A115EF"/>
    <w:rsid w:val="00A11881"/>
    <w:rsid w:val="00A11C73"/>
    <w:rsid w:val="00A11FF3"/>
    <w:rsid w:val="00A1201C"/>
    <w:rsid w:val="00A1231B"/>
    <w:rsid w:val="00A123AA"/>
    <w:rsid w:val="00A123B0"/>
    <w:rsid w:val="00A12E1E"/>
    <w:rsid w:val="00A134B6"/>
    <w:rsid w:val="00A13A9D"/>
    <w:rsid w:val="00A14125"/>
    <w:rsid w:val="00A14448"/>
    <w:rsid w:val="00A15384"/>
    <w:rsid w:val="00A153DE"/>
    <w:rsid w:val="00A15437"/>
    <w:rsid w:val="00A15E11"/>
    <w:rsid w:val="00A15ECA"/>
    <w:rsid w:val="00A16273"/>
    <w:rsid w:val="00A163D6"/>
    <w:rsid w:val="00A16B98"/>
    <w:rsid w:val="00A16C40"/>
    <w:rsid w:val="00A179A0"/>
    <w:rsid w:val="00A17AA0"/>
    <w:rsid w:val="00A203B8"/>
    <w:rsid w:val="00A2067E"/>
    <w:rsid w:val="00A21064"/>
    <w:rsid w:val="00A2164B"/>
    <w:rsid w:val="00A21E7D"/>
    <w:rsid w:val="00A22709"/>
    <w:rsid w:val="00A22E1B"/>
    <w:rsid w:val="00A23905"/>
    <w:rsid w:val="00A23B28"/>
    <w:rsid w:val="00A23E82"/>
    <w:rsid w:val="00A247B4"/>
    <w:rsid w:val="00A2482A"/>
    <w:rsid w:val="00A248A2"/>
    <w:rsid w:val="00A24F73"/>
    <w:rsid w:val="00A25389"/>
    <w:rsid w:val="00A2548E"/>
    <w:rsid w:val="00A25A2E"/>
    <w:rsid w:val="00A271DE"/>
    <w:rsid w:val="00A27217"/>
    <w:rsid w:val="00A274EE"/>
    <w:rsid w:val="00A27AF2"/>
    <w:rsid w:val="00A27C3E"/>
    <w:rsid w:val="00A30095"/>
    <w:rsid w:val="00A307CB"/>
    <w:rsid w:val="00A3188E"/>
    <w:rsid w:val="00A31FEB"/>
    <w:rsid w:val="00A3207D"/>
    <w:rsid w:val="00A330CA"/>
    <w:rsid w:val="00A3325C"/>
    <w:rsid w:val="00A33337"/>
    <w:rsid w:val="00A33580"/>
    <w:rsid w:val="00A34805"/>
    <w:rsid w:val="00A34A5E"/>
    <w:rsid w:val="00A34D77"/>
    <w:rsid w:val="00A35279"/>
    <w:rsid w:val="00A35326"/>
    <w:rsid w:val="00A35393"/>
    <w:rsid w:val="00A36074"/>
    <w:rsid w:val="00A369A1"/>
    <w:rsid w:val="00A3700B"/>
    <w:rsid w:val="00A372A4"/>
    <w:rsid w:val="00A37334"/>
    <w:rsid w:val="00A37D7E"/>
    <w:rsid w:val="00A40B47"/>
    <w:rsid w:val="00A40F28"/>
    <w:rsid w:val="00A41E0E"/>
    <w:rsid w:val="00A429D8"/>
    <w:rsid w:val="00A43148"/>
    <w:rsid w:val="00A43AA1"/>
    <w:rsid w:val="00A43FA5"/>
    <w:rsid w:val="00A440FC"/>
    <w:rsid w:val="00A44579"/>
    <w:rsid w:val="00A44770"/>
    <w:rsid w:val="00A448BF"/>
    <w:rsid w:val="00A44AE7"/>
    <w:rsid w:val="00A44F43"/>
    <w:rsid w:val="00A44F72"/>
    <w:rsid w:val="00A45A04"/>
    <w:rsid w:val="00A45B49"/>
    <w:rsid w:val="00A46A7C"/>
    <w:rsid w:val="00A470A3"/>
    <w:rsid w:val="00A477D0"/>
    <w:rsid w:val="00A50591"/>
    <w:rsid w:val="00A50FF9"/>
    <w:rsid w:val="00A51CE4"/>
    <w:rsid w:val="00A521A2"/>
    <w:rsid w:val="00A52760"/>
    <w:rsid w:val="00A52B73"/>
    <w:rsid w:val="00A53BCF"/>
    <w:rsid w:val="00A53E76"/>
    <w:rsid w:val="00A54475"/>
    <w:rsid w:val="00A54649"/>
    <w:rsid w:val="00A549E1"/>
    <w:rsid w:val="00A54FC5"/>
    <w:rsid w:val="00A552C5"/>
    <w:rsid w:val="00A55727"/>
    <w:rsid w:val="00A55799"/>
    <w:rsid w:val="00A56117"/>
    <w:rsid w:val="00A564BB"/>
    <w:rsid w:val="00A5658D"/>
    <w:rsid w:val="00A5662A"/>
    <w:rsid w:val="00A56CD9"/>
    <w:rsid w:val="00A5710B"/>
    <w:rsid w:val="00A57399"/>
    <w:rsid w:val="00A578AB"/>
    <w:rsid w:val="00A6101B"/>
    <w:rsid w:val="00A61F6D"/>
    <w:rsid w:val="00A629C4"/>
    <w:rsid w:val="00A62C27"/>
    <w:rsid w:val="00A62ECF"/>
    <w:rsid w:val="00A630B8"/>
    <w:rsid w:val="00A63AD5"/>
    <w:rsid w:val="00A63B95"/>
    <w:rsid w:val="00A642E0"/>
    <w:rsid w:val="00A64E30"/>
    <w:rsid w:val="00A650B9"/>
    <w:rsid w:val="00A65302"/>
    <w:rsid w:val="00A65487"/>
    <w:rsid w:val="00A657DE"/>
    <w:rsid w:val="00A65ADE"/>
    <w:rsid w:val="00A6631E"/>
    <w:rsid w:val="00A66403"/>
    <w:rsid w:val="00A669AA"/>
    <w:rsid w:val="00A66A3D"/>
    <w:rsid w:val="00A66C38"/>
    <w:rsid w:val="00A66F2C"/>
    <w:rsid w:val="00A673BD"/>
    <w:rsid w:val="00A67862"/>
    <w:rsid w:val="00A67BBA"/>
    <w:rsid w:val="00A67F3E"/>
    <w:rsid w:val="00A703FF"/>
    <w:rsid w:val="00A70463"/>
    <w:rsid w:val="00A70AED"/>
    <w:rsid w:val="00A71454"/>
    <w:rsid w:val="00A715F6"/>
    <w:rsid w:val="00A71762"/>
    <w:rsid w:val="00A71ACA"/>
    <w:rsid w:val="00A71B7C"/>
    <w:rsid w:val="00A72015"/>
    <w:rsid w:val="00A731EB"/>
    <w:rsid w:val="00A7320A"/>
    <w:rsid w:val="00A7324B"/>
    <w:rsid w:val="00A7348A"/>
    <w:rsid w:val="00A735E6"/>
    <w:rsid w:val="00A73694"/>
    <w:rsid w:val="00A73942"/>
    <w:rsid w:val="00A739A4"/>
    <w:rsid w:val="00A73BA6"/>
    <w:rsid w:val="00A73BEF"/>
    <w:rsid w:val="00A750A4"/>
    <w:rsid w:val="00A755FC"/>
    <w:rsid w:val="00A75AD3"/>
    <w:rsid w:val="00A75CEC"/>
    <w:rsid w:val="00A76127"/>
    <w:rsid w:val="00A76F95"/>
    <w:rsid w:val="00A77E4F"/>
    <w:rsid w:val="00A8023E"/>
    <w:rsid w:val="00A807A0"/>
    <w:rsid w:val="00A80D88"/>
    <w:rsid w:val="00A8149E"/>
    <w:rsid w:val="00A819E7"/>
    <w:rsid w:val="00A823F5"/>
    <w:rsid w:val="00A826D1"/>
    <w:rsid w:val="00A8284F"/>
    <w:rsid w:val="00A82E97"/>
    <w:rsid w:val="00A836BE"/>
    <w:rsid w:val="00A839A1"/>
    <w:rsid w:val="00A84093"/>
    <w:rsid w:val="00A847CB"/>
    <w:rsid w:val="00A8500A"/>
    <w:rsid w:val="00A85594"/>
    <w:rsid w:val="00A85B0A"/>
    <w:rsid w:val="00A8609E"/>
    <w:rsid w:val="00A86179"/>
    <w:rsid w:val="00A861FD"/>
    <w:rsid w:val="00A865C9"/>
    <w:rsid w:val="00A86B6A"/>
    <w:rsid w:val="00A86D66"/>
    <w:rsid w:val="00A86E72"/>
    <w:rsid w:val="00A87A65"/>
    <w:rsid w:val="00A87BFE"/>
    <w:rsid w:val="00A90863"/>
    <w:rsid w:val="00A90B93"/>
    <w:rsid w:val="00A910FD"/>
    <w:rsid w:val="00A91F29"/>
    <w:rsid w:val="00A92567"/>
    <w:rsid w:val="00A92746"/>
    <w:rsid w:val="00A92967"/>
    <w:rsid w:val="00A929FD"/>
    <w:rsid w:val="00A92E63"/>
    <w:rsid w:val="00A93364"/>
    <w:rsid w:val="00A93998"/>
    <w:rsid w:val="00A942B2"/>
    <w:rsid w:val="00A94769"/>
    <w:rsid w:val="00A952AF"/>
    <w:rsid w:val="00A9536F"/>
    <w:rsid w:val="00A95815"/>
    <w:rsid w:val="00A95C3B"/>
    <w:rsid w:val="00A95E21"/>
    <w:rsid w:val="00A95E6E"/>
    <w:rsid w:val="00A95E80"/>
    <w:rsid w:val="00A95F93"/>
    <w:rsid w:val="00A96504"/>
    <w:rsid w:val="00A96BF9"/>
    <w:rsid w:val="00A973D7"/>
    <w:rsid w:val="00A975A6"/>
    <w:rsid w:val="00AA0EF7"/>
    <w:rsid w:val="00AA1074"/>
    <w:rsid w:val="00AA129E"/>
    <w:rsid w:val="00AA1A5D"/>
    <w:rsid w:val="00AA2AE4"/>
    <w:rsid w:val="00AA3AEA"/>
    <w:rsid w:val="00AA3DD6"/>
    <w:rsid w:val="00AA41FF"/>
    <w:rsid w:val="00AA42DB"/>
    <w:rsid w:val="00AA4309"/>
    <w:rsid w:val="00AA471C"/>
    <w:rsid w:val="00AA53F5"/>
    <w:rsid w:val="00AA540F"/>
    <w:rsid w:val="00AA54AF"/>
    <w:rsid w:val="00AA6EF7"/>
    <w:rsid w:val="00AA749F"/>
    <w:rsid w:val="00AA7D3A"/>
    <w:rsid w:val="00AA7FFA"/>
    <w:rsid w:val="00AB0801"/>
    <w:rsid w:val="00AB0D6A"/>
    <w:rsid w:val="00AB18CC"/>
    <w:rsid w:val="00AB1AEF"/>
    <w:rsid w:val="00AB23C1"/>
    <w:rsid w:val="00AB2ED6"/>
    <w:rsid w:val="00AB3223"/>
    <w:rsid w:val="00AB3334"/>
    <w:rsid w:val="00AB360D"/>
    <w:rsid w:val="00AB3A65"/>
    <w:rsid w:val="00AB3F3C"/>
    <w:rsid w:val="00AB44A3"/>
    <w:rsid w:val="00AB46BC"/>
    <w:rsid w:val="00AB4DC1"/>
    <w:rsid w:val="00AB52E0"/>
    <w:rsid w:val="00AB5ADE"/>
    <w:rsid w:val="00AB6034"/>
    <w:rsid w:val="00AB64C6"/>
    <w:rsid w:val="00AB6F92"/>
    <w:rsid w:val="00AB766D"/>
    <w:rsid w:val="00AC02FB"/>
    <w:rsid w:val="00AC046C"/>
    <w:rsid w:val="00AC1372"/>
    <w:rsid w:val="00AC1D93"/>
    <w:rsid w:val="00AC25A6"/>
    <w:rsid w:val="00AC2952"/>
    <w:rsid w:val="00AC3B67"/>
    <w:rsid w:val="00AC4346"/>
    <w:rsid w:val="00AC47DD"/>
    <w:rsid w:val="00AC55D0"/>
    <w:rsid w:val="00AC5919"/>
    <w:rsid w:val="00AC5EE1"/>
    <w:rsid w:val="00AC5EF5"/>
    <w:rsid w:val="00AC61DF"/>
    <w:rsid w:val="00AC6302"/>
    <w:rsid w:val="00AC6626"/>
    <w:rsid w:val="00AC7420"/>
    <w:rsid w:val="00AD05BF"/>
    <w:rsid w:val="00AD0712"/>
    <w:rsid w:val="00AD16C5"/>
    <w:rsid w:val="00AD21E9"/>
    <w:rsid w:val="00AD30AC"/>
    <w:rsid w:val="00AD3198"/>
    <w:rsid w:val="00AD35D3"/>
    <w:rsid w:val="00AD373B"/>
    <w:rsid w:val="00AD40F6"/>
    <w:rsid w:val="00AD46A7"/>
    <w:rsid w:val="00AD4C35"/>
    <w:rsid w:val="00AD4E5F"/>
    <w:rsid w:val="00AD57EB"/>
    <w:rsid w:val="00AD5CED"/>
    <w:rsid w:val="00AD60A0"/>
    <w:rsid w:val="00AD651E"/>
    <w:rsid w:val="00AD674D"/>
    <w:rsid w:val="00AD6797"/>
    <w:rsid w:val="00AD78BC"/>
    <w:rsid w:val="00AE0033"/>
    <w:rsid w:val="00AE1233"/>
    <w:rsid w:val="00AE1457"/>
    <w:rsid w:val="00AE23E6"/>
    <w:rsid w:val="00AE259C"/>
    <w:rsid w:val="00AE3015"/>
    <w:rsid w:val="00AE351B"/>
    <w:rsid w:val="00AE383C"/>
    <w:rsid w:val="00AE4425"/>
    <w:rsid w:val="00AE4604"/>
    <w:rsid w:val="00AE463B"/>
    <w:rsid w:val="00AE4D28"/>
    <w:rsid w:val="00AE4D76"/>
    <w:rsid w:val="00AE4E56"/>
    <w:rsid w:val="00AE5150"/>
    <w:rsid w:val="00AE56DE"/>
    <w:rsid w:val="00AE5971"/>
    <w:rsid w:val="00AE5F87"/>
    <w:rsid w:val="00AE61A2"/>
    <w:rsid w:val="00AE6380"/>
    <w:rsid w:val="00AE7432"/>
    <w:rsid w:val="00AF003A"/>
    <w:rsid w:val="00AF055F"/>
    <w:rsid w:val="00AF0B75"/>
    <w:rsid w:val="00AF0BDF"/>
    <w:rsid w:val="00AF0EE7"/>
    <w:rsid w:val="00AF262A"/>
    <w:rsid w:val="00AF27B2"/>
    <w:rsid w:val="00AF31EB"/>
    <w:rsid w:val="00AF37D0"/>
    <w:rsid w:val="00AF3C06"/>
    <w:rsid w:val="00AF3C9A"/>
    <w:rsid w:val="00AF4276"/>
    <w:rsid w:val="00AF4347"/>
    <w:rsid w:val="00AF4DC7"/>
    <w:rsid w:val="00AF4FDB"/>
    <w:rsid w:val="00AF5E13"/>
    <w:rsid w:val="00AF6670"/>
    <w:rsid w:val="00AF6949"/>
    <w:rsid w:val="00AF72F4"/>
    <w:rsid w:val="00AF78BB"/>
    <w:rsid w:val="00B002EB"/>
    <w:rsid w:val="00B0038F"/>
    <w:rsid w:val="00B01514"/>
    <w:rsid w:val="00B018F9"/>
    <w:rsid w:val="00B01AB5"/>
    <w:rsid w:val="00B02CA0"/>
    <w:rsid w:val="00B03131"/>
    <w:rsid w:val="00B037A3"/>
    <w:rsid w:val="00B041E0"/>
    <w:rsid w:val="00B0492A"/>
    <w:rsid w:val="00B05115"/>
    <w:rsid w:val="00B05BD0"/>
    <w:rsid w:val="00B063D4"/>
    <w:rsid w:val="00B06459"/>
    <w:rsid w:val="00B06893"/>
    <w:rsid w:val="00B0715E"/>
    <w:rsid w:val="00B07F82"/>
    <w:rsid w:val="00B1061E"/>
    <w:rsid w:val="00B10AE3"/>
    <w:rsid w:val="00B10BA1"/>
    <w:rsid w:val="00B10EDE"/>
    <w:rsid w:val="00B1118D"/>
    <w:rsid w:val="00B112A9"/>
    <w:rsid w:val="00B11C2C"/>
    <w:rsid w:val="00B12212"/>
    <w:rsid w:val="00B123F4"/>
    <w:rsid w:val="00B125B5"/>
    <w:rsid w:val="00B125D7"/>
    <w:rsid w:val="00B12750"/>
    <w:rsid w:val="00B12862"/>
    <w:rsid w:val="00B128B2"/>
    <w:rsid w:val="00B12C76"/>
    <w:rsid w:val="00B138BD"/>
    <w:rsid w:val="00B13F86"/>
    <w:rsid w:val="00B14201"/>
    <w:rsid w:val="00B14B44"/>
    <w:rsid w:val="00B14DEB"/>
    <w:rsid w:val="00B14FAF"/>
    <w:rsid w:val="00B158AF"/>
    <w:rsid w:val="00B1611C"/>
    <w:rsid w:val="00B16851"/>
    <w:rsid w:val="00B20384"/>
    <w:rsid w:val="00B2093A"/>
    <w:rsid w:val="00B20D76"/>
    <w:rsid w:val="00B212CD"/>
    <w:rsid w:val="00B21784"/>
    <w:rsid w:val="00B21813"/>
    <w:rsid w:val="00B21F6D"/>
    <w:rsid w:val="00B22666"/>
    <w:rsid w:val="00B2270D"/>
    <w:rsid w:val="00B23344"/>
    <w:rsid w:val="00B23A35"/>
    <w:rsid w:val="00B23DD2"/>
    <w:rsid w:val="00B23EAE"/>
    <w:rsid w:val="00B24156"/>
    <w:rsid w:val="00B246C8"/>
    <w:rsid w:val="00B2569B"/>
    <w:rsid w:val="00B25F80"/>
    <w:rsid w:val="00B26669"/>
    <w:rsid w:val="00B27147"/>
    <w:rsid w:val="00B277FD"/>
    <w:rsid w:val="00B27CC6"/>
    <w:rsid w:val="00B31132"/>
    <w:rsid w:val="00B31FF3"/>
    <w:rsid w:val="00B3201A"/>
    <w:rsid w:val="00B324D8"/>
    <w:rsid w:val="00B3253E"/>
    <w:rsid w:val="00B32CD1"/>
    <w:rsid w:val="00B32D4B"/>
    <w:rsid w:val="00B3382C"/>
    <w:rsid w:val="00B3390B"/>
    <w:rsid w:val="00B34286"/>
    <w:rsid w:val="00B345A1"/>
    <w:rsid w:val="00B348D7"/>
    <w:rsid w:val="00B34B84"/>
    <w:rsid w:val="00B35185"/>
    <w:rsid w:val="00B3550E"/>
    <w:rsid w:val="00B3560D"/>
    <w:rsid w:val="00B35F67"/>
    <w:rsid w:val="00B3604D"/>
    <w:rsid w:val="00B3661F"/>
    <w:rsid w:val="00B3710F"/>
    <w:rsid w:val="00B37154"/>
    <w:rsid w:val="00B3741E"/>
    <w:rsid w:val="00B37455"/>
    <w:rsid w:val="00B37D2F"/>
    <w:rsid w:val="00B4024E"/>
    <w:rsid w:val="00B40A96"/>
    <w:rsid w:val="00B40B95"/>
    <w:rsid w:val="00B41337"/>
    <w:rsid w:val="00B41788"/>
    <w:rsid w:val="00B432FF"/>
    <w:rsid w:val="00B436D8"/>
    <w:rsid w:val="00B43B04"/>
    <w:rsid w:val="00B43B87"/>
    <w:rsid w:val="00B43D9F"/>
    <w:rsid w:val="00B44192"/>
    <w:rsid w:val="00B44209"/>
    <w:rsid w:val="00B449B3"/>
    <w:rsid w:val="00B44D28"/>
    <w:rsid w:val="00B450F8"/>
    <w:rsid w:val="00B45278"/>
    <w:rsid w:val="00B45556"/>
    <w:rsid w:val="00B45D1E"/>
    <w:rsid w:val="00B45EB1"/>
    <w:rsid w:val="00B46204"/>
    <w:rsid w:val="00B468B7"/>
    <w:rsid w:val="00B46EC0"/>
    <w:rsid w:val="00B470B1"/>
    <w:rsid w:val="00B4755B"/>
    <w:rsid w:val="00B4757D"/>
    <w:rsid w:val="00B47CCB"/>
    <w:rsid w:val="00B5098B"/>
    <w:rsid w:val="00B50AC8"/>
    <w:rsid w:val="00B50DA3"/>
    <w:rsid w:val="00B50DB1"/>
    <w:rsid w:val="00B517BD"/>
    <w:rsid w:val="00B52392"/>
    <w:rsid w:val="00B523C7"/>
    <w:rsid w:val="00B52410"/>
    <w:rsid w:val="00B52C6B"/>
    <w:rsid w:val="00B52D39"/>
    <w:rsid w:val="00B54069"/>
    <w:rsid w:val="00B54256"/>
    <w:rsid w:val="00B55339"/>
    <w:rsid w:val="00B55745"/>
    <w:rsid w:val="00B55A19"/>
    <w:rsid w:val="00B55B7A"/>
    <w:rsid w:val="00B56423"/>
    <w:rsid w:val="00B5666A"/>
    <w:rsid w:val="00B571FF"/>
    <w:rsid w:val="00B57354"/>
    <w:rsid w:val="00B60247"/>
    <w:rsid w:val="00B6032F"/>
    <w:rsid w:val="00B6169E"/>
    <w:rsid w:val="00B618E8"/>
    <w:rsid w:val="00B62678"/>
    <w:rsid w:val="00B62C41"/>
    <w:rsid w:val="00B634B4"/>
    <w:rsid w:val="00B63C28"/>
    <w:rsid w:val="00B63DAD"/>
    <w:rsid w:val="00B63EBB"/>
    <w:rsid w:val="00B63FBB"/>
    <w:rsid w:val="00B642D6"/>
    <w:rsid w:val="00B6496A"/>
    <w:rsid w:val="00B65490"/>
    <w:rsid w:val="00B65EEE"/>
    <w:rsid w:val="00B66820"/>
    <w:rsid w:val="00B66E65"/>
    <w:rsid w:val="00B66EB1"/>
    <w:rsid w:val="00B6730F"/>
    <w:rsid w:val="00B673E1"/>
    <w:rsid w:val="00B67A7D"/>
    <w:rsid w:val="00B70271"/>
    <w:rsid w:val="00B703B7"/>
    <w:rsid w:val="00B70C76"/>
    <w:rsid w:val="00B70D4A"/>
    <w:rsid w:val="00B71076"/>
    <w:rsid w:val="00B716F8"/>
    <w:rsid w:val="00B72896"/>
    <w:rsid w:val="00B72C23"/>
    <w:rsid w:val="00B735C0"/>
    <w:rsid w:val="00B73D1F"/>
    <w:rsid w:val="00B73F81"/>
    <w:rsid w:val="00B747CA"/>
    <w:rsid w:val="00B74B98"/>
    <w:rsid w:val="00B74C02"/>
    <w:rsid w:val="00B754F9"/>
    <w:rsid w:val="00B75620"/>
    <w:rsid w:val="00B75B75"/>
    <w:rsid w:val="00B75BBA"/>
    <w:rsid w:val="00B75EA6"/>
    <w:rsid w:val="00B761A1"/>
    <w:rsid w:val="00B76318"/>
    <w:rsid w:val="00B76874"/>
    <w:rsid w:val="00B776CC"/>
    <w:rsid w:val="00B779AB"/>
    <w:rsid w:val="00B77CD3"/>
    <w:rsid w:val="00B77EEC"/>
    <w:rsid w:val="00B80910"/>
    <w:rsid w:val="00B80916"/>
    <w:rsid w:val="00B809A0"/>
    <w:rsid w:val="00B809E0"/>
    <w:rsid w:val="00B81FF7"/>
    <w:rsid w:val="00B8307A"/>
    <w:rsid w:val="00B83649"/>
    <w:rsid w:val="00B83D26"/>
    <w:rsid w:val="00B845E2"/>
    <w:rsid w:val="00B849F2"/>
    <w:rsid w:val="00B85279"/>
    <w:rsid w:val="00B85446"/>
    <w:rsid w:val="00B85F0A"/>
    <w:rsid w:val="00B862DF"/>
    <w:rsid w:val="00B86C7C"/>
    <w:rsid w:val="00B871BD"/>
    <w:rsid w:val="00B876A1"/>
    <w:rsid w:val="00B876E1"/>
    <w:rsid w:val="00B877BF"/>
    <w:rsid w:val="00B87984"/>
    <w:rsid w:val="00B90008"/>
    <w:rsid w:val="00B9038E"/>
    <w:rsid w:val="00B90441"/>
    <w:rsid w:val="00B906C8"/>
    <w:rsid w:val="00B908BC"/>
    <w:rsid w:val="00B90F8E"/>
    <w:rsid w:val="00B918F9"/>
    <w:rsid w:val="00B91B74"/>
    <w:rsid w:val="00B91D87"/>
    <w:rsid w:val="00B92082"/>
    <w:rsid w:val="00B922D6"/>
    <w:rsid w:val="00B9278D"/>
    <w:rsid w:val="00B92AC8"/>
    <w:rsid w:val="00B92B44"/>
    <w:rsid w:val="00B92BFB"/>
    <w:rsid w:val="00B92CBD"/>
    <w:rsid w:val="00B93B3D"/>
    <w:rsid w:val="00B93FE8"/>
    <w:rsid w:val="00B94FC9"/>
    <w:rsid w:val="00B95110"/>
    <w:rsid w:val="00B955BD"/>
    <w:rsid w:val="00B95646"/>
    <w:rsid w:val="00B95F4D"/>
    <w:rsid w:val="00B96491"/>
    <w:rsid w:val="00B9662E"/>
    <w:rsid w:val="00B974E3"/>
    <w:rsid w:val="00B97CA4"/>
    <w:rsid w:val="00B97EFE"/>
    <w:rsid w:val="00BA12B5"/>
    <w:rsid w:val="00BA1331"/>
    <w:rsid w:val="00BA159A"/>
    <w:rsid w:val="00BA1731"/>
    <w:rsid w:val="00BA1BD0"/>
    <w:rsid w:val="00BA1D36"/>
    <w:rsid w:val="00BA2370"/>
    <w:rsid w:val="00BA24A6"/>
    <w:rsid w:val="00BA279F"/>
    <w:rsid w:val="00BA28FD"/>
    <w:rsid w:val="00BA2CF2"/>
    <w:rsid w:val="00BA3106"/>
    <w:rsid w:val="00BA3707"/>
    <w:rsid w:val="00BA4134"/>
    <w:rsid w:val="00BA4B2E"/>
    <w:rsid w:val="00BA53D8"/>
    <w:rsid w:val="00BA59AE"/>
    <w:rsid w:val="00BA6354"/>
    <w:rsid w:val="00BA646C"/>
    <w:rsid w:val="00BA6736"/>
    <w:rsid w:val="00BA68EB"/>
    <w:rsid w:val="00BA69A8"/>
    <w:rsid w:val="00BA70AB"/>
    <w:rsid w:val="00BA761A"/>
    <w:rsid w:val="00BA7716"/>
    <w:rsid w:val="00BA797B"/>
    <w:rsid w:val="00BB005A"/>
    <w:rsid w:val="00BB011F"/>
    <w:rsid w:val="00BB0619"/>
    <w:rsid w:val="00BB0658"/>
    <w:rsid w:val="00BB0C0F"/>
    <w:rsid w:val="00BB0D4C"/>
    <w:rsid w:val="00BB194A"/>
    <w:rsid w:val="00BB1B34"/>
    <w:rsid w:val="00BB2433"/>
    <w:rsid w:val="00BB2F9B"/>
    <w:rsid w:val="00BB3104"/>
    <w:rsid w:val="00BB3ACD"/>
    <w:rsid w:val="00BB3DED"/>
    <w:rsid w:val="00BB4156"/>
    <w:rsid w:val="00BB41C0"/>
    <w:rsid w:val="00BB4A61"/>
    <w:rsid w:val="00BB4FE4"/>
    <w:rsid w:val="00BB504F"/>
    <w:rsid w:val="00BB5221"/>
    <w:rsid w:val="00BB5709"/>
    <w:rsid w:val="00BB5BA5"/>
    <w:rsid w:val="00BB5D12"/>
    <w:rsid w:val="00BB6A00"/>
    <w:rsid w:val="00BB6D21"/>
    <w:rsid w:val="00BB701D"/>
    <w:rsid w:val="00BB719D"/>
    <w:rsid w:val="00BB78FC"/>
    <w:rsid w:val="00BC068B"/>
    <w:rsid w:val="00BC124F"/>
    <w:rsid w:val="00BC12FA"/>
    <w:rsid w:val="00BC137E"/>
    <w:rsid w:val="00BC1D07"/>
    <w:rsid w:val="00BC2353"/>
    <w:rsid w:val="00BC2A29"/>
    <w:rsid w:val="00BC2D99"/>
    <w:rsid w:val="00BC2E1A"/>
    <w:rsid w:val="00BC2F8D"/>
    <w:rsid w:val="00BC33E7"/>
    <w:rsid w:val="00BC34FA"/>
    <w:rsid w:val="00BC3AB8"/>
    <w:rsid w:val="00BC4132"/>
    <w:rsid w:val="00BC4B93"/>
    <w:rsid w:val="00BC5239"/>
    <w:rsid w:val="00BC52A0"/>
    <w:rsid w:val="00BC5390"/>
    <w:rsid w:val="00BC53FA"/>
    <w:rsid w:val="00BC565A"/>
    <w:rsid w:val="00BC5768"/>
    <w:rsid w:val="00BC60E7"/>
    <w:rsid w:val="00BC621C"/>
    <w:rsid w:val="00BC68E4"/>
    <w:rsid w:val="00BC6C43"/>
    <w:rsid w:val="00BC70B7"/>
    <w:rsid w:val="00BC7885"/>
    <w:rsid w:val="00BD02E2"/>
    <w:rsid w:val="00BD27D1"/>
    <w:rsid w:val="00BD3A86"/>
    <w:rsid w:val="00BD402D"/>
    <w:rsid w:val="00BD41DC"/>
    <w:rsid w:val="00BD50CE"/>
    <w:rsid w:val="00BD5873"/>
    <w:rsid w:val="00BD5A33"/>
    <w:rsid w:val="00BD684A"/>
    <w:rsid w:val="00BD6DFB"/>
    <w:rsid w:val="00BD6F1B"/>
    <w:rsid w:val="00BE0433"/>
    <w:rsid w:val="00BE05FA"/>
    <w:rsid w:val="00BE0967"/>
    <w:rsid w:val="00BE0A75"/>
    <w:rsid w:val="00BE26AB"/>
    <w:rsid w:val="00BE31D7"/>
    <w:rsid w:val="00BE42AE"/>
    <w:rsid w:val="00BE4412"/>
    <w:rsid w:val="00BE4DA6"/>
    <w:rsid w:val="00BE5174"/>
    <w:rsid w:val="00BE55CE"/>
    <w:rsid w:val="00BE64F8"/>
    <w:rsid w:val="00BE6704"/>
    <w:rsid w:val="00BE6B68"/>
    <w:rsid w:val="00BE6BC0"/>
    <w:rsid w:val="00BE7741"/>
    <w:rsid w:val="00BE7AA0"/>
    <w:rsid w:val="00BE7AB4"/>
    <w:rsid w:val="00BF00EB"/>
    <w:rsid w:val="00BF062D"/>
    <w:rsid w:val="00BF0689"/>
    <w:rsid w:val="00BF0EA3"/>
    <w:rsid w:val="00BF141C"/>
    <w:rsid w:val="00BF1706"/>
    <w:rsid w:val="00BF1E6C"/>
    <w:rsid w:val="00BF2351"/>
    <w:rsid w:val="00BF2462"/>
    <w:rsid w:val="00BF253F"/>
    <w:rsid w:val="00BF33D7"/>
    <w:rsid w:val="00BF3806"/>
    <w:rsid w:val="00BF3955"/>
    <w:rsid w:val="00BF3BA5"/>
    <w:rsid w:val="00BF3D90"/>
    <w:rsid w:val="00BF433F"/>
    <w:rsid w:val="00BF43D9"/>
    <w:rsid w:val="00BF478E"/>
    <w:rsid w:val="00BF4D29"/>
    <w:rsid w:val="00BF5F31"/>
    <w:rsid w:val="00BF6215"/>
    <w:rsid w:val="00BF692F"/>
    <w:rsid w:val="00BF6F3C"/>
    <w:rsid w:val="00BF759D"/>
    <w:rsid w:val="00BF7B4D"/>
    <w:rsid w:val="00C002C8"/>
    <w:rsid w:val="00C002CE"/>
    <w:rsid w:val="00C0066F"/>
    <w:rsid w:val="00C00E83"/>
    <w:rsid w:val="00C011F4"/>
    <w:rsid w:val="00C0129E"/>
    <w:rsid w:val="00C0145B"/>
    <w:rsid w:val="00C0161F"/>
    <w:rsid w:val="00C01A21"/>
    <w:rsid w:val="00C01B63"/>
    <w:rsid w:val="00C035D2"/>
    <w:rsid w:val="00C044D8"/>
    <w:rsid w:val="00C048CE"/>
    <w:rsid w:val="00C04B45"/>
    <w:rsid w:val="00C0531E"/>
    <w:rsid w:val="00C068ED"/>
    <w:rsid w:val="00C07623"/>
    <w:rsid w:val="00C0765B"/>
    <w:rsid w:val="00C07B1D"/>
    <w:rsid w:val="00C07D23"/>
    <w:rsid w:val="00C07E60"/>
    <w:rsid w:val="00C10148"/>
    <w:rsid w:val="00C101F6"/>
    <w:rsid w:val="00C10FED"/>
    <w:rsid w:val="00C11516"/>
    <w:rsid w:val="00C11F33"/>
    <w:rsid w:val="00C12175"/>
    <w:rsid w:val="00C12329"/>
    <w:rsid w:val="00C12797"/>
    <w:rsid w:val="00C12AE3"/>
    <w:rsid w:val="00C12E45"/>
    <w:rsid w:val="00C13116"/>
    <w:rsid w:val="00C132AF"/>
    <w:rsid w:val="00C13781"/>
    <w:rsid w:val="00C13C77"/>
    <w:rsid w:val="00C14A10"/>
    <w:rsid w:val="00C14D2B"/>
    <w:rsid w:val="00C152F1"/>
    <w:rsid w:val="00C15601"/>
    <w:rsid w:val="00C158BC"/>
    <w:rsid w:val="00C1600A"/>
    <w:rsid w:val="00C1663F"/>
    <w:rsid w:val="00C16D03"/>
    <w:rsid w:val="00C1734F"/>
    <w:rsid w:val="00C176FB"/>
    <w:rsid w:val="00C17A47"/>
    <w:rsid w:val="00C17B5E"/>
    <w:rsid w:val="00C17CE3"/>
    <w:rsid w:val="00C20139"/>
    <w:rsid w:val="00C2016B"/>
    <w:rsid w:val="00C20405"/>
    <w:rsid w:val="00C2052E"/>
    <w:rsid w:val="00C210C9"/>
    <w:rsid w:val="00C2138F"/>
    <w:rsid w:val="00C213B7"/>
    <w:rsid w:val="00C21B59"/>
    <w:rsid w:val="00C21C7E"/>
    <w:rsid w:val="00C21D50"/>
    <w:rsid w:val="00C21F19"/>
    <w:rsid w:val="00C22724"/>
    <w:rsid w:val="00C229D6"/>
    <w:rsid w:val="00C22E75"/>
    <w:rsid w:val="00C24231"/>
    <w:rsid w:val="00C248E2"/>
    <w:rsid w:val="00C24972"/>
    <w:rsid w:val="00C24DE0"/>
    <w:rsid w:val="00C2516B"/>
    <w:rsid w:val="00C25B1C"/>
    <w:rsid w:val="00C2612E"/>
    <w:rsid w:val="00C262B6"/>
    <w:rsid w:val="00C26417"/>
    <w:rsid w:val="00C265E6"/>
    <w:rsid w:val="00C2664D"/>
    <w:rsid w:val="00C26CD0"/>
    <w:rsid w:val="00C26CEB"/>
    <w:rsid w:val="00C27CBF"/>
    <w:rsid w:val="00C27D45"/>
    <w:rsid w:val="00C27F9A"/>
    <w:rsid w:val="00C30289"/>
    <w:rsid w:val="00C30759"/>
    <w:rsid w:val="00C307BB"/>
    <w:rsid w:val="00C308E0"/>
    <w:rsid w:val="00C30DA4"/>
    <w:rsid w:val="00C30E6D"/>
    <w:rsid w:val="00C31D65"/>
    <w:rsid w:val="00C32423"/>
    <w:rsid w:val="00C32744"/>
    <w:rsid w:val="00C3276E"/>
    <w:rsid w:val="00C33330"/>
    <w:rsid w:val="00C33707"/>
    <w:rsid w:val="00C338CF"/>
    <w:rsid w:val="00C344FD"/>
    <w:rsid w:val="00C34677"/>
    <w:rsid w:val="00C34B53"/>
    <w:rsid w:val="00C34D98"/>
    <w:rsid w:val="00C34FEE"/>
    <w:rsid w:val="00C351BD"/>
    <w:rsid w:val="00C352F0"/>
    <w:rsid w:val="00C35469"/>
    <w:rsid w:val="00C35C86"/>
    <w:rsid w:val="00C3654A"/>
    <w:rsid w:val="00C36D0A"/>
    <w:rsid w:val="00C3754A"/>
    <w:rsid w:val="00C40319"/>
    <w:rsid w:val="00C407EA"/>
    <w:rsid w:val="00C40D79"/>
    <w:rsid w:val="00C41249"/>
    <w:rsid w:val="00C4220A"/>
    <w:rsid w:val="00C422BB"/>
    <w:rsid w:val="00C422D8"/>
    <w:rsid w:val="00C424E3"/>
    <w:rsid w:val="00C426C3"/>
    <w:rsid w:val="00C426E5"/>
    <w:rsid w:val="00C426E8"/>
    <w:rsid w:val="00C430F7"/>
    <w:rsid w:val="00C43A28"/>
    <w:rsid w:val="00C43C6B"/>
    <w:rsid w:val="00C4430A"/>
    <w:rsid w:val="00C44315"/>
    <w:rsid w:val="00C44847"/>
    <w:rsid w:val="00C45563"/>
    <w:rsid w:val="00C4566D"/>
    <w:rsid w:val="00C457D7"/>
    <w:rsid w:val="00C4582F"/>
    <w:rsid w:val="00C462EF"/>
    <w:rsid w:val="00C46CAD"/>
    <w:rsid w:val="00C4714F"/>
    <w:rsid w:val="00C474EB"/>
    <w:rsid w:val="00C47740"/>
    <w:rsid w:val="00C47913"/>
    <w:rsid w:val="00C47CFB"/>
    <w:rsid w:val="00C47E0B"/>
    <w:rsid w:val="00C5095A"/>
    <w:rsid w:val="00C50B53"/>
    <w:rsid w:val="00C5131D"/>
    <w:rsid w:val="00C51543"/>
    <w:rsid w:val="00C525ED"/>
    <w:rsid w:val="00C52873"/>
    <w:rsid w:val="00C53901"/>
    <w:rsid w:val="00C5400C"/>
    <w:rsid w:val="00C54014"/>
    <w:rsid w:val="00C540F6"/>
    <w:rsid w:val="00C55B0C"/>
    <w:rsid w:val="00C55CD1"/>
    <w:rsid w:val="00C57928"/>
    <w:rsid w:val="00C60504"/>
    <w:rsid w:val="00C61379"/>
    <w:rsid w:val="00C613DB"/>
    <w:rsid w:val="00C6140F"/>
    <w:rsid w:val="00C61480"/>
    <w:rsid w:val="00C617C1"/>
    <w:rsid w:val="00C61B09"/>
    <w:rsid w:val="00C62056"/>
    <w:rsid w:val="00C62165"/>
    <w:rsid w:val="00C6220A"/>
    <w:rsid w:val="00C62298"/>
    <w:rsid w:val="00C627CB"/>
    <w:rsid w:val="00C631C1"/>
    <w:rsid w:val="00C63A30"/>
    <w:rsid w:val="00C63B72"/>
    <w:rsid w:val="00C63CB0"/>
    <w:rsid w:val="00C640F2"/>
    <w:rsid w:val="00C646C1"/>
    <w:rsid w:val="00C64830"/>
    <w:rsid w:val="00C6491D"/>
    <w:rsid w:val="00C64CF9"/>
    <w:rsid w:val="00C64DD1"/>
    <w:rsid w:val="00C64F79"/>
    <w:rsid w:val="00C656CA"/>
    <w:rsid w:val="00C6590A"/>
    <w:rsid w:val="00C659FF"/>
    <w:rsid w:val="00C662DF"/>
    <w:rsid w:val="00C664CD"/>
    <w:rsid w:val="00C66512"/>
    <w:rsid w:val="00C66905"/>
    <w:rsid w:val="00C66B54"/>
    <w:rsid w:val="00C6762A"/>
    <w:rsid w:val="00C67A4D"/>
    <w:rsid w:val="00C67E2A"/>
    <w:rsid w:val="00C70064"/>
    <w:rsid w:val="00C70266"/>
    <w:rsid w:val="00C70435"/>
    <w:rsid w:val="00C70821"/>
    <w:rsid w:val="00C708B2"/>
    <w:rsid w:val="00C7178D"/>
    <w:rsid w:val="00C71A44"/>
    <w:rsid w:val="00C71D77"/>
    <w:rsid w:val="00C7206F"/>
    <w:rsid w:val="00C721DC"/>
    <w:rsid w:val="00C72978"/>
    <w:rsid w:val="00C7346B"/>
    <w:rsid w:val="00C739F6"/>
    <w:rsid w:val="00C746BC"/>
    <w:rsid w:val="00C74932"/>
    <w:rsid w:val="00C75947"/>
    <w:rsid w:val="00C76601"/>
    <w:rsid w:val="00C76DA0"/>
    <w:rsid w:val="00C76FA5"/>
    <w:rsid w:val="00C7702C"/>
    <w:rsid w:val="00C7732A"/>
    <w:rsid w:val="00C7740D"/>
    <w:rsid w:val="00C776E1"/>
    <w:rsid w:val="00C7771D"/>
    <w:rsid w:val="00C77D4C"/>
    <w:rsid w:val="00C80306"/>
    <w:rsid w:val="00C80328"/>
    <w:rsid w:val="00C80373"/>
    <w:rsid w:val="00C80AFD"/>
    <w:rsid w:val="00C80BB0"/>
    <w:rsid w:val="00C80C60"/>
    <w:rsid w:val="00C80E67"/>
    <w:rsid w:val="00C8173A"/>
    <w:rsid w:val="00C81D32"/>
    <w:rsid w:val="00C8245E"/>
    <w:rsid w:val="00C82828"/>
    <w:rsid w:val="00C82B2A"/>
    <w:rsid w:val="00C82CA5"/>
    <w:rsid w:val="00C82D84"/>
    <w:rsid w:val="00C83658"/>
    <w:rsid w:val="00C83961"/>
    <w:rsid w:val="00C8640B"/>
    <w:rsid w:val="00C86BF5"/>
    <w:rsid w:val="00C87592"/>
    <w:rsid w:val="00C87BA1"/>
    <w:rsid w:val="00C87D96"/>
    <w:rsid w:val="00C87FB8"/>
    <w:rsid w:val="00C90389"/>
    <w:rsid w:val="00C90A2B"/>
    <w:rsid w:val="00C9102C"/>
    <w:rsid w:val="00C91122"/>
    <w:rsid w:val="00C918FA"/>
    <w:rsid w:val="00C92261"/>
    <w:rsid w:val="00C92C4F"/>
    <w:rsid w:val="00C934F7"/>
    <w:rsid w:val="00C9366C"/>
    <w:rsid w:val="00C93EF2"/>
    <w:rsid w:val="00C94A96"/>
    <w:rsid w:val="00C94CEB"/>
    <w:rsid w:val="00C94FE7"/>
    <w:rsid w:val="00C9541D"/>
    <w:rsid w:val="00C956DD"/>
    <w:rsid w:val="00C95EFC"/>
    <w:rsid w:val="00C9690F"/>
    <w:rsid w:val="00C96ABE"/>
    <w:rsid w:val="00C97177"/>
    <w:rsid w:val="00C97433"/>
    <w:rsid w:val="00C97505"/>
    <w:rsid w:val="00C9760B"/>
    <w:rsid w:val="00C9765C"/>
    <w:rsid w:val="00C97822"/>
    <w:rsid w:val="00C97917"/>
    <w:rsid w:val="00C97E05"/>
    <w:rsid w:val="00CA069D"/>
    <w:rsid w:val="00CA09A6"/>
    <w:rsid w:val="00CA103F"/>
    <w:rsid w:val="00CA10D9"/>
    <w:rsid w:val="00CA1CA5"/>
    <w:rsid w:val="00CA20C6"/>
    <w:rsid w:val="00CA295A"/>
    <w:rsid w:val="00CA3346"/>
    <w:rsid w:val="00CA3FA3"/>
    <w:rsid w:val="00CA4869"/>
    <w:rsid w:val="00CA4D57"/>
    <w:rsid w:val="00CA5078"/>
    <w:rsid w:val="00CA50BD"/>
    <w:rsid w:val="00CA517B"/>
    <w:rsid w:val="00CA536B"/>
    <w:rsid w:val="00CA5FC5"/>
    <w:rsid w:val="00CA65FD"/>
    <w:rsid w:val="00CA75BD"/>
    <w:rsid w:val="00CA75FE"/>
    <w:rsid w:val="00CA78AF"/>
    <w:rsid w:val="00CA7A62"/>
    <w:rsid w:val="00CA7FC6"/>
    <w:rsid w:val="00CB029D"/>
    <w:rsid w:val="00CB0873"/>
    <w:rsid w:val="00CB0BF1"/>
    <w:rsid w:val="00CB0C97"/>
    <w:rsid w:val="00CB0EA3"/>
    <w:rsid w:val="00CB0EB0"/>
    <w:rsid w:val="00CB1796"/>
    <w:rsid w:val="00CB366C"/>
    <w:rsid w:val="00CB3766"/>
    <w:rsid w:val="00CB38EF"/>
    <w:rsid w:val="00CB3B70"/>
    <w:rsid w:val="00CB3C41"/>
    <w:rsid w:val="00CB3EE9"/>
    <w:rsid w:val="00CB4606"/>
    <w:rsid w:val="00CB47A2"/>
    <w:rsid w:val="00CB4E4D"/>
    <w:rsid w:val="00CB619C"/>
    <w:rsid w:val="00CB75E8"/>
    <w:rsid w:val="00CB7CED"/>
    <w:rsid w:val="00CB7D3F"/>
    <w:rsid w:val="00CC1282"/>
    <w:rsid w:val="00CC1684"/>
    <w:rsid w:val="00CC1B24"/>
    <w:rsid w:val="00CC2CE7"/>
    <w:rsid w:val="00CC331B"/>
    <w:rsid w:val="00CC3814"/>
    <w:rsid w:val="00CC3884"/>
    <w:rsid w:val="00CC3918"/>
    <w:rsid w:val="00CC3BAC"/>
    <w:rsid w:val="00CC49E3"/>
    <w:rsid w:val="00CC5D03"/>
    <w:rsid w:val="00CC61CF"/>
    <w:rsid w:val="00CC6B57"/>
    <w:rsid w:val="00CC754E"/>
    <w:rsid w:val="00CC7B16"/>
    <w:rsid w:val="00CD026D"/>
    <w:rsid w:val="00CD110E"/>
    <w:rsid w:val="00CD1A7B"/>
    <w:rsid w:val="00CD1CF5"/>
    <w:rsid w:val="00CD225A"/>
    <w:rsid w:val="00CD2D21"/>
    <w:rsid w:val="00CD32E8"/>
    <w:rsid w:val="00CD3551"/>
    <w:rsid w:val="00CD4319"/>
    <w:rsid w:val="00CD4896"/>
    <w:rsid w:val="00CD4963"/>
    <w:rsid w:val="00CD587D"/>
    <w:rsid w:val="00CD5F7D"/>
    <w:rsid w:val="00CD6004"/>
    <w:rsid w:val="00CD6ECE"/>
    <w:rsid w:val="00CD76A9"/>
    <w:rsid w:val="00CD7B69"/>
    <w:rsid w:val="00CD7DD8"/>
    <w:rsid w:val="00CE084E"/>
    <w:rsid w:val="00CE1809"/>
    <w:rsid w:val="00CE1F11"/>
    <w:rsid w:val="00CE2011"/>
    <w:rsid w:val="00CE2030"/>
    <w:rsid w:val="00CE2037"/>
    <w:rsid w:val="00CE256C"/>
    <w:rsid w:val="00CE2957"/>
    <w:rsid w:val="00CE2A8A"/>
    <w:rsid w:val="00CE3B9D"/>
    <w:rsid w:val="00CE3F6C"/>
    <w:rsid w:val="00CE42FC"/>
    <w:rsid w:val="00CE6050"/>
    <w:rsid w:val="00CE6132"/>
    <w:rsid w:val="00CE6468"/>
    <w:rsid w:val="00CE6B92"/>
    <w:rsid w:val="00CE75CF"/>
    <w:rsid w:val="00CE78CD"/>
    <w:rsid w:val="00CE7A35"/>
    <w:rsid w:val="00CE7A72"/>
    <w:rsid w:val="00CE7E96"/>
    <w:rsid w:val="00CE7FAD"/>
    <w:rsid w:val="00CE7FDB"/>
    <w:rsid w:val="00CF224A"/>
    <w:rsid w:val="00CF2849"/>
    <w:rsid w:val="00CF28AB"/>
    <w:rsid w:val="00CF3989"/>
    <w:rsid w:val="00CF42C3"/>
    <w:rsid w:val="00CF4355"/>
    <w:rsid w:val="00CF4D1D"/>
    <w:rsid w:val="00CF4E74"/>
    <w:rsid w:val="00CF5E05"/>
    <w:rsid w:val="00CF61BC"/>
    <w:rsid w:val="00CF6418"/>
    <w:rsid w:val="00CF7528"/>
    <w:rsid w:val="00CF7593"/>
    <w:rsid w:val="00D00DC4"/>
    <w:rsid w:val="00D0101E"/>
    <w:rsid w:val="00D01520"/>
    <w:rsid w:val="00D0192B"/>
    <w:rsid w:val="00D01B32"/>
    <w:rsid w:val="00D022DE"/>
    <w:rsid w:val="00D04454"/>
    <w:rsid w:val="00D04B94"/>
    <w:rsid w:val="00D05C6E"/>
    <w:rsid w:val="00D05DDB"/>
    <w:rsid w:val="00D0650E"/>
    <w:rsid w:val="00D06864"/>
    <w:rsid w:val="00D07318"/>
    <w:rsid w:val="00D07A40"/>
    <w:rsid w:val="00D10041"/>
    <w:rsid w:val="00D10190"/>
    <w:rsid w:val="00D1074C"/>
    <w:rsid w:val="00D109B4"/>
    <w:rsid w:val="00D11CBB"/>
    <w:rsid w:val="00D11F67"/>
    <w:rsid w:val="00D12624"/>
    <w:rsid w:val="00D129D6"/>
    <w:rsid w:val="00D12C86"/>
    <w:rsid w:val="00D12D04"/>
    <w:rsid w:val="00D137D1"/>
    <w:rsid w:val="00D139CB"/>
    <w:rsid w:val="00D13B01"/>
    <w:rsid w:val="00D14402"/>
    <w:rsid w:val="00D144A3"/>
    <w:rsid w:val="00D145FD"/>
    <w:rsid w:val="00D161A4"/>
    <w:rsid w:val="00D16210"/>
    <w:rsid w:val="00D16637"/>
    <w:rsid w:val="00D167CB"/>
    <w:rsid w:val="00D16EB2"/>
    <w:rsid w:val="00D17304"/>
    <w:rsid w:val="00D2121B"/>
    <w:rsid w:val="00D21369"/>
    <w:rsid w:val="00D21845"/>
    <w:rsid w:val="00D2188E"/>
    <w:rsid w:val="00D22432"/>
    <w:rsid w:val="00D2245E"/>
    <w:rsid w:val="00D22FDB"/>
    <w:rsid w:val="00D237E8"/>
    <w:rsid w:val="00D23E02"/>
    <w:rsid w:val="00D245E5"/>
    <w:rsid w:val="00D24967"/>
    <w:rsid w:val="00D249F2"/>
    <w:rsid w:val="00D24E43"/>
    <w:rsid w:val="00D2525D"/>
    <w:rsid w:val="00D2552C"/>
    <w:rsid w:val="00D26EF6"/>
    <w:rsid w:val="00D27658"/>
    <w:rsid w:val="00D277FB"/>
    <w:rsid w:val="00D27B53"/>
    <w:rsid w:val="00D30583"/>
    <w:rsid w:val="00D30C14"/>
    <w:rsid w:val="00D31A37"/>
    <w:rsid w:val="00D31A42"/>
    <w:rsid w:val="00D324A4"/>
    <w:rsid w:val="00D325C1"/>
    <w:rsid w:val="00D3263E"/>
    <w:rsid w:val="00D32BF4"/>
    <w:rsid w:val="00D33168"/>
    <w:rsid w:val="00D336D9"/>
    <w:rsid w:val="00D34495"/>
    <w:rsid w:val="00D348EC"/>
    <w:rsid w:val="00D35583"/>
    <w:rsid w:val="00D355E7"/>
    <w:rsid w:val="00D35AE6"/>
    <w:rsid w:val="00D36004"/>
    <w:rsid w:val="00D36048"/>
    <w:rsid w:val="00D37503"/>
    <w:rsid w:val="00D3768D"/>
    <w:rsid w:val="00D37946"/>
    <w:rsid w:val="00D415D9"/>
    <w:rsid w:val="00D41831"/>
    <w:rsid w:val="00D4190D"/>
    <w:rsid w:val="00D42D22"/>
    <w:rsid w:val="00D432C9"/>
    <w:rsid w:val="00D44239"/>
    <w:rsid w:val="00D44D8F"/>
    <w:rsid w:val="00D44ECC"/>
    <w:rsid w:val="00D44F65"/>
    <w:rsid w:val="00D45F49"/>
    <w:rsid w:val="00D46032"/>
    <w:rsid w:val="00D47B88"/>
    <w:rsid w:val="00D47B90"/>
    <w:rsid w:val="00D47BFD"/>
    <w:rsid w:val="00D5063B"/>
    <w:rsid w:val="00D50B35"/>
    <w:rsid w:val="00D51CFF"/>
    <w:rsid w:val="00D5274B"/>
    <w:rsid w:val="00D52B49"/>
    <w:rsid w:val="00D52D16"/>
    <w:rsid w:val="00D52DAF"/>
    <w:rsid w:val="00D52E29"/>
    <w:rsid w:val="00D53625"/>
    <w:rsid w:val="00D53636"/>
    <w:rsid w:val="00D537B1"/>
    <w:rsid w:val="00D539EC"/>
    <w:rsid w:val="00D5439C"/>
    <w:rsid w:val="00D547DC"/>
    <w:rsid w:val="00D54BA4"/>
    <w:rsid w:val="00D54C80"/>
    <w:rsid w:val="00D6054A"/>
    <w:rsid w:val="00D60A3C"/>
    <w:rsid w:val="00D60B81"/>
    <w:rsid w:val="00D60D40"/>
    <w:rsid w:val="00D60D47"/>
    <w:rsid w:val="00D60F24"/>
    <w:rsid w:val="00D61644"/>
    <w:rsid w:val="00D61E36"/>
    <w:rsid w:val="00D623C9"/>
    <w:rsid w:val="00D6291A"/>
    <w:rsid w:val="00D63043"/>
    <w:rsid w:val="00D63820"/>
    <w:rsid w:val="00D63CEC"/>
    <w:rsid w:val="00D63E35"/>
    <w:rsid w:val="00D63FAF"/>
    <w:rsid w:val="00D64231"/>
    <w:rsid w:val="00D65489"/>
    <w:rsid w:val="00D65E26"/>
    <w:rsid w:val="00D66088"/>
    <w:rsid w:val="00D66796"/>
    <w:rsid w:val="00D66860"/>
    <w:rsid w:val="00D668B7"/>
    <w:rsid w:val="00D66ECB"/>
    <w:rsid w:val="00D67E95"/>
    <w:rsid w:val="00D7001C"/>
    <w:rsid w:val="00D7053A"/>
    <w:rsid w:val="00D705D6"/>
    <w:rsid w:val="00D70772"/>
    <w:rsid w:val="00D70AEA"/>
    <w:rsid w:val="00D716E0"/>
    <w:rsid w:val="00D71879"/>
    <w:rsid w:val="00D71B00"/>
    <w:rsid w:val="00D71FB0"/>
    <w:rsid w:val="00D7277E"/>
    <w:rsid w:val="00D72D98"/>
    <w:rsid w:val="00D73537"/>
    <w:rsid w:val="00D7386F"/>
    <w:rsid w:val="00D73CCC"/>
    <w:rsid w:val="00D73F10"/>
    <w:rsid w:val="00D74631"/>
    <w:rsid w:val="00D75775"/>
    <w:rsid w:val="00D757CF"/>
    <w:rsid w:val="00D762FD"/>
    <w:rsid w:val="00D76D27"/>
    <w:rsid w:val="00D77D0D"/>
    <w:rsid w:val="00D77D5E"/>
    <w:rsid w:val="00D81615"/>
    <w:rsid w:val="00D81D07"/>
    <w:rsid w:val="00D82C4D"/>
    <w:rsid w:val="00D83E8E"/>
    <w:rsid w:val="00D8444B"/>
    <w:rsid w:val="00D84622"/>
    <w:rsid w:val="00D84CF9"/>
    <w:rsid w:val="00D84E9D"/>
    <w:rsid w:val="00D85069"/>
    <w:rsid w:val="00D854B7"/>
    <w:rsid w:val="00D85CD2"/>
    <w:rsid w:val="00D86335"/>
    <w:rsid w:val="00D86A64"/>
    <w:rsid w:val="00D87401"/>
    <w:rsid w:val="00D877B1"/>
    <w:rsid w:val="00D87CFD"/>
    <w:rsid w:val="00D907AC"/>
    <w:rsid w:val="00D9165B"/>
    <w:rsid w:val="00D91905"/>
    <w:rsid w:val="00D91E30"/>
    <w:rsid w:val="00D91F18"/>
    <w:rsid w:val="00D92907"/>
    <w:rsid w:val="00D92B88"/>
    <w:rsid w:val="00D93A64"/>
    <w:rsid w:val="00D943E3"/>
    <w:rsid w:val="00D956A5"/>
    <w:rsid w:val="00D9571A"/>
    <w:rsid w:val="00D95F6B"/>
    <w:rsid w:val="00D9617D"/>
    <w:rsid w:val="00D973CF"/>
    <w:rsid w:val="00D97940"/>
    <w:rsid w:val="00DA0A85"/>
    <w:rsid w:val="00DA0B5F"/>
    <w:rsid w:val="00DA0BB0"/>
    <w:rsid w:val="00DA18C8"/>
    <w:rsid w:val="00DA1B53"/>
    <w:rsid w:val="00DA20BE"/>
    <w:rsid w:val="00DA2374"/>
    <w:rsid w:val="00DA2694"/>
    <w:rsid w:val="00DA2718"/>
    <w:rsid w:val="00DA2E82"/>
    <w:rsid w:val="00DA32DA"/>
    <w:rsid w:val="00DA3ACA"/>
    <w:rsid w:val="00DA4350"/>
    <w:rsid w:val="00DA4497"/>
    <w:rsid w:val="00DA4F32"/>
    <w:rsid w:val="00DA5595"/>
    <w:rsid w:val="00DA56F6"/>
    <w:rsid w:val="00DA58E0"/>
    <w:rsid w:val="00DA5B1B"/>
    <w:rsid w:val="00DA5D26"/>
    <w:rsid w:val="00DA61CD"/>
    <w:rsid w:val="00DA6B1D"/>
    <w:rsid w:val="00DA6C49"/>
    <w:rsid w:val="00DA793F"/>
    <w:rsid w:val="00DA7DF5"/>
    <w:rsid w:val="00DB04C0"/>
    <w:rsid w:val="00DB1260"/>
    <w:rsid w:val="00DB1441"/>
    <w:rsid w:val="00DB29A5"/>
    <w:rsid w:val="00DB3401"/>
    <w:rsid w:val="00DB36AA"/>
    <w:rsid w:val="00DB46B2"/>
    <w:rsid w:val="00DB4949"/>
    <w:rsid w:val="00DB4EB7"/>
    <w:rsid w:val="00DB4F22"/>
    <w:rsid w:val="00DB517E"/>
    <w:rsid w:val="00DB5D35"/>
    <w:rsid w:val="00DB6640"/>
    <w:rsid w:val="00DB6F10"/>
    <w:rsid w:val="00DB7804"/>
    <w:rsid w:val="00DB7A23"/>
    <w:rsid w:val="00DC0228"/>
    <w:rsid w:val="00DC132D"/>
    <w:rsid w:val="00DC1563"/>
    <w:rsid w:val="00DC16AF"/>
    <w:rsid w:val="00DC201B"/>
    <w:rsid w:val="00DC2060"/>
    <w:rsid w:val="00DC3251"/>
    <w:rsid w:val="00DC33E5"/>
    <w:rsid w:val="00DC3741"/>
    <w:rsid w:val="00DC3F57"/>
    <w:rsid w:val="00DC475D"/>
    <w:rsid w:val="00DC5D37"/>
    <w:rsid w:val="00DC7166"/>
    <w:rsid w:val="00DC7722"/>
    <w:rsid w:val="00DC7A80"/>
    <w:rsid w:val="00DC7B1F"/>
    <w:rsid w:val="00DC7BA2"/>
    <w:rsid w:val="00DC7CBB"/>
    <w:rsid w:val="00DD0433"/>
    <w:rsid w:val="00DD0CE0"/>
    <w:rsid w:val="00DD13C4"/>
    <w:rsid w:val="00DD13F8"/>
    <w:rsid w:val="00DD141E"/>
    <w:rsid w:val="00DD182F"/>
    <w:rsid w:val="00DD1FBA"/>
    <w:rsid w:val="00DD267C"/>
    <w:rsid w:val="00DD26A8"/>
    <w:rsid w:val="00DD332B"/>
    <w:rsid w:val="00DD348C"/>
    <w:rsid w:val="00DD4581"/>
    <w:rsid w:val="00DD4AB6"/>
    <w:rsid w:val="00DD513B"/>
    <w:rsid w:val="00DD5833"/>
    <w:rsid w:val="00DD5A36"/>
    <w:rsid w:val="00DD7CC7"/>
    <w:rsid w:val="00DE17F7"/>
    <w:rsid w:val="00DE1FFC"/>
    <w:rsid w:val="00DE2369"/>
    <w:rsid w:val="00DE2576"/>
    <w:rsid w:val="00DE298B"/>
    <w:rsid w:val="00DE36B0"/>
    <w:rsid w:val="00DE3BF8"/>
    <w:rsid w:val="00DE4CE1"/>
    <w:rsid w:val="00DE4E7A"/>
    <w:rsid w:val="00DE51DE"/>
    <w:rsid w:val="00DE5875"/>
    <w:rsid w:val="00DE5C5F"/>
    <w:rsid w:val="00DE655A"/>
    <w:rsid w:val="00DE6AA0"/>
    <w:rsid w:val="00DE703D"/>
    <w:rsid w:val="00DE727B"/>
    <w:rsid w:val="00DE7573"/>
    <w:rsid w:val="00DE7C6A"/>
    <w:rsid w:val="00DE7DE5"/>
    <w:rsid w:val="00DF0225"/>
    <w:rsid w:val="00DF0691"/>
    <w:rsid w:val="00DF0E87"/>
    <w:rsid w:val="00DF18ED"/>
    <w:rsid w:val="00DF1C95"/>
    <w:rsid w:val="00DF1D57"/>
    <w:rsid w:val="00DF1EAB"/>
    <w:rsid w:val="00DF204B"/>
    <w:rsid w:val="00DF23CE"/>
    <w:rsid w:val="00DF27A5"/>
    <w:rsid w:val="00DF3E28"/>
    <w:rsid w:val="00DF42B7"/>
    <w:rsid w:val="00DF42BF"/>
    <w:rsid w:val="00DF4506"/>
    <w:rsid w:val="00DF4B27"/>
    <w:rsid w:val="00DF57F6"/>
    <w:rsid w:val="00DF6520"/>
    <w:rsid w:val="00DF693F"/>
    <w:rsid w:val="00DF6C01"/>
    <w:rsid w:val="00DF6CA8"/>
    <w:rsid w:val="00DF7135"/>
    <w:rsid w:val="00DF72DE"/>
    <w:rsid w:val="00E000EC"/>
    <w:rsid w:val="00E004D6"/>
    <w:rsid w:val="00E007C9"/>
    <w:rsid w:val="00E010D0"/>
    <w:rsid w:val="00E016B0"/>
    <w:rsid w:val="00E0179C"/>
    <w:rsid w:val="00E0218B"/>
    <w:rsid w:val="00E02387"/>
    <w:rsid w:val="00E02682"/>
    <w:rsid w:val="00E03307"/>
    <w:rsid w:val="00E03C97"/>
    <w:rsid w:val="00E04FFD"/>
    <w:rsid w:val="00E05062"/>
    <w:rsid w:val="00E05430"/>
    <w:rsid w:val="00E058F0"/>
    <w:rsid w:val="00E05A6B"/>
    <w:rsid w:val="00E079D8"/>
    <w:rsid w:val="00E1046E"/>
    <w:rsid w:val="00E1097E"/>
    <w:rsid w:val="00E10DE8"/>
    <w:rsid w:val="00E10F8B"/>
    <w:rsid w:val="00E11043"/>
    <w:rsid w:val="00E111A1"/>
    <w:rsid w:val="00E11E9A"/>
    <w:rsid w:val="00E11ED9"/>
    <w:rsid w:val="00E12100"/>
    <w:rsid w:val="00E12342"/>
    <w:rsid w:val="00E1287E"/>
    <w:rsid w:val="00E12B4B"/>
    <w:rsid w:val="00E12B70"/>
    <w:rsid w:val="00E12D5B"/>
    <w:rsid w:val="00E1306B"/>
    <w:rsid w:val="00E1331A"/>
    <w:rsid w:val="00E1350F"/>
    <w:rsid w:val="00E13586"/>
    <w:rsid w:val="00E1387E"/>
    <w:rsid w:val="00E13B65"/>
    <w:rsid w:val="00E13BC9"/>
    <w:rsid w:val="00E13FFA"/>
    <w:rsid w:val="00E1423A"/>
    <w:rsid w:val="00E14ECE"/>
    <w:rsid w:val="00E152A5"/>
    <w:rsid w:val="00E158E4"/>
    <w:rsid w:val="00E160AB"/>
    <w:rsid w:val="00E1619C"/>
    <w:rsid w:val="00E164BB"/>
    <w:rsid w:val="00E1676A"/>
    <w:rsid w:val="00E17148"/>
    <w:rsid w:val="00E1777A"/>
    <w:rsid w:val="00E20A27"/>
    <w:rsid w:val="00E21C77"/>
    <w:rsid w:val="00E21E29"/>
    <w:rsid w:val="00E22110"/>
    <w:rsid w:val="00E226E8"/>
    <w:rsid w:val="00E22CBE"/>
    <w:rsid w:val="00E237EC"/>
    <w:rsid w:val="00E2395D"/>
    <w:rsid w:val="00E23BAA"/>
    <w:rsid w:val="00E250E5"/>
    <w:rsid w:val="00E2521E"/>
    <w:rsid w:val="00E256A8"/>
    <w:rsid w:val="00E257FD"/>
    <w:rsid w:val="00E25ACB"/>
    <w:rsid w:val="00E25C80"/>
    <w:rsid w:val="00E25E4B"/>
    <w:rsid w:val="00E2637C"/>
    <w:rsid w:val="00E26B5D"/>
    <w:rsid w:val="00E278F1"/>
    <w:rsid w:val="00E27997"/>
    <w:rsid w:val="00E30020"/>
    <w:rsid w:val="00E3012F"/>
    <w:rsid w:val="00E30437"/>
    <w:rsid w:val="00E30AA5"/>
    <w:rsid w:val="00E31717"/>
    <w:rsid w:val="00E31758"/>
    <w:rsid w:val="00E3302B"/>
    <w:rsid w:val="00E33FE6"/>
    <w:rsid w:val="00E34615"/>
    <w:rsid w:val="00E346A9"/>
    <w:rsid w:val="00E3482B"/>
    <w:rsid w:val="00E34C0E"/>
    <w:rsid w:val="00E35A37"/>
    <w:rsid w:val="00E35A94"/>
    <w:rsid w:val="00E35D8B"/>
    <w:rsid w:val="00E35DC8"/>
    <w:rsid w:val="00E35F8F"/>
    <w:rsid w:val="00E366F7"/>
    <w:rsid w:val="00E36B81"/>
    <w:rsid w:val="00E36C29"/>
    <w:rsid w:val="00E36D98"/>
    <w:rsid w:val="00E36E48"/>
    <w:rsid w:val="00E36FC7"/>
    <w:rsid w:val="00E373F7"/>
    <w:rsid w:val="00E3764F"/>
    <w:rsid w:val="00E3773D"/>
    <w:rsid w:val="00E37783"/>
    <w:rsid w:val="00E379C5"/>
    <w:rsid w:val="00E379E3"/>
    <w:rsid w:val="00E37E56"/>
    <w:rsid w:val="00E41059"/>
    <w:rsid w:val="00E4158C"/>
    <w:rsid w:val="00E416F8"/>
    <w:rsid w:val="00E427AA"/>
    <w:rsid w:val="00E4291E"/>
    <w:rsid w:val="00E42E22"/>
    <w:rsid w:val="00E42FB8"/>
    <w:rsid w:val="00E433BB"/>
    <w:rsid w:val="00E43E40"/>
    <w:rsid w:val="00E4447C"/>
    <w:rsid w:val="00E44561"/>
    <w:rsid w:val="00E44AAE"/>
    <w:rsid w:val="00E44B24"/>
    <w:rsid w:val="00E44F04"/>
    <w:rsid w:val="00E45F3B"/>
    <w:rsid w:val="00E46100"/>
    <w:rsid w:val="00E461D4"/>
    <w:rsid w:val="00E46475"/>
    <w:rsid w:val="00E47416"/>
    <w:rsid w:val="00E518DC"/>
    <w:rsid w:val="00E51C12"/>
    <w:rsid w:val="00E51FF8"/>
    <w:rsid w:val="00E520D8"/>
    <w:rsid w:val="00E52230"/>
    <w:rsid w:val="00E5249B"/>
    <w:rsid w:val="00E52657"/>
    <w:rsid w:val="00E527C2"/>
    <w:rsid w:val="00E527D3"/>
    <w:rsid w:val="00E52801"/>
    <w:rsid w:val="00E52AA4"/>
    <w:rsid w:val="00E52C41"/>
    <w:rsid w:val="00E53C84"/>
    <w:rsid w:val="00E53D2D"/>
    <w:rsid w:val="00E54611"/>
    <w:rsid w:val="00E549E6"/>
    <w:rsid w:val="00E54B73"/>
    <w:rsid w:val="00E556AB"/>
    <w:rsid w:val="00E559B6"/>
    <w:rsid w:val="00E55C1E"/>
    <w:rsid w:val="00E56002"/>
    <w:rsid w:val="00E56703"/>
    <w:rsid w:val="00E56C72"/>
    <w:rsid w:val="00E5773B"/>
    <w:rsid w:val="00E57F86"/>
    <w:rsid w:val="00E60186"/>
    <w:rsid w:val="00E609CB"/>
    <w:rsid w:val="00E60E18"/>
    <w:rsid w:val="00E61180"/>
    <w:rsid w:val="00E6142D"/>
    <w:rsid w:val="00E61A95"/>
    <w:rsid w:val="00E61B1A"/>
    <w:rsid w:val="00E61D25"/>
    <w:rsid w:val="00E61F55"/>
    <w:rsid w:val="00E6237F"/>
    <w:rsid w:val="00E62913"/>
    <w:rsid w:val="00E62CD3"/>
    <w:rsid w:val="00E62E94"/>
    <w:rsid w:val="00E63049"/>
    <w:rsid w:val="00E632CC"/>
    <w:rsid w:val="00E63E71"/>
    <w:rsid w:val="00E651DC"/>
    <w:rsid w:val="00E65260"/>
    <w:rsid w:val="00E65971"/>
    <w:rsid w:val="00E6691C"/>
    <w:rsid w:val="00E66D6E"/>
    <w:rsid w:val="00E671CD"/>
    <w:rsid w:val="00E674C0"/>
    <w:rsid w:val="00E67C9A"/>
    <w:rsid w:val="00E702B5"/>
    <w:rsid w:val="00E702D0"/>
    <w:rsid w:val="00E706D2"/>
    <w:rsid w:val="00E7087D"/>
    <w:rsid w:val="00E7088A"/>
    <w:rsid w:val="00E709B3"/>
    <w:rsid w:val="00E70DC6"/>
    <w:rsid w:val="00E70E9F"/>
    <w:rsid w:val="00E71F89"/>
    <w:rsid w:val="00E721F9"/>
    <w:rsid w:val="00E722C5"/>
    <w:rsid w:val="00E724F1"/>
    <w:rsid w:val="00E72FD9"/>
    <w:rsid w:val="00E73380"/>
    <w:rsid w:val="00E73610"/>
    <w:rsid w:val="00E73864"/>
    <w:rsid w:val="00E73FD1"/>
    <w:rsid w:val="00E742D7"/>
    <w:rsid w:val="00E743C3"/>
    <w:rsid w:val="00E744D6"/>
    <w:rsid w:val="00E747DF"/>
    <w:rsid w:val="00E74DE2"/>
    <w:rsid w:val="00E74F4B"/>
    <w:rsid w:val="00E75726"/>
    <w:rsid w:val="00E757EB"/>
    <w:rsid w:val="00E75BD3"/>
    <w:rsid w:val="00E765AF"/>
    <w:rsid w:val="00E76689"/>
    <w:rsid w:val="00E76A3B"/>
    <w:rsid w:val="00E77024"/>
    <w:rsid w:val="00E80C5E"/>
    <w:rsid w:val="00E80CA4"/>
    <w:rsid w:val="00E80DE3"/>
    <w:rsid w:val="00E810A4"/>
    <w:rsid w:val="00E81213"/>
    <w:rsid w:val="00E81486"/>
    <w:rsid w:val="00E8191A"/>
    <w:rsid w:val="00E81BBC"/>
    <w:rsid w:val="00E81D43"/>
    <w:rsid w:val="00E820E4"/>
    <w:rsid w:val="00E82551"/>
    <w:rsid w:val="00E83216"/>
    <w:rsid w:val="00E832FE"/>
    <w:rsid w:val="00E83842"/>
    <w:rsid w:val="00E83BCF"/>
    <w:rsid w:val="00E846FB"/>
    <w:rsid w:val="00E84F6E"/>
    <w:rsid w:val="00E85594"/>
    <w:rsid w:val="00E85914"/>
    <w:rsid w:val="00E85ACF"/>
    <w:rsid w:val="00E85D7F"/>
    <w:rsid w:val="00E86396"/>
    <w:rsid w:val="00E86408"/>
    <w:rsid w:val="00E864F1"/>
    <w:rsid w:val="00E86C5D"/>
    <w:rsid w:val="00E87AE7"/>
    <w:rsid w:val="00E9094E"/>
    <w:rsid w:val="00E90E86"/>
    <w:rsid w:val="00E90F9A"/>
    <w:rsid w:val="00E9214D"/>
    <w:rsid w:val="00E928D4"/>
    <w:rsid w:val="00E932C1"/>
    <w:rsid w:val="00E938B9"/>
    <w:rsid w:val="00E944D2"/>
    <w:rsid w:val="00E94A66"/>
    <w:rsid w:val="00E94F30"/>
    <w:rsid w:val="00E950C2"/>
    <w:rsid w:val="00E96D17"/>
    <w:rsid w:val="00E9709B"/>
    <w:rsid w:val="00E9738F"/>
    <w:rsid w:val="00E979C3"/>
    <w:rsid w:val="00E97C91"/>
    <w:rsid w:val="00EA003C"/>
    <w:rsid w:val="00EA02DE"/>
    <w:rsid w:val="00EA08F6"/>
    <w:rsid w:val="00EA1860"/>
    <w:rsid w:val="00EA1A92"/>
    <w:rsid w:val="00EA1DA3"/>
    <w:rsid w:val="00EA266C"/>
    <w:rsid w:val="00EA2A22"/>
    <w:rsid w:val="00EA2A6D"/>
    <w:rsid w:val="00EA36DF"/>
    <w:rsid w:val="00EA388C"/>
    <w:rsid w:val="00EA43FA"/>
    <w:rsid w:val="00EA49E2"/>
    <w:rsid w:val="00EA4BDF"/>
    <w:rsid w:val="00EA4C07"/>
    <w:rsid w:val="00EA5512"/>
    <w:rsid w:val="00EA5E7D"/>
    <w:rsid w:val="00EA6631"/>
    <w:rsid w:val="00EA6C6E"/>
    <w:rsid w:val="00EA7191"/>
    <w:rsid w:val="00EB0393"/>
    <w:rsid w:val="00EB0404"/>
    <w:rsid w:val="00EB05DD"/>
    <w:rsid w:val="00EB089B"/>
    <w:rsid w:val="00EB0F82"/>
    <w:rsid w:val="00EB1092"/>
    <w:rsid w:val="00EB1933"/>
    <w:rsid w:val="00EB1CF1"/>
    <w:rsid w:val="00EB1F43"/>
    <w:rsid w:val="00EB2219"/>
    <w:rsid w:val="00EB289C"/>
    <w:rsid w:val="00EB2D3A"/>
    <w:rsid w:val="00EB2D40"/>
    <w:rsid w:val="00EB3582"/>
    <w:rsid w:val="00EB3A12"/>
    <w:rsid w:val="00EB45D2"/>
    <w:rsid w:val="00EB5196"/>
    <w:rsid w:val="00EB5495"/>
    <w:rsid w:val="00EB5583"/>
    <w:rsid w:val="00EB5A75"/>
    <w:rsid w:val="00EB621A"/>
    <w:rsid w:val="00EB68A0"/>
    <w:rsid w:val="00EB6A5B"/>
    <w:rsid w:val="00EB74F7"/>
    <w:rsid w:val="00EB7D9C"/>
    <w:rsid w:val="00EC0135"/>
    <w:rsid w:val="00EC0256"/>
    <w:rsid w:val="00EC0875"/>
    <w:rsid w:val="00EC0D58"/>
    <w:rsid w:val="00EC0E67"/>
    <w:rsid w:val="00EC0E96"/>
    <w:rsid w:val="00EC1B4E"/>
    <w:rsid w:val="00EC1CA5"/>
    <w:rsid w:val="00EC2442"/>
    <w:rsid w:val="00EC247E"/>
    <w:rsid w:val="00EC29E8"/>
    <w:rsid w:val="00EC2C2B"/>
    <w:rsid w:val="00EC3771"/>
    <w:rsid w:val="00EC55C6"/>
    <w:rsid w:val="00EC625D"/>
    <w:rsid w:val="00EC66E6"/>
    <w:rsid w:val="00EC6DC9"/>
    <w:rsid w:val="00EC6E06"/>
    <w:rsid w:val="00EC7735"/>
    <w:rsid w:val="00ED0EA7"/>
    <w:rsid w:val="00ED1A6F"/>
    <w:rsid w:val="00ED1CED"/>
    <w:rsid w:val="00ED20B7"/>
    <w:rsid w:val="00ED2367"/>
    <w:rsid w:val="00ED2542"/>
    <w:rsid w:val="00ED31C8"/>
    <w:rsid w:val="00ED45DE"/>
    <w:rsid w:val="00ED4D06"/>
    <w:rsid w:val="00ED4FD1"/>
    <w:rsid w:val="00ED5C61"/>
    <w:rsid w:val="00ED5EE9"/>
    <w:rsid w:val="00ED61C7"/>
    <w:rsid w:val="00ED6D19"/>
    <w:rsid w:val="00ED70B5"/>
    <w:rsid w:val="00ED71F0"/>
    <w:rsid w:val="00EE0111"/>
    <w:rsid w:val="00EE0756"/>
    <w:rsid w:val="00EE0C65"/>
    <w:rsid w:val="00EE0EF1"/>
    <w:rsid w:val="00EE10E2"/>
    <w:rsid w:val="00EE1779"/>
    <w:rsid w:val="00EE190D"/>
    <w:rsid w:val="00EE1E99"/>
    <w:rsid w:val="00EE243F"/>
    <w:rsid w:val="00EE2A68"/>
    <w:rsid w:val="00EE3268"/>
    <w:rsid w:val="00EE38D5"/>
    <w:rsid w:val="00EE4172"/>
    <w:rsid w:val="00EE446F"/>
    <w:rsid w:val="00EE510E"/>
    <w:rsid w:val="00EE52F8"/>
    <w:rsid w:val="00EE5785"/>
    <w:rsid w:val="00EE57DC"/>
    <w:rsid w:val="00EE5D14"/>
    <w:rsid w:val="00EE6783"/>
    <w:rsid w:val="00EE73BC"/>
    <w:rsid w:val="00EE78A2"/>
    <w:rsid w:val="00EE7BEA"/>
    <w:rsid w:val="00EE7F7B"/>
    <w:rsid w:val="00EF04F1"/>
    <w:rsid w:val="00EF091F"/>
    <w:rsid w:val="00EF0BD5"/>
    <w:rsid w:val="00EF0CBD"/>
    <w:rsid w:val="00EF0EDA"/>
    <w:rsid w:val="00EF1D92"/>
    <w:rsid w:val="00EF1F55"/>
    <w:rsid w:val="00EF26F5"/>
    <w:rsid w:val="00EF2DC1"/>
    <w:rsid w:val="00EF34B0"/>
    <w:rsid w:val="00EF3991"/>
    <w:rsid w:val="00EF3B33"/>
    <w:rsid w:val="00EF3F71"/>
    <w:rsid w:val="00EF44A9"/>
    <w:rsid w:val="00EF5437"/>
    <w:rsid w:val="00EF5EA0"/>
    <w:rsid w:val="00EF64C1"/>
    <w:rsid w:val="00EF6A05"/>
    <w:rsid w:val="00EF7B61"/>
    <w:rsid w:val="00F000AC"/>
    <w:rsid w:val="00F00163"/>
    <w:rsid w:val="00F00373"/>
    <w:rsid w:val="00F00693"/>
    <w:rsid w:val="00F0071F"/>
    <w:rsid w:val="00F00DF2"/>
    <w:rsid w:val="00F00E69"/>
    <w:rsid w:val="00F0145A"/>
    <w:rsid w:val="00F01678"/>
    <w:rsid w:val="00F01684"/>
    <w:rsid w:val="00F01775"/>
    <w:rsid w:val="00F01860"/>
    <w:rsid w:val="00F02256"/>
    <w:rsid w:val="00F023FF"/>
    <w:rsid w:val="00F02BB9"/>
    <w:rsid w:val="00F02C53"/>
    <w:rsid w:val="00F0318F"/>
    <w:rsid w:val="00F033AE"/>
    <w:rsid w:val="00F037C5"/>
    <w:rsid w:val="00F040A0"/>
    <w:rsid w:val="00F04179"/>
    <w:rsid w:val="00F04543"/>
    <w:rsid w:val="00F046A3"/>
    <w:rsid w:val="00F0518F"/>
    <w:rsid w:val="00F051F1"/>
    <w:rsid w:val="00F05E03"/>
    <w:rsid w:val="00F063F7"/>
    <w:rsid w:val="00F06736"/>
    <w:rsid w:val="00F067DA"/>
    <w:rsid w:val="00F06A3D"/>
    <w:rsid w:val="00F07546"/>
    <w:rsid w:val="00F07701"/>
    <w:rsid w:val="00F07707"/>
    <w:rsid w:val="00F07805"/>
    <w:rsid w:val="00F07C66"/>
    <w:rsid w:val="00F07D4F"/>
    <w:rsid w:val="00F107F3"/>
    <w:rsid w:val="00F1094C"/>
    <w:rsid w:val="00F1095E"/>
    <w:rsid w:val="00F114D6"/>
    <w:rsid w:val="00F11A60"/>
    <w:rsid w:val="00F11AD0"/>
    <w:rsid w:val="00F123C9"/>
    <w:rsid w:val="00F12BF3"/>
    <w:rsid w:val="00F12F22"/>
    <w:rsid w:val="00F1319E"/>
    <w:rsid w:val="00F13992"/>
    <w:rsid w:val="00F153CC"/>
    <w:rsid w:val="00F1627D"/>
    <w:rsid w:val="00F16AAA"/>
    <w:rsid w:val="00F16E34"/>
    <w:rsid w:val="00F1709D"/>
    <w:rsid w:val="00F17665"/>
    <w:rsid w:val="00F1774D"/>
    <w:rsid w:val="00F17D45"/>
    <w:rsid w:val="00F201F5"/>
    <w:rsid w:val="00F209E3"/>
    <w:rsid w:val="00F20AFE"/>
    <w:rsid w:val="00F2188C"/>
    <w:rsid w:val="00F22161"/>
    <w:rsid w:val="00F223FF"/>
    <w:rsid w:val="00F229E1"/>
    <w:rsid w:val="00F22FBA"/>
    <w:rsid w:val="00F233D4"/>
    <w:rsid w:val="00F234AD"/>
    <w:rsid w:val="00F2384C"/>
    <w:rsid w:val="00F23A68"/>
    <w:rsid w:val="00F23AEE"/>
    <w:rsid w:val="00F23B94"/>
    <w:rsid w:val="00F23CCF"/>
    <w:rsid w:val="00F24C69"/>
    <w:rsid w:val="00F24DD3"/>
    <w:rsid w:val="00F24F8E"/>
    <w:rsid w:val="00F25898"/>
    <w:rsid w:val="00F26389"/>
    <w:rsid w:val="00F26752"/>
    <w:rsid w:val="00F2717E"/>
    <w:rsid w:val="00F27184"/>
    <w:rsid w:val="00F27236"/>
    <w:rsid w:val="00F275D4"/>
    <w:rsid w:val="00F27AAB"/>
    <w:rsid w:val="00F3013A"/>
    <w:rsid w:val="00F306FA"/>
    <w:rsid w:val="00F30BD1"/>
    <w:rsid w:val="00F3112B"/>
    <w:rsid w:val="00F3118F"/>
    <w:rsid w:val="00F31558"/>
    <w:rsid w:val="00F32398"/>
    <w:rsid w:val="00F32561"/>
    <w:rsid w:val="00F32642"/>
    <w:rsid w:val="00F32A39"/>
    <w:rsid w:val="00F33144"/>
    <w:rsid w:val="00F331E3"/>
    <w:rsid w:val="00F340BD"/>
    <w:rsid w:val="00F34C3F"/>
    <w:rsid w:val="00F34CD8"/>
    <w:rsid w:val="00F35E30"/>
    <w:rsid w:val="00F36DB2"/>
    <w:rsid w:val="00F36FA9"/>
    <w:rsid w:val="00F373F9"/>
    <w:rsid w:val="00F37420"/>
    <w:rsid w:val="00F37C1C"/>
    <w:rsid w:val="00F40FA8"/>
    <w:rsid w:val="00F41CD6"/>
    <w:rsid w:val="00F4219D"/>
    <w:rsid w:val="00F425C2"/>
    <w:rsid w:val="00F42A9E"/>
    <w:rsid w:val="00F42B2B"/>
    <w:rsid w:val="00F42CAC"/>
    <w:rsid w:val="00F42D33"/>
    <w:rsid w:val="00F4349A"/>
    <w:rsid w:val="00F43C12"/>
    <w:rsid w:val="00F4443F"/>
    <w:rsid w:val="00F4486E"/>
    <w:rsid w:val="00F4528E"/>
    <w:rsid w:val="00F452EA"/>
    <w:rsid w:val="00F45327"/>
    <w:rsid w:val="00F45FD0"/>
    <w:rsid w:val="00F47646"/>
    <w:rsid w:val="00F47B9B"/>
    <w:rsid w:val="00F47F40"/>
    <w:rsid w:val="00F5009A"/>
    <w:rsid w:val="00F50BA1"/>
    <w:rsid w:val="00F50EC1"/>
    <w:rsid w:val="00F518A4"/>
    <w:rsid w:val="00F5260C"/>
    <w:rsid w:val="00F52C58"/>
    <w:rsid w:val="00F53A0E"/>
    <w:rsid w:val="00F53B90"/>
    <w:rsid w:val="00F5413A"/>
    <w:rsid w:val="00F5445E"/>
    <w:rsid w:val="00F54E83"/>
    <w:rsid w:val="00F54FC2"/>
    <w:rsid w:val="00F5558F"/>
    <w:rsid w:val="00F5571B"/>
    <w:rsid w:val="00F55A82"/>
    <w:rsid w:val="00F55C14"/>
    <w:rsid w:val="00F57077"/>
    <w:rsid w:val="00F5774C"/>
    <w:rsid w:val="00F579A7"/>
    <w:rsid w:val="00F60C37"/>
    <w:rsid w:val="00F60DF3"/>
    <w:rsid w:val="00F613B3"/>
    <w:rsid w:val="00F619CC"/>
    <w:rsid w:val="00F61CA7"/>
    <w:rsid w:val="00F61E10"/>
    <w:rsid w:val="00F61F14"/>
    <w:rsid w:val="00F62D0A"/>
    <w:rsid w:val="00F62D28"/>
    <w:rsid w:val="00F63FFB"/>
    <w:rsid w:val="00F647FE"/>
    <w:rsid w:val="00F64DD2"/>
    <w:rsid w:val="00F653DC"/>
    <w:rsid w:val="00F65AE9"/>
    <w:rsid w:val="00F66019"/>
    <w:rsid w:val="00F660EE"/>
    <w:rsid w:val="00F66411"/>
    <w:rsid w:val="00F668FE"/>
    <w:rsid w:val="00F66A13"/>
    <w:rsid w:val="00F66CBD"/>
    <w:rsid w:val="00F674CA"/>
    <w:rsid w:val="00F67878"/>
    <w:rsid w:val="00F67926"/>
    <w:rsid w:val="00F6797A"/>
    <w:rsid w:val="00F70173"/>
    <w:rsid w:val="00F7074F"/>
    <w:rsid w:val="00F70B53"/>
    <w:rsid w:val="00F70CCB"/>
    <w:rsid w:val="00F70D89"/>
    <w:rsid w:val="00F719AC"/>
    <w:rsid w:val="00F72595"/>
    <w:rsid w:val="00F72835"/>
    <w:rsid w:val="00F72DD2"/>
    <w:rsid w:val="00F72E07"/>
    <w:rsid w:val="00F72E46"/>
    <w:rsid w:val="00F73EA3"/>
    <w:rsid w:val="00F74310"/>
    <w:rsid w:val="00F745C9"/>
    <w:rsid w:val="00F7523A"/>
    <w:rsid w:val="00F75710"/>
    <w:rsid w:val="00F7578C"/>
    <w:rsid w:val="00F75C1F"/>
    <w:rsid w:val="00F761D2"/>
    <w:rsid w:val="00F76A9F"/>
    <w:rsid w:val="00F77949"/>
    <w:rsid w:val="00F8037D"/>
    <w:rsid w:val="00F8069E"/>
    <w:rsid w:val="00F81029"/>
    <w:rsid w:val="00F81517"/>
    <w:rsid w:val="00F81D4C"/>
    <w:rsid w:val="00F820C4"/>
    <w:rsid w:val="00F8306E"/>
    <w:rsid w:val="00F837E6"/>
    <w:rsid w:val="00F83B88"/>
    <w:rsid w:val="00F83DD3"/>
    <w:rsid w:val="00F845D6"/>
    <w:rsid w:val="00F84649"/>
    <w:rsid w:val="00F8553B"/>
    <w:rsid w:val="00F855D1"/>
    <w:rsid w:val="00F85679"/>
    <w:rsid w:val="00F858BD"/>
    <w:rsid w:val="00F85EA1"/>
    <w:rsid w:val="00F861A7"/>
    <w:rsid w:val="00F864C0"/>
    <w:rsid w:val="00F86BA1"/>
    <w:rsid w:val="00F87534"/>
    <w:rsid w:val="00F87F04"/>
    <w:rsid w:val="00F9008F"/>
    <w:rsid w:val="00F90239"/>
    <w:rsid w:val="00F9041E"/>
    <w:rsid w:val="00F9084A"/>
    <w:rsid w:val="00F91340"/>
    <w:rsid w:val="00F91B2E"/>
    <w:rsid w:val="00F91FAA"/>
    <w:rsid w:val="00F921D1"/>
    <w:rsid w:val="00F9296D"/>
    <w:rsid w:val="00F92AE2"/>
    <w:rsid w:val="00F931F0"/>
    <w:rsid w:val="00F937E8"/>
    <w:rsid w:val="00F94C2D"/>
    <w:rsid w:val="00F94F7B"/>
    <w:rsid w:val="00F955AD"/>
    <w:rsid w:val="00F95CF5"/>
    <w:rsid w:val="00F9603D"/>
    <w:rsid w:val="00F960F1"/>
    <w:rsid w:val="00F96442"/>
    <w:rsid w:val="00F96904"/>
    <w:rsid w:val="00F96CCF"/>
    <w:rsid w:val="00FA01F5"/>
    <w:rsid w:val="00FA04EC"/>
    <w:rsid w:val="00FA1A95"/>
    <w:rsid w:val="00FA1FD8"/>
    <w:rsid w:val="00FA2A63"/>
    <w:rsid w:val="00FA2C54"/>
    <w:rsid w:val="00FA3040"/>
    <w:rsid w:val="00FA31EB"/>
    <w:rsid w:val="00FA39C5"/>
    <w:rsid w:val="00FA3C5A"/>
    <w:rsid w:val="00FA40AD"/>
    <w:rsid w:val="00FA460F"/>
    <w:rsid w:val="00FA47AC"/>
    <w:rsid w:val="00FA504B"/>
    <w:rsid w:val="00FA55AA"/>
    <w:rsid w:val="00FA6847"/>
    <w:rsid w:val="00FA6CA4"/>
    <w:rsid w:val="00FA7EA9"/>
    <w:rsid w:val="00FB053A"/>
    <w:rsid w:val="00FB0D81"/>
    <w:rsid w:val="00FB122E"/>
    <w:rsid w:val="00FB140F"/>
    <w:rsid w:val="00FB15F2"/>
    <w:rsid w:val="00FB1919"/>
    <w:rsid w:val="00FB1BED"/>
    <w:rsid w:val="00FB1CFD"/>
    <w:rsid w:val="00FB26DE"/>
    <w:rsid w:val="00FB2ABC"/>
    <w:rsid w:val="00FB2D53"/>
    <w:rsid w:val="00FB33F0"/>
    <w:rsid w:val="00FB34E2"/>
    <w:rsid w:val="00FB3B78"/>
    <w:rsid w:val="00FB4183"/>
    <w:rsid w:val="00FB4502"/>
    <w:rsid w:val="00FB4535"/>
    <w:rsid w:val="00FB480D"/>
    <w:rsid w:val="00FB4877"/>
    <w:rsid w:val="00FB4916"/>
    <w:rsid w:val="00FB4B21"/>
    <w:rsid w:val="00FB5ED7"/>
    <w:rsid w:val="00FB67F2"/>
    <w:rsid w:val="00FB6905"/>
    <w:rsid w:val="00FB6AA3"/>
    <w:rsid w:val="00FB7065"/>
    <w:rsid w:val="00FB7790"/>
    <w:rsid w:val="00FC0EBD"/>
    <w:rsid w:val="00FC1645"/>
    <w:rsid w:val="00FC1ACB"/>
    <w:rsid w:val="00FC26CA"/>
    <w:rsid w:val="00FC2B83"/>
    <w:rsid w:val="00FC3445"/>
    <w:rsid w:val="00FC3FD3"/>
    <w:rsid w:val="00FC45E8"/>
    <w:rsid w:val="00FC5604"/>
    <w:rsid w:val="00FC5928"/>
    <w:rsid w:val="00FC7F26"/>
    <w:rsid w:val="00FD0052"/>
    <w:rsid w:val="00FD05D7"/>
    <w:rsid w:val="00FD1416"/>
    <w:rsid w:val="00FD197A"/>
    <w:rsid w:val="00FD1BDD"/>
    <w:rsid w:val="00FD1C54"/>
    <w:rsid w:val="00FD1E24"/>
    <w:rsid w:val="00FD1F9A"/>
    <w:rsid w:val="00FD20DB"/>
    <w:rsid w:val="00FD2211"/>
    <w:rsid w:val="00FD27A9"/>
    <w:rsid w:val="00FD3602"/>
    <w:rsid w:val="00FD3773"/>
    <w:rsid w:val="00FD380A"/>
    <w:rsid w:val="00FD39FD"/>
    <w:rsid w:val="00FD3C0C"/>
    <w:rsid w:val="00FD40F9"/>
    <w:rsid w:val="00FD42BC"/>
    <w:rsid w:val="00FD43A8"/>
    <w:rsid w:val="00FD467B"/>
    <w:rsid w:val="00FD4BEF"/>
    <w:rsid w:val="00FD4FEF"/>
    <w:rsid w:val="00FD50C4"/>
    <w:rsid w:val="00FD579D"/>
    <w:rsid w:val="00FD6433"/>
    <w:rsid w:val="00FD668D"/>
    <w:rsid w:val="00FE037C"/>
    <w:rsid w:val="00FE150A"/>
    <w:rsid w:val="00FE16F1"/>
    <w:rsid w:val="00FE224D"/>
    <w:rsid w:val="00FE2318"/>
    <w:rsid w:val="00FE29BF"/>
    <w:rsid w:val="00FE3960"/>
    <w:rsid w:val="00FE3C1C"/>
    <w:rsid w:val="00FE5494"/>
    <w:rsid w:val="00FE56B8"/>
    <w:rsid w:val="00FE743C"/>
    <w:rsid w:val="00FE7D10"/>
    <w:rsid w:val="00FF03BF"/>
    <w:rsid w:val="00FF097A"/>
    <w:rsid w:val="00FF0A11"/>
    <w:rsid w:val="00FF0E52"/>
    <w:rsid w:val="00FF10A2"/>
    <w:rsid w:val="00FF168E"/>
    <w:rsid w:val="00FF1C2C"/>
    <w:rsid w:val="00FF1C76"/>
    <w:rsid w:val="00FF28E4"/>
    <w:rsid w:val="00FF2DCE"/>
    <w:rsid w:val="00FF2E58"/>
    <w:rsid w:val="00FF3175"/>
    <w:rsid w:val="00FF4247"/>
    <w:rsid w:val="00FF4A97"/>
    <w:rsid w:val="00FF4D0E"/>
    <w:rsid w:val="00FF4DF0"/>
    <w:rsid w:val="00FF544B"/>
    <w:rsid w:val="00FF6B9D"/>
    <w:rsid w:val="00FF6CA3"/>
    <w:rsid w:val="00FF7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F6507F"/>
  <w15:docId w15:val="{D3226F88-C2A7-4E5E-9D39-5D3F9675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B5098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nhideWhenUsed/>
    <w:qFormat/>
    <w:rsid w:val="009374CF"/>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qFormat/>
    <w:rsid w:val="00EA003C"/>
    <w:pPr>
      <w:keepNext/>
      <w:jc w:val="center"/>
      <w:outlineLvl w:val="4"/>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22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348EC"/>
    <w:rPr>
      <w:rFonts w:ascii="Tahoma" w:hAnsi="Tahoma" w:cs="Tahoma"/>
      <w:sz w:val="16"/>
      <w:szCs w:val="16"/>
    </w:rPr>
  </w:style>
  <w:style w:type="paragraph" w:styleId="BodyText">
    <w:name w:val="Body Text"/>
    <w:basedOn w:val="Normal"/>
    <w:rsid w:val="00EA003C"/>
    <w:rPr>
      <w:sz w:val="28"/>
      <w:szCs w:val="20"/>
    </w:rPr>
  </w:style>
  <w:style w:type="paragraph" w:styleId="BodyTextIndent2">
    <w:name w:val="Body Text Indent 2"/>
    <w:basedOn w:val="Normal"/>
    <w:rsid w:val="00EA003C"/>
    <w:pPr>
      <w:ind w:left="360"/>
      <w:jc w:val="both"/>
    </w:pPr>
    <w:rPr>
      <w:sz w:val="28"/>
      <w:szCs w:val="20"/>
    </w:rPr>
  </w:style>
  <w:style w:type="paragraph" w:styleId="BodyText2">
    <w:name w:val="Body Text 2"/>
    <w:basedOn w:val="Normal"/>
    <w:link w:val="BodyText2Char"/>
    <w:rsid w:val="00EA003C"/>
    <w:pPr>
      <w:spacing w:before="120"/>
      <w:jc w:val="both"/>
    </w:pPr>
    <w:rPr>
      <w:sz w:val="28"/>
      <w:szCs w:val="26"/>
    </w:rPr>
  </w:style>
  <w:style w:type="character" w:styleId="Hyperlink">
    <w:name w:val="Hyperlink"/>
    <w:rsid w:val="00EA003C"/>
    <w:rPr>
      <w:color w:val="0000FF"/>
      <w:u w:val="single"/>
    </w:rPr>
  </w:style>
  <w:style w:type="paragraph" w:styleId="Footer">
    <w:name w:val="footer"/>
    <w:basedOn w:val="Normal"/>
    <w:link w:val="FooterChar"/>
    <w:uiPriority w:val="99"/>
    <w:rsid w:val="00D81615"/>
    <w:pPr>
      <w:tabs>
        <w:tab w:val="center" w:pos="4153"/>
        <w:tab w:val="right" w:pos="8306"/>
      </w:tabs>
    </w:pPr>
  </w:style>
  <w:style w:type="character" w:styleId="PageNumber">
    <w:name w:val="page number"/>
    <w:basedOn w:val="DefaultParagraphFont"/>
    <w:rsid w:val="00D81615"/>
  </w:style>
  <w:style w:type="paragraph" w:styleId="Header">
    <w:name w:val="header"/>
    <w:basedOn w:val="Normal"/>
    <w:link w:val="HeaderChar"/>
    <w:uiPriority w:val="99"/>
    <w:rsid w:val="00F70173"/>
    <w:pPr>
      <w:tabs>
        <w:tab w:val="center" w:pos="4153"/>
        <w:tab w:val="right" w:pos="8306"/>
      </w:tabs>
    </w:pPr>
  </w:style>
  <w:style w:type="paragraph" w:styleId="NormalWeb">
    <w:name w:val="Normal (Web)"/>
    <w:basedOn w:val="Normal"/>
    <w:uiPriority w:val="99"/>
    <w:rsid w:val="001A5FBD"/>
    <w:pPr>
      <w:spacing w:before="100" w:beforeAutospacing="1" w:after="100" w:afterAutospacing="1"/>
    </w:pPr>
  </w:style>
  <w:style w:type="character" w:styleId="Strong">
    <w:name w:val="Strong"/>
    <w:uiPriority w:val="22"/>
    <w:qFormat/>
    <w:rsid w:val="00EA5512"/>
    <w:rPr>
      <w:b/>
      <w:bCs/>
    </w:rPr>
  </w:style>
  <w:style w:type="paragraph" w:customStyle="1" w:styleId="Char">
    <w:name w:val="Char"/>
    <w:rsid w:val="00C32744"/>
    <w:pPr>
      <w:spacing w:after="160" w:line="240" w:lineRule="exact"/>
    </w:pPr>
    <w:rPr>
      <w:rFonts w:ascii="Verdana" w:hAnsi="Verdana"/>
    </w:rPr>
  </w:style>
  <w:style w:type="paragraph" w:styleId="ListParagraph">
    <w:name w:val="List Paragraph"/>
    <w:basedOn w:val="Normal"/>
    <w:uiPriority w:val="34"/>
    <w:qFormat/>
    <w:rsid w:val="00017776"/>
    <w:pPr>
      <w:ind w:left="720"/>
      <w:contextualSpacing/>
    </w:pPr>
  </w:style>
  <w:style w:type="character" w:customStyle="1" w:styleId="FooterChar">
    <w:name w:val="Footer Char"/>
    <w:basedOn w:val="DefaultParagraphFont"/>
    <w:link w:val="Footer"/>
    <w:uiPriority w:val="99"/>
    <w:rsid w:val="00C8640B"/>
    <w:rPr>
      <w:sz w:val="24"/>
      <w:szCs w:val="24"/>
    </w:rPr>
  </w:style>
  <w:style w:type="character" w:customStyle="1" w:styleId="Heading1Char">
    <w:name w:val="Heading 1 Char"/>
    <w:basedOn w:val="DefaultParagraphFont"/>
    <w:link w:val="Heading1"/>
    <w:rsid w:val="00B5098B"/>
    <w:rPr>
      <w:rFonts w:asciiTheme="majorHAnsi" w:eastAsiaTheme="majorEastAsia" w:hAnsiTheme="majorHAnsi" w:cstheme="majorBidi"/>
      <w:b/>
      <w:bCs/>
      <w:color w:val="2E74B5" w:themeColor="accent1" w:themeShade="BF"/>
      <w:sz w:val="28"/>
      <w:szCs w:val="28"/>
    </w:rPr>
  </w:style>
  <w:style w:type="character" w:styleId="CommentReference">
    <w:name w:val="annotation reference"/>
    <w:basedOn w:val="DefaultParagraphFont"/>
    <w:semiHidden/>
    <w:unhideWhenUsed/>
    <w:rsid w:val="007616C2"/>
    <w:rPr>
      <w:sz w:val="16"/>
      <w:szCs w:val="16"/>
    </w:rPr>
  </w:style>
  <w:style w:type="paragraph" w:styleId="CommentText">
    <w:name w:val="annotation text"/>
    <w:basedOn w:val="Normal"/>
    <w:link w:val="CommentTextChar"/>
    <w:semiHidden/>
    <w:unhideWhenUsed/>
    <w:rsid w:val="007616C2"/>
    <w:rPr>
      <w:sz w:val="20"/>
      <w:szCs w:val="20"/>
    </w:rPr>
  </w:style>
  <w:style w:type="character" w:customStyle="1" w:styleId="CommentTextChar">
    <w:name w:val="Comment Text Char"/>
    <w:basedOn w:val="DefaultParagraphFont"/>
    <w:link w:val="CommentText"/>
    <w:semiHidden/>
    <w:rsid w:val="007616C2"/>
  </w:style>
  <w:style w:type="paragraph" w:styleId="CommentSubject">
    <w:name w:val="annotation subject"/>
    <w:basedOn w:val="CommentText"/>
    <w:next w:val="CommentText"/>
    <w:link w:val="CommentSubjectChar"/>
    <w:semiHidden/>
    <w:unhideWhenUsed/>
    <w:rsid w:val="007616C2"/>
    <w:rPr>
      <w:b/>
      <w:bCs/>
    </w:rPr>
  </w:style>
  <w:style w:type="character" w:customStyle="1" w:styleId="CommentSubjectChar">
    <w:name w:val="Comment Subject Char"/>
    <w:basedOn w:val="CommentTextChar"/>
    <w:link w:val="CommentSubject"/>
    <w:semiHidden/>
    <w:rsid w:val="007616C2"/>
    <w:rPr>
      <w:b/>
      <w:bCs/>
    </w:rPr>
  </w:style>
  <w:style w:type="character" w:styleId="UnresolvedMention">
    <w:name w:val="Unresolved Mention"/>
    <w:basedOn w:val="DefaultParagraphFont"/>
    <w:uiPriority w:val="99"/>
    <w:semiHidden/>
    <w:unhideWhenUsed/>
    <w:rsid w:val="006D0D12"/>
    <w:rPr>
      <w:color w:val="605E5C"/>
      <w:shd w:val="clear" w:color="auto" w:fill="E1DFDD"/>
    </w:rPr>
  </w:style>
  <w:style w:type="paragraph" w:styleId="FootnoteText">
    <w:name w:val="footnote text"/>
    <w:aliases w:val="Char Char Char Char1,Char Char Char Char Char,Footnote Text Char Char Char Char Char Char,Footnote Text Char Char Char Char Char Char Ch Char,Char Char Char Char Char Char Char Char,Char Char,Footnote Text Char Char Char Char Char,f"/>
    <w:basedOn w:val="Normal"/>
    <w:link w:val="FootnoteTextChar"/>
    <w:unhideWhenUsed/>
    <w:rsid w:val="008B5F0A"/>
    <w:rPr>
      <w:sz w:val="20"/>
      <w:szCs w:val="20"/>
    </w:rPr>
  </w:style>
  <w:style w:type="character" w:customStyle="1" w:styleId="FootnoteTextChar">
    <w:name w:val="Footnote Text Char"/>
    <w:aliases w:val="Char Char Char Char1 Char,Char Char Char Char Char Char,Footnote Text Char Char Char Char Char Char Char,Footnote Text Char Char Char Char Char Char Ch Char Char,Char Char Char Char Char Char Char Char Char,Char Char Char,f Char"/>
    <w:basedOn w:val="DefaultParagraphFont"/>
    <w:link w:val="FootnoteText"/>
    <w:rsid w:val="008B5F0A"/>
  </w:style>
  <w:style w:type="character" w:styleId="FootnoteReference">
    <w:name w:val="footnote reference"/>
    <w:aliases w:val="Footnote,Footnote text,Footnote Text1"/>
    <w:basedOn w:val="DefaultParagraphFont"/>
    <w:unhideWhenUsed/>
    <w:rsid w:val="008B5F0A"/>
    <w:rPr>
      <w:vertAlign w:val="superscript"/>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w:basedOn w:val="Normal"/>
    <w:link w:val="BodyTextIndentChar"/>
    <w:semiHidden/>
    <w:unhideWhenUsed/>
    <w:rsid w:val="00513A1C"/>
    <w:pPr>
      <w:spacing w:after="120"/>
      <w:ind w:left="360"/>
    </w:p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semiHidden/>
    <w:rsid w:val="00513A1C"/>
    <w:rPr>
      <w:sz w:val="24"/>
      <w:szCs w:val="24"/>
    </w:rPr>
  </w:style>
  <w:style w:type="character" w:customStyle="1" w:styleId="BodyText2Char">
    <w:name w:val="Body Text 2 Char"/>
    <w:link w:val="BodyText2"/>
    <w:rsid w:val="00E87AE7"/>
    <w:rPr>
      <w:sz w:val="28"/>
      <w:szCs w:val="26"/>
    </w:rPr>
  </w:style>
  <w:style w:type="character" w:customStyle="1" w:styleId="HeaderChar">
    <w:name w:val="Header Char"/>
    <w:basedOn w:val="DefaultParagraphFont"/>
    <w:link w:val="Header"/>
    <w:uiPriority w:val="99"/>
    <w:rsid w:val="00BA59AE"/>
    <w:rPr>
      <w:sz w:val="24"/>
      <w:szCs w:val="24"/>
    </w:rPr>
  </w:style>
  <w:style w:type="character" w:styleId="FollowedHyperlink">
    <w:name w:val="FollowedHyperlink"/>
    <w:basedOn w:val="DefaultParagraphFont"/>
    <w:semiHidden/>
    <w:unhideWhenUsed/>
    <w:rsid w:val="00896883"/>
    <w:rPr>
      <w:color w:val="954F72" w:themeColor="followedHyperlink"/>
      <w:u w:val="single"/>
    </w:rPr>
  </w:style>
  <w:style w:type="character" w:customStyle="1" w:styleId="BodyTextChar">
    <w:name w:val="Body Text Char"/>
    <w:uiPriority w:val="99"/>
    <w:semiHidden/>
    <w:rsid w:val="00553C93"/>
    <w:rPr>
      <w:rFonts w:ascii=".VnTime" w:eastAsia="Times New Roman" w:hAnsi=".VnTime" w:cs="Times New Roman" w:hint="default"/>
      <w:sz w:val="28"/>
      <w:szCs w:val="28"/>
    </w:rPr>
  </w:style>
  <w:style w:type="character" w:customStyle="1" w:styleId="Heading3Char">
    <w:name w:val="Heading 3 Char"/>
    <w:basedOn w:val="DefaultParagraphFont"/>
    <w:link w:val="Heading3"/>
    <w:rsid w:val="009374CF"/>
    <w:rPr>
      <w:rFonts w:asciiTheme="majorHAnsi" w:eastAsiaTheme="majorEastAsia" w:hAnsiTheme="majorHAnsi" w:cstheme="majorBidi"/>
      <w:color w:val="1F4D78" w:themeColor="accent1" w:themeShade="7F"/>
      <w:sz w:val="24"/>
      <w:szCs w:val="24"/>
    </w:rPr>
  </w:style>
  <w:style w:type="paragraph" w:customStyle="1" w:styleId="NZ">
    <w:name w:val="NZ"/>
    <w:basedOn w:val="Normal"/>
    <w:qFormat/>
    <w:rsid w:val="006A41F2"/>
    <w:pPr>
      <w:spacing w:before="120" w:line="360" w:lineRule="exact"/>
      <w:ind w:firstLine="720"/>
      <w:jc w:val="both"/>
    </w:pPr>
    <w:rPr>
      <w:sz w:val="28"/>
      <w:szCs w:val="28"/>
    </w:rPr>
  </w:style>
  <w:style w:type="character" w:customStyle="1" w:styleId="Normal1">
    <w:name w:val="Normal1"/>
    <w:rsid w:val="006A41F2"/>
  </w:style>
  <w:style w:type="paragraph" w:customStyle="1" w:styleId="NormalZ">
    <w:name w:val="Normal Z"/>
    <w:basedOn w:val="Normal"/>
    <w:rsid w:val="006A41F2"/>
    <w:pPr>
      <w:spacing w:before="60" w:after="60" w:line="276" w:lineRule="auto"/>
      <w:ind w:firstLine="720"/>
      <w:jc w:val="both"/>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0888">
      <w:bodyDiv w:val="1"/>
      <w:marLeft w:val="0"/>
      <w:marRight w:val="0"/>
      <w:marTop w:val="0"/>
      <w:marBottom w:val="0"/>
      <w:divBdr>
        <w:top w:val="none" w:sz="0" w:space="0" w:color="auto"/>
        <w:left w:val="none" w:sz="0" w:space="0" w:color="auto"/>
        <w:bottom w:val="none" w:sz="0" w:space="0" w:color="auto"/>
        <w:right w:val="none" w:sz="0" w:space="0" w:color="auto"/>
      </w:divBdr>
    </w:div>
    <w:div w:id="28648528">
      <w:bodyDiv w:val="1"/>
      <w:marLeft w:val="0"/>
      <w:marRight w:val="0"/>
      <w:marTop w:val="0"/>
      <w:marBottom w:val="0"/>
      <w:divBdr>
        <w:top w:val="none" w:sz="0" w:space="0" w:color="auto"/>
        <w:left w:val="none" w:sz="0" w:space="0" w:color="auto"/>
        <w:bottom w:val="none" w:sz="0" w:space="0" w:color="auto"/>
        <w:right w:val="none" w:sz="0" w:space="0" w:color="auto"/>
      </w:divBdr>
    </w:div>
    <w:div w:id="32077480">
      <w:bodyDiv w:val="1"/>
      <w:marLeft w:val="0"/>
      <w:marRight w:val="0"/>
      <w:marTop w:val="0"/>
      <w:marBottom w:val="0"/>
      <w:divBdr>
        <w:top w:val="none" w:sz="0" w:space="0" w:color="auto"/>
        <w:left w:val="none" w:sz="0" w:space="0" w:color="auto"/>
        <w:bottom w:val="none" w:sz="0" w:space="0" w:color="auto"/>
        <w:right w:val="none" w:sz="0" w:space="0" w:color="auto"/>
      </w:divBdr>
    </w:div>
    <w:div w:id="85544629">
      <w:bodyDiv w:val="1"/>
      <w:marLeft w:val="0"/>
      <w:marRight w:val="0"/>
      <w:marTop w:val="0"/>
      <w:marBottom w:val="0"/>
      <w:divBdr>
        <w:top w:val="none" w:sz="0" w:space="0" w:color="auto"/>
        <w:left w:val="none" w:sz="0" w:space="0" w:color="auto"/>
        <w:bottom w:val="none" w:sz="0" w:space="0" w:color="auto"/>
        <w:right w:val="none" w:sz="0" w:space="0" w:color="auto"/>
      </w:divBdr>
    </w:div>
    <w:div w:id="85926539">
      <w:bodyDiv w:val="1"/>
      <w:marLeft w:val="0"/>
      <w:marRight w:val="0"/>
      <w:marTop w:val="0"/>
      <w:marBottom w:val="0"/>
      <w:divBdr>
        <w:top w:val="none" w:sz="0" w:space="0" w:color="auto"/>
        <w:left w:val="none" w:sz="0" w:space="0" w:color="auto"/>
        <w:bottom w:val="none" w:sz="0" w:space="0" w:color="auto"/>
        <w:right w:val="none" w:sz="0" w:space="0" w:color="auto"/>
      </w:divBdr>
    </w:div>
    <w:div w:id="164512364">
      <w:bodyDiv w:val="1"/>
      <w:marLeft w:val="0"/>
      <w:marRight w:val="0"/>
      <w:marTop w:val="0"/>
      <w:marBottom w:val="0"/>
      <w:divBdr>
        <w:top w:val="none" w:sz="0" w:space="0" w:color="auto"/>
        <w:left w:val="none" w:sz="0" w:space="0" w:color="auto"/>
        <w:bottom w:val="none" w:sz="0" w:space="0" w:color="auto"/>
        <w:right w:val="none" w:sz="0" w:space="0" w:color="auto"/>
      </w:divBdr>
    </w:div>
    <w:div w:id="172185639">
      <w:bodyDiv w:val="1"/>
      <w:marLeft w:val="0"/>
      <w:marRight w:val="0"/>
      <w:marTop w:val="0"/>
      <w:marBottom w:val="0"/>
      <w:divBdr>
        <w:top w:val="none" w:sz="0" w:space="0" w:color="auto"/>
        <w:left w:val="none" w:sz="0" w:space="0" w:color="auto"/>
        <w:bottom w:val="none" w:sz="0" w:space="0" w:color="auto"/>
        <w:right w:val="none" w:sz="0" w:space="0" w:color="auto"/>
      </w:divBdr>
    </w:div>
    <w:div w:id="191499888">
      <w:bodyDiv w:val="1"/>
      <w:marLeft w:val="0"/>
      <w:marRight w:val="0"/>
      <w:marTop w:val="0"/>
      <w:marBottom w:val="0"/>
      <w:divBdr>
        <w:top w:val="none" w:sz="0" w:space="0" w:color="auto"/>
        <w:left w:val="none" w:sz="0" w:space="0" w:color="auto"/>
        <w:bottom w:val="none" w:sz="0" w:space="0" w:color="auto"/>
        <w:right w:val="none" w:sz="0" w:space="0" w:color="auto"/>
      </w:divBdr>
    </w:div>
    <w:div w:id="204176771">
      <w:bodyDiv w:val="1"/>
      <w:marLeft w:val="0"/>
      <w:marRight w:val="0"/>
      <w:marTop w:val="0"/>
      <w:marBottom w:val="0"/>
      <w:divBdr>
        <w:top w:val="none" w:sz="0" w:space="0" w:color="auto"/>
        <w:left w:val="none" w:sz="0" w:space="0" w:color="auto"/>
        <w:bottom w:val="none" w:sz="0" w:space="0" w:color="auto"/>
        <w:right w:val="none" w:sz="0" w:space="0" w:color="auto"/>
      </w:divBdr>
    </w:div>
    <w:div w:id="208300076">
      <w:bodyDiv w:val="1"/>
      <w:marLeft w:val="0"/>
      <w:marRight w:val="0"/>
      <w:marTop w:val="0"/>
      <w:marBottom w:val="0"/>
      <w:divBdr>
        <w:top w:val="none" w:sz="0" w:space="0" w:color="auto"/>
        <w:left w:val="none" w:sz="0" w:space="0" w:color="auto"/>
        <w:bottom w:val="none" w:sz="0" w:space="0" w:color="auto"/>
        <w:right w:val="none" w:sz="0" w:space="0" w:color="auto"/>
      </w:divBdr>
    </w:div>
    <w:div w:id="212695738">
      <w:bodyDiv w:val="1"/>
      <w:marLeft w:val="0"/>
      <w:marRight w:val="0"/>
      <w:marTop w:val="0"/>
      <w:marBottom w:val="0"/>
      <w:divBdr>
        <w:top w:val="none" w:sz="0" w:space="0" w:color="auto"/>
        <w:left w:val="none" w:sz="0" w:space="0" w:color="auto"/>
        <w:bottom w:val="none" w:sz="0" w:space="0" w:color="auto"/>
        <w:right w:val="none" w:sz="0" w:space="0" w:color="auto"/>
      </w:divBdr>
    </w:div>
    <w:div w:id="233902271">
      <w:bodyDiv w:val="1"/>
      <w:marLeft w:val="0"/>
      <w:marRight w:val="0"/>
      <w:marTop w:val="0"/>
      <w:marBottom w:val="0"/>
      <w:divBdr>
        <w:top w:val="none" w:sz="0" w:space="0" w:color="auto"/>
        <w:left w:val="none" w:sz="0" w:space="0" w:color="auto"/>
        <w:bottom w:val="none" w:sz="0" w:space="0" w:color="auto"/>
        <w:right w:val="none" w:sz="0" w:space="0" w:color="auto"/>
      </w:divBdr>
    </w:div>
    <w:div w:id="238487840">
      <w:bodyDiv w:val="1"/>
      <w:marLeft w:val="0"/>
      <w:marRight w:val="0"/>
      <w:marTop w:val="0"/>
      <w:marBottom w:val="0"/>
      <w:divBdr>
        <w:top w:val="none" w:sz="0" w:space="0" w:color="auto"/>
        <w:left w:val="none" w:sz="0" w:space="0" w:color="auto"/>
        <w:bottom w:val="none" w:sz="0" w:space="0" w:color="auto"/>
        <w:right w:val="none" w:sz="0" w:space="0" w:color="auto"/>
      </w:divBdr>
    </w:div>
    <w:div w:id="250941135">
      <w:bodyDiv w:val="1"/>
      <w:marLeft w:val="0"/>
      <w:marRight w:val="0"/>
      <w:marTop w:val="0"/>
      <w:marBottom w:val="0"/>
      <w:divBdr>
        <w:top w:val="none" w:sz="0" w:space="0" w:color="auto"/>
        <w:left w:val="none" w:sz="0" w:space="0" w:color="auto"/>
        <w:bottom w:val="none" w:sz="0" w:space="0" w:color="auto"/>
        <w:right w:val="none" w:sz="0" w:space="0" w:color="auto"/>
      </w:divBdr>
    </w:div>
    <w:div w:id="263922483">
      <w:bodyDiv w:val="1"/>
      <w:marLeft w:val="0"/>
      <w:marRight w:val="0"/>
      <w:marTop w:val="0"/>
      <w:marBottom w:val="0"/>
      <w:divBdr>
        <w:top w:val="none" w:sz="0" w:space="0" w:color="auto"/>
        <w:left w:val="none" w:sz="0" w:space="0" w:color="auto"/>
        <w:bottom w:val="none" w:sz="0" w:space="0" w:color="auto"/>
        <w:right w:val="none" w:sz="0" w:space="0" w:color="auto"/>
      </w:divBdr>
    </w:div>
    <w:div w:id="286277812">
      <w:bodyDiv w:val="1"/>
      <w:marLeft w:val="0"/>
      <w:marRight w:val="0"/>
      <w:marTop w:val="0"/>
      <w:marBottom w:val="0"/>
      <w:divBdr>
        <w:top w:val="none" w:sz="0" w:space="0" w:color="auto"/>
        <w:left w:val="none" w:sz="0" w:space="0" w:color="auto"/>
        <w:bottom w:val="none" w:sz="0" w:space="0" w:color="auto"/>
        <w:right w:val="none" w:sz="0" w:space="0" w:color="auto"/>
      </w:divBdr>
    </w:div>
    <w:div w:id="295375495">
      <w:bodyDiv w:val="1"/>
      <w:marLeft w:val="0"/>
      <w:marRight w:val="0"/>
      <w:marTop w:val="0"/>
      <w:marBottom w:val="0"/>
      <w:divBdr>
        <w:top w:val="none" w:sz="0" w:space="0" w:color="auto"/>
        <w:left w:val="none" w:sz="0" w:space="0" w:color="auto"/>
        <w:bottom w:val="none" w:sz="0" w:space="0" w:color="auto"/>
        <w:right w:val="none" w:sz="0" w:space="0" w:color="auto"/>
      </w:divBdr>
    </w:div>
    <w:div w:id="314728379">
      <w:bodyDiv w:val="1"/>
      <w:marLeft w:val="0"/>
      <w:marRight w:val="0"/>
      <w:marTop w:val="0"/>
      <w:marBottom w:val="0"/>
      <w:divBdr>
        <w:top w:val="none" w:sz="0" w:space="0" w:color="auto"/>
        <w:left w:val="none" w:sz="0" w:space="0" w:color="auto"/>
        <w:bottom w:val="none" w:sz="0" w:space="0" w:color="auto"/>
        <w:right w:val="none" w:sz="0" w:space="0" w:color="auto"/>
      </w:divBdr>
    </w:div>
    <w:div w:id="319699766">
      <w:bodyDiv w:val="1"/>
      <w:marLeft w:val="0"/>
      <w:marRight w:val="0"/>
      <w:marTop w:val="0"/>
      <w:marBottom w:val="0"/>
      <w:divBdr>
        <w:top w:val="none" w:sz="0" w:space="0" w:color="auto"/>
        <w:left w:val="none" w:sz="0" w:space="0" w:color="auto"/>
        <w:bottom w:val="none" w:sz="0" w:space="0" w:color="auto"/>
        <w:right w:val="none" w:sz="0" w:space="0" w:color="auto"/>
      </w:divBdr>
    </w:div>
    <w:div w:id="323700422">
      <w:bodyDiv w:val="1"/>
      <w:marLeft w:val="0"/>
      <w:marRight w:val="0"/>
      <w:marTop w:val="0"/>
      <w:marBottom w:val="0"/>
      <w:divBdr>
        <w:top w:val="none" w:sz="0" w:space="0" w:color="auto"/>
        <w:left w:val="none" w:sz="0" w:space="0" w:color="auto"/>
        <w:bottom w:val="none" w:sz="0" w:space="0" w:color="auto"/>
        <w:right w:val="none" w:sz="0" w:space="0" w:color="auto"/>
      </w:divBdr>
    </w:div>
    <w:div w:id="354620431">
      <w:bodyDiv w:val="1"/>
      <w:marLeft w:val="0"/>
      <w:marRight w:val="0"/>
      <w:marTop w:val="0"/>
      <w:marBottom w:val="0"/>
      <w:divBdr>
        <w:top w:val="none" w:sz="0" w:space="0" w:color="auto"/>
        <w:left w:val="none" w:sz="0" w:space="0" w:color="auto"/>
        <w:bottom w:val="none" w:sz="0" w:space="0" w:color="auto"/>
        <w:right w:val="none" w:sz="0" w:space="0" w:color="auto"/>
      </w:divBdr>
    </w:div>
    <w:div w:id="357437286">
      <w:bodyDiv w:val="1"/>
      <w:marLeft w:val="0"/>
      <w:marRight w:val="0"/>
      <w:marTop w:val="0"/>
      <w:marBottom w:val="0"/>
      <w:divBdr>
        <w:top w:val="none" w:sz="0" w:space="0" w:color="auto"/>
        <w:left w:val="none" w:sz="0" w:space="0" w:color="auto"/>
        <w:bottom w:val="none" w:sz="0" w:space="0" w:color="auto"/>
        <w:right w:val="none" w:sz="0" w:space="0" w:color="auto"/>
      </w:divBdr>
    </w:div>
    <w:div w:id="362246133">
      <w:bodyDiv w:val="1"/>
      <w:marLeft w:val="0"/>
      <w:marRight w:val="0"/>
      <w:marTop w:val="0"/>
      <w:marBottom w:val="0"/>
      <w:divBdr>
        <w:top w:val="none" w:sz="0" w:space="0" w:color="auto"/>
        <w:left w:val="none" w:sz="0" w:space="0" w:color="auto"/>
        <w:bottom w:val="none" w:sz="0" w:space="0" w:color="auto"/>
        <w:right w:val="none" w:sz="0" w:space="0" w:color="auto"/>
      </w:divBdr>
    </w:div>
    <w:div w:id="380058298">
      <w:bodyDiv w:val="1"/>
      <w:marLeft w:val="0"/>
      <w:marRight w:val="0"/>
      <w:marTop w:val="0"/>
      <w:marBottom w:val="0"/>
      <w:divBdr>
        <w:top w:val="none" w:sz="0" w:space="0" w:color="auto"/>
        <w:left w:val="none" w:sz="0" w:space="0" w:color="auto"/>
        <w:bottom w:val="none" w:sz="0" w:space="0" w:color="auto"/>
        <w:right w:val="none" w:sz="0" w:space="0" w:color="auto"/>
      </w:divBdr>
    </w:div>
    <w:div w:id="383723390">
      <w:bodyDiv w:val="1"/>
      <w:marLeft w:val="0"/>
      <w:marRight w:val="0"/>
      <w:marTop w:val="0"/>
      <w:marBottom w:val="0"/>
      <w:divBdr>
        <w:top w:val="none" w:sz="0" w:space="0" w:color="auto"/>
        <w:left w:val="none" w:sz="0" w:space="0" w:color="auto"/>
        <w:bottom w:val="none" w:sz="0" w:space="0" w:color="auto"/>
        <w:right w:val="none" w:sz="0" w:space="0" w:color="auto"/>
      </w:divBdr>
    </w:div>
    <w:div w:id="387143710">
      <w:bodyDiv w:val="1"/>
      <w:marLeft w:val="0"/>
      <w:marRight w:val="0"/>
      <w:marTop w:val="0"/>
      <w:marBottom w:val="0"/>
      <w:divBdr>
        <w:top w:val="none" w:sz="0" w:space="0" w:color="auto"/>
        <w:left w:val="none" w:sz="0" w:space="0" w:color="auto"/>
        <w:bottom w:val="none" w:sz="0" w:space="0" w:color="auto"/>
        <w:right w:val="none" w:sz="0" w:space="0" w:color="auto"/>
      </w:divBdr>
    </w:div>
    <w:div w:id="408694696">
      <w:bodyDiv w:val="1"/>
      <w:marLeft w:val="0"/>
      <w:marRight w:val="0"/>
      <w:marTop w:val="0"/>
      <w:marBottom w:val="0"/>
      <w:divBdr>
        <w:top w:val="none" w:sz="0" w:space="0" w:color="auto"/>
        <w:left w:val="none" w:sz="0" w:space="0" w:color="auto"/>
        <w:bottom w:val="none" w:sz="0" w:space="0" w:color="auto"/>
        <w:right w:val="none" w:sz="0" w:space="0" w:color="auto"/>
      </w:divBdr>
    </w:div>
    <w:div w:id="409353372">
      <w:bodyDiv w:val="1"/>
      <w:marLeft w:val="0"/>
      <w:marRight w:val="0"/>
      <w:marTop w:val="0"/>
      <w:marBottom w:val="0"/>
      <w:divBdr>
        <w:top w:val="none" w:sz="0" w:space="0" w:color="auto"/>
        <w:left w:val="none" w:sz="0" w:space="0" w:color="auto"/>
        <w:bottom w:val="none" w:sz="0" w:space="0" w:color="auto"/>
        <w:right w:val="none" w:sz="0" w:space="0" w:color="auto"/>
      </w:divBdr>
    </w:div>
    <w:div w:id="418908962">
      <w:bodyDiv w:val="1"/>
      <w:marLeft w:val="0"/>
      <w:marRight w:val="0"/>
      <w:marTop w:val="0"/>
      <w:marBottom w:val="0"/>
      <w:divBdr>
        <w:top w:val="none" w:sz="0" w:space="0" w:color="auto"/>
        <w:left w:val="none" w:sz="0" w:space="0" w:color="auto"/>
        <w:bottom w:val="none" w:sz="0" w:space="0" w:color="auto"/>
        <w:right w:val="none" w:sz="0" w:space="0" w:color="auto"/>
      </w:divBdr>
    </w:div>
    <w:div w:id="454176260">
      <w:bodyDiv w:val="1"/>
      <w:marLeft w:val="0"/>
      <w:marRight w:val="0"/>
      <w:marTop w:val="0"/>
      <w:marBottom w:val="0"/>
      <w:divBdr>
        <w:top w:val="none" w:sz="0" w:space="0" w:color="auto"/>
        <w:left w:val="none" w:sz="0" w:space="0" w:color="auto"/>
        <w:bottom w:val="none" w:sz="0" w:space="0" w:color="auto"/>
        <w:right w:val="none" w:sz="0" w:space="0" w:color="auto"/>
      </w:divBdr>
    </w:div>
    <w:div w:id="463740884">
      <w:bodyDiv w:val="1"/>
      <w:marLeft w:val="0"/>
      <w:marRight w:val="0"/>
      <w:marTop w:val="0"/>
      <w:marBottom w:val="0"/>
      <w:divBdr>
        <w:top w:val="none" w:sz="0" w:space="0" w:color="auto"/>
        <w:left w:val="none" w:sz="0" w:space="0" w:color="auto"/>
        <w:bottom w:val="none" w:sz="0" w:space="0" w:color="auto"/>
        <w:right w:val="none" w:sz="0" w:space="0" w:color="auto"/>
      </w:divBdr>
    </w:div>
    <w:div w:id="509830282">
      <w:bodyDiv w:val="1"/>
      <w:marLeft w:val="0"/>
      <w:marRight w:val="0"/>
      <w:marTop w:val="0"/>
      <w:marBottom w:val="0"/>
      <w:divBdr>
        <w:top w:val="none" w:sz="0" w:space="0" w:color="auto"/>
        <w:left w:val="none" w:sz="0" w:space="0" w:color="auto"/>
        <w:bottom w:val="none" w:sz="0" w:space="0" w:color="auto"/>
        <w:right w:val="none" w:sz="0" w:space="0" w:color="auto"/>
      </w:divBdr>
    </w:div>
    <w:div w:id="510603793">
      <w:bodyDiv w:val="1"/>
      <w:marLeft w:val="0"/>
      <w:marRight w:val="0"/>
      <w:marTop w:val="0"/>
      <w:marBottom w:val="0"/>
      <w:divBdr>
        <w:top w:val="none" w:sz="0" w:space="0" w:color="auto"/>
        <w:left w:val="none" w:sz="0" w:space="0" w:color="auto"/>
        <w:bottom w:val="none" w:sz="0" w:space="0" w:color="auto"/>
        <w:right w:val="none" w:sz="0" w:space="0" w:color="auto"/>
      </w:divBdr>
    </w:div>
    <w:div w:id="530992732">
      <w:bodyDiv w:val="1"/>
      <w:marLeft w:val="0"/>
      <w:marRight w:val="0"/>
      <w:marTop w:val="0"/>
      <w:marBottom w:val="0"/>
      <w:divBdr>
        <w:top w:val="none" w:sz="0" w:space="0" w:color="auto"/>
        <w:left w:val="none" w:sz="0" w:space="0" w:color="auto"/>
        <w:bottom w:val="none" w:sz="0" w:space="0" w:color="auto"/>
        <w:right w:val="none" w:sz="0" w:space="0" w:color="auto"/>
      </w:divBdr>
    </w:div>
    <w:div w:id="548147912">
      <w:bodyDiv w:val="1"/>
      <w:marLeft w:val="0"/>
      <w:marRight w:val="0"/>
      <w:marTop w:val="0"/>
      <w:marBottom w:val="0"/>
      <w:divBdr>
        <w:top w:val="none" w:sz="0" w:space="0" w:color="auto"/>
        <w:left w:val="none" w:sz="0" w:space="0" w:color="auto"/>
        <w:bottom w:val="none" w:sz="0" w:space="0" w:color="auto"/>
        <w:right w:val="none" w:sz="0" w:space="0" w:color="auto"/>
      </w:divBdr>
    </w:div>
    <w:div w:id="646131151">
      <w:bodyDiv w:val="1"/>
      <w:marLeft w:val="0"/>
      <w:marRight w:val="0"/>
      <w:marTop w:val="0"/>
      <w:marBottom w:val="0"/>
      <w:divBdr>
        <w:top w:val="none" w:sz="0" w:space="0" w:color="auto"/>
        <w:left w:val="none" w:sz="0" w:space="0" w:color="auto"/>
        <w:bottom w:val="none" w:sz="0" w:space="0" w:color="auto"/>
        <w:right w:val="none" w:sz="0" w:space="0" w:color="auto"/>
      </w:divBdr>
    </w:div>
    <w:div w:id="660625223">
      <w:bodyDiv w:val="1"/>
      <w:marLeft w:val="0"/>
      <w:marRight w:val="0"/>
      <w:marTop w:val="0"/>
      <w:marBottom w:val="0"/>
      <w:divBdr>
        <w:top w:val="none" w:sz="0" w:space="0" w:color="auto"/>
        <w:left w:val="none" w:sz="0" w:space="0" w:color="auto"/>
        <w:bottom w:val="none" w:sz="0" w:space="0" w:color="auto"/>
        <w:right w:val="none" w:sz="0" w:space="0" w:color="auto"/>
      </w:divBdr>
    </w:div>
    <w:div w:id="675233512">
      <w:bodyDiv w:val="1"/>
      <w:marLeft w:val="0"/>
      <w:marRight w:val="0"/>
      <w:marTop w:val="0"/>
      <w:marBottom w:val="0"/>
      <w:divBdr>
        <w:top w:val="none" w:sz="0" w:space="0" w:color="auto"/>
        <w:left w:val="none" w:sz="0" w:space="0" w:color="auto"/>
        <w:bottom w:val="none" w:sz="0" w:space="0" w:color="auto"/>
        <w:right w:val="none" w:sz="0" w:space="0" w:color="auto"/>
      </w:divBdr>
    </w:div>
    <w:div w:id="683628414">
      <w:bodyDiv w:val="1"/>
      <w:marLeft w:val="0"/>
      <w:marRight w:val="0"/>
      <w:marTop w:val="0"/>
      <w:marBottom w:val="0"/>
      <w:divBdr>
        <w:top w:val="none" w:sz="0" w:space="0" w:color="auto"/>
        <w:left w:val="none" w:sz="0" w:space="0" w:color="auto"/>
        <w:bottom w:val="none" w:sz="0" w:space="0" w:color="auto"/>
        <w:right w:val="none" w:sz="0" w:space="0" w:color="auto"/>
      </w:divBdr>
    </w:div>
    <w:div w:id="687214129">
      <w:bodyDiv w:val="1"/>
      <w:marLeft w:val="0"/>
      <w:marRight w:val="0"/>
      <w:marTop w:val="0"/>
      <w:marBottom w:val="0"/>
      <w:divBdr>
        <w:top w:val="none" w:sz="0" w:space="0" w:color="auto"/>
        <w:left w:val="none" w:sz="0" w:space="0" w:color="auto"/>
        <w:bottom w:val="none" w:sz="0" w:space="0" w:color="auto"/>
        <w:right w:val="none" w:sz="0" w:space="0" w:color="auto"/>
      </w:divBdr>
    </w:div>
    <w:div w:id="708072762">
      <w:bodyDiv w:val="1"/>
      <w:marLeft w:val="0"/>
      <w:marRight w:val="0"/>
      <w:marTop w:val="0"/>
      <w:marBottom w:val="0"/>
      <w:divBdr>
        <w:top w:val="none" w:sz="0" w:space="0" w:color="auto"/>
        <w:left w:val="none" w:sz="0" w:space="0" w:color="auto"/>
        <w:bottom w:val="none" w:sz="0" w:space="0" w:color="auto"/>
        <w:right w:val="none" w:sz="0" w:space="0" w:color="auto"/>
      </w:divBdr>
    </w:div>
    <w:div w:id="721638742">
      <w:bodyDiv w:val="1"/>
      <w:marLeft w:val="0"/>
      <w:marRight w:val="0"/>
      <w:marTop w:val="0"/>
      <w:marBottom w:val="0"/>
      <w:divBdr>
        <w:top w:val="none" w:sz="0" w:space="0" w:color="auto"/>
        <w:left w:val="none" w:sz="0" w:space="0" w:color="auto"/>
        <w:bottom w:val="none" w:sz="0" w:space="0" w:color="auto"/>
        <w:right w:val="none" w:sz="0" w:space="0" w:color="auto"/>
      </w:divBdr>
    </w:div>
    <w:div w:id="786855743">
      <w:bodyDiv w:val="1"/>
      <w:marLeft w:val="0"/>
      <w:marRight w:val="0"/>
      <w:marTop w:val="0"/>
      <w:marBottom w:val="0"/>
      <w:divBdr>
        <w:top w:val="none" w:sz="0" w:space="0" w:color="auto"/>
        <w:left w:val="none" w:sz="0" w:space="0" w:color="auto"/>
        <w:bottom w:val="none" w:sz="0" w:space="0" w:color="auto"/>
        <w:right w:val="none" w:sz="0" w:space="0" w:color="auto"/>
      </w:divBdr>
    </w:div>
    <w:div w:id="837304739">
      <w:bodyDiv w:val="1"/>
      <w:marLeft w:val="0"/>
      <w:marRight w:val="0"/>
      <w:marTop w:val="0"/>
      <w:marBottom w:val="0"/>
      <w:divBdr>
        <w:top w:val="none" w:sz="0" w:space="0" w:color="auto"/>
        <w:left w:val="none" w:sz="0" w:space="0" w:color="auto"/>
        <w:bottom w:val="none" w:sz="0" w:space="0" w:color="auto"/>
        <w:right w:val="none" w:sz="0" w:space="0" w:color="auto"/>
      </w:divBdr>
    </w:div>
    <w:div w:id="838425837">
      <w:bodyDiv w:val="1"/>
      <w:marLeft w:val="0"/>
      <w:marRight w:val="0"/>
      <w:marTop w:val="0"/>
      <w:marBottom w:val="0"/>
      <w:divBdr>
        <w:top w:val="none" w:sz="0" w:space="0" w:color="auto"/>
        <w:left w:val="none" w:sz="0" w:space="0" w:color="auto"/>
        <w:bottom w:val="none" w:sz="0" w:space="0" w:color="auto"/>
        <w:right w:val="none" w:sz="0" w:space="0" w:color="auto"/>
      </w:divBdr>
    </w:div>
    <w:div w:id="862671972">
      <w:bodyDiv w:val="1"/>
      <w:marLeft w:val="0"/>
      <w:marRight w:val="0"/>
      <w:marTop w:val="0"/>
      <w:marBottom w:val="0"/>
      <w:divBdr>
        <w:top w:val="none" w:sz="0" w:space="0" w:color="auto"/>
        <w:left w:val="none" w:sz="0" w:space="0" w:color="auto"/>
        <w:bottom w:val="none" w:sz="0" w:space="0" w:color="auto"/>
        <w:right w:val="none" w:sz="0" w:space="0" w:color="auto"/>
      </w:divBdr>
    </w:div>
    <w:div w:id="882593115">
      <w:bodyDiv w:val="1"/>
      <w:marLeft w:val="0"/>
      <w:marRight w:val="0"/>
      <w:marTop w:val="0"/>
      <w:marBottom w:val="0"/>
      <w:divBdr>
        <w:top w:val="none" w:sz="0" w:space="0" w:color="auto"/>
        <w:left w:val="none" w:sz="0" w:space="0" w:color="auto"/>
        <w:bottom w:val="none" w:sz="0" w:space="0" w:color="auto"/>
        <w:right w:val="none" w:sz="0" w:space="0" w:color="auto"/>
      </w:divBdr>
    </w:div>
    <w:div w:id="909314876">
      <w:bodyDiv w:val="1"/>
      <w:marLeft w:val="0"/>
      <w:marRight w:val="0"/>
      <w:marTop w:val="0"/>
      <w:marBottom w:val="0"/>
      <w:divBdr>
        <w:top w:val="none" w:sz="0" w:space="0" w:color="auto"/>
        <w:left w:val="none" w:sz="0" w:space="0" w:color="auto"/>
        <w:bottom w:val="none" w:sz="0" w:space="0" w:color="auto"/>
        <w:right w:val="none" w:sz="0" w:space="0" w:color="auto"/>
      </w:divBdr>
    </w:div>
    <w:div w:id="962424705">
      <w:bodyDiv w:val="1"/>
      <w:marLeft w:val="0"/>
      <w:marRight w:val="0"/>
      <w:marTop w:val="0"/>
      <w:marBottom w:val="0"/>
      <w:divBdr>
        <w:top w:val="none" w:sz="0" w:space="0" w:color="auto"/>
        <w:left w:val="none" w:sz="0" w:space="0" w:color="auto"/>
        <w:bottom w:val="none" w:sz="0" w:space="0" w:color="auto"/>
        <w:right w:val="none" w:sz="0" w:space="0" w:color="auto"/>
      </w:divBdr>
    </w:div>
    <w:div w:id="971712844">
      <w:bodyDiv w:val="1"/>
      <w:marLeft w:val="0"/>
      <w:marRight w:val="0"/>
      <w:marTop w:val="0"/>
      <w:marBottom w:val="0"/>
      <w:divBdr>
        <w:top w:val="none" w:sz="0" w:space="0" w:color="auto"/>
        <w:left w:val="none" w:sz="0" w:space="0" w:color="auto"/>
        <w:bottom w:val="none" w:sz="0" w:space="0" w:color="auto"/>
        <w:right w:val="none" w:sz="0" w:space="0" w:color="auto"/>
      </w:divBdr>
    </w:div>
    <w:div w:id="984310199">
      <w:bodyDiv w:val="1"/>
      <w:marLeft w:val="0"/>
      <w:marRight w:val="0"/>
      <w:marTop w:val="0"/>
      <w:marBottom w:val="0"/>
      <w:divBdr>
        <w:top w:val="none" w:sz="0" w:space="0" w:color="auto"/>
        <w:left w:val="none" w:sz="0" w:space="0" w:color="auto"/>
        <w:bottom w:val="none" w:sz="0" w:space="0" w:color="auto"/>
        <w:right w:val="none" w:sz="0" w:space="0" w:color="auto"/>
      </w:divBdr>
    </w:div>
    <w:div w:id="994529910">
      <w:bodyDiv w:val="1"/>
      <w:marLeft w:val="0"/>
      <w:marRight w:val="0"/>
      <w:marTop w:val="0"/>
      <w:marBottom w:val="0"/>
      <w:divBdr>
        <w:top w:val="none" w:sz="0" w:space="0" w:color="auto"/>
        <w:left w:val="none" w:sz="0" w:space="0" w:color="auto"/>
        <w:bottom w:val="none" w:sz="0" w:space="0" w:color="auto"/>
        <w:right w:val="none" w:sz="0" w:space="0" w:color="auto"/>
      </w:divBdr>
    </w:div>
    <w:div w:id="1017584194">
      <w:bodyDiv w:val="1"/>
      <w:marLeft w:val="0"/>
      <w:marRight w:val="0"/>
      <w:marTop w:val="0"/>
      <w:marBottom w:val="0"/>
      <w:divBdr>
        <w:top w:val="none" w:sz="0" w:space="0" w:color="auto"/>
        <w:left w:val="none" w:sz="0" w:space="0" w:color="auto"/>
        <w:bottom w:val="none" w:sz="0" w:space="0" w:color="auto"/>
        <w:right w:val="none" w:sz="0" w:space="0" w:color="auto"/>
      </w:divBdr>
    </w:div>
    <w:div w:id="1063017237">
      <w:bodyDiv w:val="1"/>
      <w:marLeft w:val="0"/>
      <w:marRight w:val="0"/>
      <w:marTop w:val="0"/>
      <w:marBottom w:val="0"/>
      <w:divBdr>
        <w:top w:val="none" w:sz="0" w:space="0" w:color="auto"/>
        <w:left w:val="none" w:sz="0" w:space="0" w:color="auto"/>
        <w:bottom w:val="none" w:sz="0" w:space="0" w:color="auto"/>
        <w:right w:val="none" w:sz="0" w:space="0" w:color="auto"/>
      </w:divBdr>
    </w:div>
    <w:div w:id="1064790413">
      <w:bodyDiv w:val="1"/>
      <w:marLeft w:val="0"/>
      <w:marRight w:val="0"/>
      <w:marTop w:val="0"/>
      <w:marBottom w:val="0"/>
      <w:divBdr>
        <w:top w:val="none" w:sz="0" w:space="0" w:color="auto"/>
        <w:left w:val="none" w:sz="0" w:space="0" w:color="auto"/>
        <w:bottom w:val="none" w:sz="0" w:space="0" w:color="auto"/>
        <w:right w:val="none" w:sz="0" w:space="0" w:color="auto"/>
      </w:divBdr>
    </w:div>
    <w:div w:id="1085491483">
      <w:bodyDiv w:val="1"/>
      <w:marLeft w:val="0"/>
      <w:marRight w:val="0"/>
      <w:marTop w:val="0"/>
      <w:marBottom w:val="0"/>
      <w:divBdr>
        <w:top w:val="none" w:sz="0" w:space="0" w:color="auto"/>
        <w:left w:val="none" w:sz="0" w:space="0" w:color="auto"/>
        <w:bottom w:val="none" w:sz="0" w:space="0" w:color="auto"/>
        <w:right w:val="none" w:sz="0" w:space="0" w:color="auto"/>
      </w:divBdr>
    </w:div>
    <w:div w:id="1089733179">
      <w:bodyDiv w:val="1"/>
      <w:marLeft w:val="0"/>
      <w:marRight w:val="0"/>
      <w:marTop w:val="0"/>
      <w:marBottom w:val="0"/>
      <w:divBdr>
        <w:top w:val="none" w:sz="0" w:space="0" w:color="auto"/>
        <w:left w:val="none" w:sz="0" w:space="0" w:color="auto"/>
        <w:bottom w:val="none" w:sz="0" w:space="0" w:color="auto"/>
        <w:right w:val="none" w:sz="0" w:space="0" w:color="auto"/>
      </w:divBdr>
    </w:div>
    <w:div w:id="1094782297">
      <w:bodyDiv w:val="1"/>
      <w:marLeft w:val="0"/>
      <w:marRight w:val="0"/>
      <w:marTop w:val="0"/>
      <w:marBottom w:val="0"/>
      <w:divBdr>
        <w:top w:val="none" w:sz="0" w:space="0" w:color="auto"/>
        <w:left w:val="none" w:sz="0" w:space="0" w:color="auto"/>
        <w:bottom w:val="none" w:sz="0" w:space="0" w:color="auto"/>
        <w:right w:val="none" w:sz="0" w:space="0" w:color="auto"/>
      </w:divBdr>
    </w:div>
    <w:div w:id="1101414007">
      <w:bodyDiv w:val="1"/>
      <w:marLeft w:val="0"/>
      <w:marRight w:val="0"/>
      <w:marTop w:val="0"/>
      <w:marBottom w:val="0"/>
      <w:divBdr>
        <w:top w:val="none" w:sz="0" w:space="0" w:color="auto"/>
        <w:left w:val="none" w:sz="0" w:space="0" w:color="auto"/>
        <w:bottom w:val="none" w:sz="0" w:space="0" w:color="auto"/>
        <w:right w:val="none" w:sz="0" w:space="0" w:color="auto"/>
      </w:divBdr>
    </w:div>
    <w:div w:id="1110513384">
      <w:bodyDiv w:val="1"/>
      <w:marLeft w:val="0"/>
      <w:marRight w:val="0"/>
      <w:marTop w:val="0"/>
      <w:marBottom w:val="0"/>
      <w:divBdr>
        <w:top w:val="none" w:sz="0" w:space="0" w:color="auto"/>
        <w:left w:val="none" w:sz="0" w:space="0" w:color="auto"/>
        <w:bottom w:val="none" w:sz="0" w:space="0" w:color="auto"/>
        <w:right w:val="none" w:sz="0" w:space="0" w:color="auto"/>
      </w:divBdr>
    </w:div>
    <w:div w:id="1116947061">
      <w:bodyDiv w:val="1"/>
      <w:marLeft w:val="0"/>
      <w:marRight w:val="0"/>
      <w:marTop w:val="0"/>
      <w:marBottom w:val="0"/>
      <w:divBdr>
        <w:top w:val="none" w:sz="0" w:space="0" w:color="auto"/>
        <w:left w:val="none" w:sz="0" w:space="0" w:color="auto"/>
        <w:bottom w:val="none" w:sz="0" w:space="0" w:color="auto"/>
        <w:right w:val="none" w:sz="0" w:space="0" w:color="auto"/>
      </w:divBdr>
    </w:div>
    <w:div w:id="1131096296">
      <w:bodyDiv w:val="1"/>
      <w:marLeft w:val="0"/>
      <w:marRight w:val="0"/>
      <w:marTop w:val="0"/>
      <w:marBottom w:val="0"/>
      <w:divBdr>
        <w:top w:val="none" w:sz="0" w:space="0" w:color="auto"/>
        <w:left w:val="none" w:sz="0" w:space="0" w:color="auto"/>
        <w:bottom w:val="none" w:sz="0" w:space="0" w:color="auto"/>
        <w:right w:val="none" w:sz="0" w:space="0" w:color="auto"/>
      </w:divBdr>
    </w:div>
    <w:div w:id="1153136140">
      <w:bodyDiv w:val="1"/>
      <w:marLeft w:val="0"/>
      <w:marRight w:val="0"/>
      <w:marTop w:val="0"/>
      <w:marBottom w:val="0"/>
      <w:divBdr>
        <w:top w:val="none" w:sz="0" w:space="0" w:color="auto"/>
        <w:left w:val="none" w:sz="0" w:space="0" w:color="auto"/>
        <w:bottom w:val="none" w:sz="0" w:space="0" w:color="auto"/>
        <w:right w:val="none" w:sz="0" w:space="0" w:color="auto"/>
      </w:divBdr>
    </w:div>
    <w:div w:id="1153333071">
      <w:bodyDiv w:val="1"/>
      <w:marLeft w:val="0"/>
      <w:marRight w:val="0"/>
      <w:marTop w:val="0"/>
      <w:marBottom w:val="0"/>
      <w:divBdr>
        <w:top w:val="none" w:sz="0" w:space="0" w:color="auto"/>
        <w:left w:val="none" w:sz="0" w:space="0" w:color="auto"/>
        <w:bottom w:val="none" w:sz="0" w:space="0" w:color="auto"/>
        <w:right w:val="none" w:sz="0" w:space="0" w:color="auto"/>
      </w:divBdr>
    </w:div>
    <w:div w:id="1193303859">
      <w:bodyDiv w:val="1"/>
      <w:marLeft w:val="0"/>
      <w:marRight w:val="0"/>
      <w:marTop w:val="0"/>
      <w:marBottom w:val="0"/>
      <w:divBdr>
        <w:top w:val="none" w:sz="0" w:space="0" w:color="auto"/>
        <w:left w:val="none" w:sz="0" w:space="0" w:color="auto"/>
        <w:bottom w:val="none" w:sz="0" w:space="0" w:color="auto"/>
        <w:right w:val="none" w:sz="0" w:space="0" w:color="auto"/>
      </w:divBdr>
    </w:div>
    <w:div w:id="1195271270">
      <w:bodyDiv w:val="1"/>
      <w:marLeft w:val="0"/>
      <w:marRight w:val="0"/>
      <w:marTop w:val="0"/>
      <w:marBottom w:val="0"/>
      <w:divBdr>
        <w:top w:val="none" w:sz="0" w:space="0" w:color="auto"/>
        <w:left w:val="none" w:sz="0" w:space="0" w:color="auto"/>
        <w:bottom w:val="none" w:sz="0" w:space="0" w:color="auto"/>
        <w:right w:val="none" w:sz="0" w:space="0" w:color="auto"/>
      </w:divBdr>
    </w:div>
    <w:div w:id="1196961878">
      <w:bodyDiv w:val="1"/>
      <w:marLeft w:val="0"/>
      <w:marRight w:val="0"/>
      <w:marTop w:val="0"/>
      <w:marBottom w:val="0"/>
      <w:divBdr>
        <w:top w:val="none" w:sz="0" w:space="0" w:color="auto"/>
        <w:left w:val="none" w:sz="0" w:space="0" w:color="auto"/>
        <w:bottom w:val="none" w:sz="0" w:space="0" w:color="auto"/>
        <w:right w:val="none" w:sz="0" w:space="0" w:color="auto"/>
      </w:divBdr>
    </w:div>
    <w:div w:id="1211502469">
      <w:bodyDiv w:val="1"/>
      <w:marLeft w:val="0"/>
      <w:marRight w:val="0"/>
      <w:marTop w:val="0"/>
      <w:marBottom w:val="0"/>
      <w:divBdr>
        <w:top w:val="none" w:sz="0" w:space="0" w:color="auto"/>
        <w:left w:val="none" w:sz="0" w:space="0" w:color="auto"/>
        <w:bottom w:val="none" w:sz="0" w:space="0" w:color="auto"/>
        <w:right w:val="none" w:sz="0" w:space="0" w:color="auto"/>
      </w:divBdr>
    </w:div>
    <w:div w:id="1214535274">
      <w:bodyDiv w:val="1"/>
      <w:marLeft w:val="0"/>
      <w:marRight w:val="0"/>
      <w:marTop w:val="0"/>
      <w:marBottom w:val="0"/>
      <w:divBdr>
        <w:top w:val="none" w:sz="0" w:space="0" w:color="auto"/>
        <w:left w:val="none" w:sz="0" w:space="0" w:color="auto"/>
        <w:bottom w:val="none" w:sz="0" w:space="0" w:color="auto"/>
        <w:right w:val="none" w:sz="0" w:space="0" w:color="auto"/>
      </w:divBdr>
    </w:div>
    <w:div w:id="1220746680">
      <w:bodyDiv w:val="1"/>
      <w:marLeft w:val="0"/>
      <w:marRight w:val="0"/>
      <w:marTop w:val="0"/>
      <w:marBottom w:val="0"/>
      <w:divBdr>
        <w:top w:val="none" w:sz="0" w:space="0" w:color="auto"/>
        <w:left w:val="none" w:sz="0" w:space="0" w:color="auto"/>
        <w:bottom w:val="none" w:sz="0" w:space="0" w:color="auto"/>
        <w:right w:val="none" w:sz="0" w:space="0" w:color="auto"/>
      </w:divBdr>
    </w:div>
    <w:div w:id="1235965982">
      <w:bodyDiv w:val="1"/>
      <w:marLeft w:val="0"/>
      <w:marRight w:val="0"/>
      <w:marTop w:val="0"/>
      <w:marBottom w:val="0"/>
      <w:divBdr>
        <w:top w:val="none" w:sz="0" w:space="0" w:color="auto"/>
        <w:left w:val="none" w:sz="0" w:space="0" w:color="auto"/>
        <w:bottom w:val="none" w:sz="0" w:space="0" w:color="auto"/>
        <w:right w:val="none" w:sz="0" w:space="0" w:color="auto"/>
      </w:divBdr>
    </w:div>
    <w:div w:id="1240627881">
      <w:bodyDiv w:val="1"/>
      <w:marLeft w:val="0"/>
      <w:marRight w:val="0"/>
      <w:marTop w:val="0"/>
      <w:marBottom w:val="0"/>
      <w:divBdr>
        <w:top w:val="none" w:sz="0" w:space="0" w:color="auto"/>
        <w:left w:val="none" w:sz="0" w:space="0" w:color="auto"/>
        <w:bottom w:val="none" w:sz="0" w:space="0" w:color="auto"/>
        <w:right w:val="none" w:sz="0" w:space="0" w:color="auto"/>
      </w:divBdr>
    </w:div>
    <w:div w:id="1280188692">
      <w:bodyDiv w:val="1"/>
      <w:marLeft w:val="0"/>
      <w:marRight w:val="0"/>
      <w:marTop w:val="0"/>
      <w:marBottom w:val="0"/>
      <w:divBdr>
        <w:top w:val="none" w:sz="0" w:space="0" w:color="auto"/>
        <w:left w:val="none" w:sz="0" w:space="0" w:color="auto"/>
        <w:bottom w:val="none" w:sz="0" w:space="0" w:color="auto"/>
        <w:right w:val="none" w:sz="0" w:space="0" w:color="auto"/>
      </w:divBdr>
    </w:div>
    <w:div w:id="1302929000">
      <w:bodyDiv w:val="1"/>
      <w:marLeft w:val="0"/>
      <w:marRight w:val="0"/>
      <w:marTop w:val="0"/>
      <w:marBottom w:val="0"/>
      <w:divBdr>
        <w:top w:val="none" w:sz="0" w:space="0" w:color="auto"/>
        <w:left w:val="none" w:sz="0" w:space="0" w:color="auto"/>
        <w:bottom w:val="none" w:sz="0" w:space="0" w:color="auto"/>
        <w:right w:val="none" w:sz="0" w:space="0" w:color="auto"/>
      </w:divBdr>
    </w:div>
    <w:div w:id="1324312601">
      <w:bodyDiv w:val="1"/>
      <w:marLeft w:val="0"/>
      <w:marRight w:val="0"/>
      <w:marTop w:val="0"/>
      <w:marBottom w:val="0"/>
      <w:divBdr>
        <w:top w:val="none" w:sz="0" w:space="0" w:color="auto"/>
        <w:left w:val="none" w:sz="0" w:space="0" w:color="auto"/>
        <w:bottom w:val="none" w:sz="0" w:space="0" w:color="auto"/>
        <w:right w:val="none" w:sz="0" w:space="0" w:color="auto"/>
      </w:divBdr>
    </w:div>
    <w:div w:id="1360468716">
      <w:bodyDiv w:val="1"/>
      <w:marLeft w:val="0"/>
      <w:marRight w:val="0"/>
      <w:marTop w:val="0"/>
      <w:marBottom w:val="0"/>
      <w:divBdr>
        <w:top w:val="none" w:sz="0" w:space="0" w:color="auto"/>
        <w:left w:val="none" w:sz="0" w:space="0" w:color="auto"/>
        <w:bottom w:val="none" w:sz="0" w:space="0" w:color="auto"/>
        <w:right w:val="none" w:sz="0" w:space="0" w:color="auto"/>
      </w:divBdr>
    </w:div>
    <w:div w:id="1368335143">
      <w:bodyDiv w:val="1"/>
      <w:marLeft w:val="0"/>
      <w:marRight w:val="0"/>
      <w:marTop w:val="0"/>
      <w:marBottom w:val="0"/>
      <w:divBdr>
        <w:top w:val="none" w:sz="0" w:space="0" w:color="auto"/>
        <w:left w:val="none" w:sz="0" w:space="0" w:color="auto"/>
        <w:bottom w:val="none" w:sz="0" w:space="0" w:color="auto"/>
        <w:right w:val="none" w:sz="0" w:space="0" w:color="auto"/>
      </w:divBdr>
    </w:div>
    <w:div w:id="1377510607">
      <w:bodyDiv w:val="1"/>
      <w:marLeft w:val="0"/>
      <w:marRight w:val="0"/>
      <w:marTop w:val="0"/>
      <w:marBottom w:val="0"/>
      <w:divBdr>
        <w:top w:val="none" w:sz="0" w:space="0" w:color="auto"/>
        <w:left w:val="none" w:sz="0" w:space="0" w:color="auto"/>
        <w:bottom w:val="none" w:sz="0" w:space="0" w:color="auto"/>
        <w:right w:val="none" w:sz="0" w:space="0" w:color="auto"/>
      </w:divBdr>
    </w:div>
    <w:div w:id="1415472357">
      <w:bodyDiv w:val="1"/>
      <w:marLeft w:val="0"/>
      <w:marRight w:val="0"/>
      <w:marTop w:val="0"/>
      <w:marBottom w:val="0"/>
      <w:divBdr>
        <w:top w:val="none" w:sz="0" w:space="0" w:color="auto"/>
        <w:left w:val="none" w:sz="0" w:space="0" w:color="auto"/>
        <w:bottom w:val="none" w:sz="0" w:space="0" w:color="auto"/>
        <w:right w:val="none" w:sz="0" w:space="0" w:color="auto"/>
      </w:divBdr>
    </w:div>
    <w:div w:id="1417897285">
      <w:bodyDiv w:val="1"/>
      <w:marLeft w:val="0"/>
      <w:marRight w:val="0"/>
      <w:marTop w:val="0"/>
      <w:marBottom w:val="0"/>
      <w:divBdr>
        <w:top w:val="none" w:sz="0" w:space="0" w:color="auto"/>
        <w:left w:val="none" w:sz="0" w:space="0" w:color="auto"/>
        <w:bottom w:val="none" w:sz="0" w:space="0" w:color="auto"/>
        <w:right w:val="none" w:sz="0" w:space="0" w:color="auto"/>
      </w:divBdr>
    </w:div>
    <w:div w:id="1422489845">
      <w:bodyDiv w:val="1"/>
      <w:marLeft w:val="0"/>
      <w:marRight w:val="0"/>
      <w:marTop w:val="0"/>
      <w:marBottom w:val="0"/>
      <w:divBdr>
        <w:top w:val="none" w:sz="0" w:space="0" w:color="auto"/>
        <w:left w:val="none" w:sz="0" w:space="0" w:color="auto"/>
        <w:bottom w:val="none" w:sz="0" w:space="0" w:color="auto"/>
        <w:right w:val="none" w:sz="0" w:space="0" w:color="auto"/>
      </w:divBdr>
    </w:div>
    <w:div w:id="1423910834">
      <w:bodyDiv w:val="1"/>
      <w:marLeft w:val="0"/>
      <w:marRight w:val="0"/>
      <w:marTop w:val="0"/>
      <w:marBottom w:val="0"/>
      <w:divBdr>
        <w:top w:val="none" w:sz="0" w:space="0" w:color="auto"/>
        <w:left w:val="none" w:sz="0" w:space="0" w:color="auto"/>
        <w:bottom w:val="none" w:sz="0" w:space="0" w:color="auto"/>
        <w:right w:val="none" w:sz="0" w:space="0" w:color="auto"/>
      </w:divBdr>
    </w:div>
    <w:div w:id="1426077492">
      <w:bodyDiv w:val="1"/>
      <w:marLeft w:val="0"/>
      <w:marRight w:val="0"/>
      <w:marTop w:val="0"/>
      <w:marBottom w:val="0"/>
      <w:divBdr>
        <w:top w:val="none" w:sz="0" w:space="0" w:color="auto"/>
        <w:left w:val="none" w:sz="0" w:space="0" w:color="auto"/>
        <w:bottom w:val="none" w:sz="0" w:space="0" w:color="auto"/>
        <w:right w:val="none" w:sz="0" w:space="0" w:color="auto"/>
      </w:divBdr>
    </w:div>
    <w:div w:id="1448961759">
      <w:bodyDiv w:val="1"/>
      <w:marLeft w:val="0"/>
      <w:marRight w:val="0"/>
      <w:marTop w:val="0"/>
      <w:marBottom w:val="0"/>
      <w:divBdr>
        <w:top w:val="none" w:sz="0" w:space="0" w:color="auto"/>
        <w:left w:val="none" w:sz="0" w:space="0" w:color="auto"/>
        <w:bottom w:val="none" w:sz="0" w:space="0" w:color="auto"/>
        <w:right w:val="none" w:sz="0" w:space="0" w:color="auto"/>
      </w:divBdr>
    </w:div>
    <w:div w:id="1456680263">
      <w:bodyDiv w:val="1"/>
      <w:marLeft w:val="0"/>
      <w:marRight w:val="0"/>
      <w:marTop w:val="0"/>
      <w:marBottom w:val="0"/>
      <w:divBdr>
        <w:top w:val="none" w:sz="0" w:space="0" w:color="auto"/>
        <w:left w:val="none" w:sz="0" w:space="0" w:color="auto"/>
        <w:bottom w:val="none" w:sz="0" w:space="0" w:color="auto"/>
        <w:right w:val="none" w:sz="0" w:space="0" w:color="auto"/>
      </w:divBdr>
    </w:div>
    <w:div w:id="1505052938">
      <w:bodyDiv w:val="1"/>
      <w:marLeft w:val="0"/>
      <w:marRight w:val="0"/>
      <w:marTop w:val="0"/>
      <w:marBottom w:val="0"/>
      <w:divBdr>
        <w:top w:val="none" w:sz="0" w:space="0" w:color="auto"/>
        <w:left w:val="none" w:sz="0" w:space="0" w:color="auto"/>
        <w:bottom w:val="none" w:sz="0" w:space="0" w:color="auto"/>
        <w:right w:val="none" w:sz="0" w:space="0" w:color="auto"/>
      </w:divBdr>
    </w:div>
    <w:div w:id="1522746113">
      <w:bodyDiv w:val="1"/>
      <w:marLeft w:val="0"/>
      <w:marRight w:val="0"/>
      <w:marTop w:val="0"/>
      <w:marBottom w:val="0"/>
      <w:divBdr>
        <w:top w:val="none" w:sz="0" w:space="0" w:color="auto"/>
        <w:left w:val="none" w:sz="0" w:space="0" w:color="auto"/>
        <w:bottom w:val="none" w:sz="0" w:space="0" w:color="auto"/>
        <w:right w:val="none" w:sz="0" w:space="0" w:color="auto"/>
      </w:divBdr>
    </w:div>
    <w:div w:id="1536042696">
      <w:bodyDiv w:val="1"/>
      <w:marLeft w:val="0"/>
      <w:marRight w:val="0"/>
      <w:marTop w:val="0"/>
      <w:marBottom w:val="0"/>
      <w:divBdr>
        <w:top w:val="none" w:sz="0" w:space="0" w:color="auto"/>
        <w:left w:val="none" w:sz="0" w:space="0" w:color="auto"/>
        <w:bottom w:val="none" w:sz="0" w:space="0" w:color="auto"/>
        <w:right w:val="none" w:sz="0" w:space="0" w:color="auto"/>
      </w:divBdr>
    </w:div>
    <w:div w:id="1553275067">
      <w:bodyDiv w:val="1"/>
      <w:marLeft w:val="0"/>
      <w:marRight w:val="0"/>
      <w:marTop w:val="0"/>
      <w:marBottom w:val="0"/>
      <w:divBdr>
        <w:top w:val="none" w:sz="0" w:space="0" w:color="auto"/>
        <w:left w:val="none" w:sz="0" w:space="0" w:color="auto"/>
        <w:bottom w:val="none" w:sz="0" w:space="0" w:color="auto"/>
        <w:right w:val="none" w:sz="0" w:space="0" w:color="auto"/>
      </w:divBdr>
    </w:div>
    <w:div w:id="1596401199">
      <w:bodyDiv w:val="1"/>
      <w:marLeft w:val="0"/>
      <w:marRight w:val="0"/>
      <w:marTop w:val="0"/>
      <w:marBottom w:val="0"/>
      <w:divBdr>
        <w:top w:val="none" w:sz="0" w:space="0" w:color="auto"/>
        <w:left w:val="none" w:sz="0" w:space="0" w:color="auto"/>
        <w:bottom w:val="none" w:sz="0" w:space="0" w:color="auto"/>
        <w:right w:val="none" w:sz="0" w:space="0" w:color="auto"/>
      </w:divBdr>
    </w:div>
    <w:div w:id="1672637872">
      <w:bodyDiv w:val="1"/>
      <w:marLeft w:val="0"/>
      <w:marRight w:val="0"/>
      <w:marTop w:val="0"/>
      <w:marBottom w:val="0"/>
      <w:divBdr>
        <w:top w:val="none" w:sz="0" w:space="0" w:color="auto"/>
        <w:left w:val="none" w:sz="0" w:space="0" w:color="auto"/>
        <w:bottom w:val="none" w:sz="0" w:space="0" w:color="auto"/>
        <w:right w:val="none" w:sz="0" w:space="0" w:color="auto"/>
      </w:divBdr>
    </w:div>
    <w:div w:id="1681925213">
      <w:bodyDiv w:val="1"/>
      <w:marLeft w:val="0"/>
      <w:marRight w:val="0"/>
      <w:marTop w:val="0"/>
      <w:marBottom w:val="0"/>
      <w:divBdr>
        <w:top w:val="none" w:sz="0" w:space="0" w:color="auto"/>
        <w:left w:val="none" w:sz="0" w:space="0" w:color="auto"/>
        <w:bottom w:val="none" w:sz="0" w:space="0" w:color="auto"/>
        <w:right w:val="none" w:sz="0" w:space="0" w:color="auto"/>
      </w:divBdr>
    </w:div>
    <w:div w:id="1684162618">
      <w:bodyDiv w:val="1"/>
      <w:marLeft w:val="0"/>
      <w:marRight w:val="0"/>
      <w:marTop w:val="0"/>
      <w:marBottom w:val="0"/>
      <w:divBdr>
        <w:top w:val="none" w:sz="0" w:space="0" w:color="auto"/>
        <w:left w:val="none" w:sz="0" w:space="0" w:color="auto"/>
        <w:bottom w:val="none" w:sz="0" w:space="0" w:color="auto"/>
        <w:right w:val="none" w:sz="0" w:space="0" w:color="auto"/>
      </w:divBdr>
    </w:div>
    <w:div w:id="1726485542">
      <w:bodyDiv w:val="1"/>
      <w:marLeft w:val="0"/>
      <w:marRight w:val="0"/>
      <w:marTop w:val="0"/>
      <w:marBottom w:val="0"/>
      <w:divBdr>
        <w:top w:val="none" w:sz="0" w:space="0" w:color="auto"/>
        <w:left w:val="none" w:sz="0" w:space="0" w:color="auto"/>
        <w:bottom w:val="none" w:sz="0" w:space="0" w:color="auto"/>
        <w:right w:val="none" w:sz="0" w:space="0" w:color="auto"/>
      </w:divBdr>
    </w:div>
    <w:div w:id="1842504538">
      <w:bodyDiv w:val="1"/>
      <w:marLeft w:val="0"/>
      <w:marRight w:val="0"/>
      <w:marTop w:val="0"/>
      <w:marBottom w:val="0"/>
      <w:divBdr>
        <w:top w:val="none" w:sz="0" w:space="0" w:color="auto"/>
        <w:left w:val="none" w:sz="0" w:space="0" w:color="auto"/>
        <w:bottom w:val="none" w:sz="0" w:space="0" w:color="auto"/>
        <w:right w:val="none" w:sz="0" w:space="0" w:color="auto"/>
      </w:divBdr>
    </w:div>
    <w:div w:id="1922644447">
      <w:bodyDiv w:val="1"/>
      <w:marLeft w:val="0"/>
      <w:marRight w:val="0"/>
      <w:marTop w:val="0"/>
      <w:marBottom w:val="0"/>
      <w:divBdr>
        <w:top w:val="none" w:sz="0" w:space="0" w:color="auto"/>
        <w:left w:val="none" w:sz="0" w:space="0" w:color="auto"/>
        <w:bottom w:val="none" w:sz="0" w:space="0" w:color="auto"/>
        <w:right w:val="none" w:sz="0" w:space="0" w:color="auto"/>
      </w:divBdr>
    </w:div>
    <w:div w:id="1931743180">
      <w:bodyDiv w:val="1"/>
      <w:marLeft w:val="0"/>
      <w:marRight w:val="0"/>
      <w:marTop w:val="0"/>
      <w:marBottom w:val="0"/>
      <w:divBdr>
        <w:top w:val="none" w:sz="0" w:space="0" w:color="auto"/>
        <w:left w:val="none" w:sz="0" w:space="0" w:color="auto"/>
        <w:bottom w:val="none" w:sz="0" w:space="0" w:color="auto"/>
        <w:right w:val="none" w:sz="0" w:space="0" w:color="auto"/>
      </w:divBdr>
    </w:div>
    <w:div w:id="2011978323">
      <w:bodyDiv w:val="1"/>
      <w:marLeft w:val="0"/>
      <w:marRight w:val="0"/>
      <w:marTop w:val="0"/>
      <w:marBottom w:val="0"/>
      <w:divBdr>
        <w:top w:val="none" w:sz="0" w:space="0" w:color="auto"/>
        <w:left w:val="none" w:sz="0" w:space="0" w:color="auto"/>
        <w:bottom w:val="none" w:sz="0" w:space="0" w:color="auto"/>
        <w:right w:val="none" w:sz="0" w:space="0" w:color="auto"/>
      </w:divBdr>
    </w:div>
    <w:div w:id="2017490614">
      <w:bodyDiv w:val="1"/>
      <w:marLeft w:val="0"/>
      <w:marRight w:val="0"/>
      <w:marTop w:val="0"/>
      <w:marBottom w:val="0"/>
      <w:divBdr>
        <w:top w:val="none" w:sz="0" w:space="0" w:color="auto"/>
        <w:left w:val="none" w:sz="0" w:space="0" w:color="auto"/>
        <w:bottom w:val="none" w:sz="0" w:space="0" w:color="auto"/>
        <w:right w:val="none" w:sz="0" w:space="0" w:color="auto"/>
      </w:divBdr>
    </w:div>
    <w:div w:id="2032107095">
      <w:bodyDiv w:val="1"/>
      <w:marLeft w:val="0"/>
      <w:marRight w:val="0"/>
      <w:marTop w:val="0"/>
      <w:marBottom w:val="0"/>
      <w:divBdr>
        <w:top w:val="none" w:sz="0" w:space="0" w:color="auto"/>
        <w:left w:val="none" w:sz="0" w:space="0" w:color="auto"/>
        <w:bottom w:val="none" w:sz="0" w:space="0" w:color="auto"/>
        <w:right w:val="none" w:sz="0" w:space="0" w:color="auto"/>
      </w:divBdr>
    </w:div>
    <w:div w:id="2032996159">
      <w:bodyDiv w:val="1"/>
      <w:marLeft w:val="0"/>
      <w:marRight w:val="0"/>
      <w:marTop w:val="0"/>
      <w:marBottom w:val="0"/>
      <w:divBdr>
        <w:top w:val="none" w:sz="0" w:space="0" w:color="auto"/>
        <w:left w:val="none" w:sz="0" w:space="0" w:color="auto"/>
        <w:bottom w:val="none" w:sz="0" w:space="0" w:color="auto"/>
        <w:right w:val="none" w:sz="0" w:space="0" w:color="auto"/>
      </w:divBdr>
      <w:divsChild>
        <w:div w:id="551423687">
          <w:marLeft w:val="0"/>
          <w:marRight w:val="0"/>
          <w:marTop w:val="0"/>
          <w:marBottom w:val="0"/>
          <w:divBdr>
            <w:top w:val="none" w:sz="0" w:space="0" w:color="auto"/>
            <w:left w:val="none" w:sz="0" w:space="0" w:color="auto"/>
            <w:bottom w:val="none" w:sz="0" w:space="0" w:color="auto"/>
            <w:right w:val="none" w:sz="0" w:space="0" w:color="auto"/>
          </w:divBdr>
          <w:divsChild>
            <w:div w:id="329334879">
              <w:marLeft w:val="0"/>
              <w:marRight w:val="0"/>
              <w:marTop w:val="0"/>
              <w:marBottom w:val="0"/>
              <w:divBdr>
                <w:top w:val="none" w:sz="0" w:space="0" w:color="auto"/>
                <w:left w:val="none" w:sz="0" w:space="0" w:color="auto"/>
                <w:bottom w:val="none" w:sz="0" w:space="0" w:color="auto"/>
                <w:right w:val="none" w:sz="0" w:space="0" w:color="auto"/>
              </w:divBdr>
            </w:div>
          </w:divsChild>
        </w:div>
        <w:div w:id="1542086048">
          <w:marLeft w:val="0"/>
          <w:marRight w:val="0"/>
          <w:marTop w:val="0"/>
          <w:marBottom w:val="0"/>
          <w:divBdr>
            <w:top w:val="none" w:sz="0" w:space="0" w:color="auto"/>
            <w:left w:val="none" w:sz="0" w:space="0" w:color="auto"/>
            <w:bottom w:val="none" w:sz="0" w:space="0" w:color="auto"/>
            <w:right w:val="none" w:sz="0" w:space="0" w:color="auto"/>
          </w:divBdr>
        </w:div>
        <w:div w:id="1793985132">
          <w:marLeft w:val="0"/>
          <w:marRight w:val="0"/>
          <w:marTop w:val="0"/>
          <w:marBottom w:val="0"/>
          <w:divBdr>
            <w:top w:val="none" w:sz="0" w:space="0" w:color="auto"/>
            <w:left w:val="none" w:sz="0" w:space="0" w:color="auto"/>
            <w:bottom w:val="none" w:sz="0" w:space="0" w:color="auto"/>
            <w:right w:val="none" w:sz="0" w:space="0" w:color="auto"/>
          </w:divBdr>
        </w:div>
      </w:divsChild>
    </w:div>
    <w:div w:id="2047827915">
      <w:bodyDiv w:val="1"/>
      <w:marLeft w:val="0"/>
      <w:marRight w:val="0"/>
      <w:marTop w:val="0"/>
      <w:marBottom w:val="0"/>
      <w:divBdr>
        <w:top w:val="none" w:sz="0" w:space="0" w:color="auto"/>
        <w:left w:val="none" w:sz="0" w:space="0" w:color="auto"/>
        <w:bottom w:val="none" w:sz="0" w:space="0" w:color="auto"/>
        <w:right w:val="none" w:sz="0" w:space="0" w:color="auto"/>
      </w:divBdr>
    </w:div>
    <w:div w:id="2085909603">
      <w:bodyDiv w:val="1"/>
      <w:marLeft w:val="0"/>
      <w:marRight w:val="0"/>
      <w:marTop w:val="0"/>
      <w:marBottom w:val="0"/>
      <w:divBdr>
        <w:top w:val="none" w:sz="0" w:space="0" w:color="auto"/>
        <w:left w:val="none" w:sz="0" w:space="0" w:color="auto"/>
        <w:bottom w:val="none" w:sz="0" w:space="0" w:color="auto"/>
        <w:right w:val="none" w:sz="0" w:space="0" w:color="auto"/>
      </w:divBdr>
    </w:div>
    <w:div w:id="2105833455">
      <w:bodyDiv w:val="1"/>
      <w:marLeft w:val="0"/>
      <w:marRight w:val="0"/>
      <w:marTop w:val="0"/>
      <w:marBottom w:val="0"/>
      <w:divBdr>
        <w:top w:val="none" w:sz="0" w:space="0" w:color="auto"/>
        <w:left w:val="none" w:sz="0" w:space="0" w:color="auto"/>
        <w:bottom w:val="none" w:sz="0" w:space="0" w:color="auto"/>
        <w:right w:val="none" w:sz="0" w:space="0" w:color="auto"/>
      </w:divBdr>
    </w:div>
    <w:div w:id="210660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55FD4-A5A6-456D-B75A-8401605F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2090</Words>
  <Characters>11914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CÔNG TY CỔ PHẦN QUỲNH TRANG</vt:lpstr>
    </vt:vector>
  </TitlesOfParts>
  <Company>HOME</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QUỲNH TRANG</dc:title>
  <dc:subject/>
  <dc:creator>Van Phong</dc:creator>
  <cp:keywords/>
  <dc:description/>
  <cp:lastModifiedBy>user1</cp:lastModifiedBy>
  <cp:revision>2</cp:revision>
  <cp:lastPrinted>2022-08-05T11:36:00Z</cp:lastPrinted>
  <dcterms:created xsi:type="dcterms:W3CDTF">2022-08-12T07:21:00Z</dcterms:created>
  <dcterms:modified xsi:type="dcterms:W3CDTF">2022-08-12T07:21:00Z</dcterms:modified>
</cp:coreProperties>
</file>